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B6AC7" w14:paraId="02FB24F5" w14:textId="77777777">
        <w:tc>
          <w:tcPr>
            <w:tcW w:w="509" w:type="dxa"/>
          </w:tcPr>
          <w:p w14:paraId="56F865FB" w14:textId="77777777" w:rsidR="009B6AC7"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26D379C" w14:textId="77777777" w:rsidR="009B6AC7"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13.200</w:t>
            </w:r>
            <w:r>
              <w:rPr>
                <w:rFonts w:ascii="黑体" w:eastAsia="黑体" w:hAnsi="黑体"/>
                <w:sz w:val="21"/>
                <w:szCs w:val="21"/>
              </w:rPr>
              <w:t xml:space="preserve"> </w:t>
            </w:r>
            <w:r>
              <w:rPr>
                <w:rFonts w:ascii="黑体" w:eastAsia="黑体" w:hAnsi="黑体"/>
                <w:sz w:val="21"/>
                <w:szCs w:val="21"/>
              </w:rPr>
              <w:fldChar w:fldCharType="end"/>
            </w:r>
            <w:bookmarkEnd w:id="0"/>
          </w:p>
        </w:tc>
      </w:tr>
      <w:tr w:rsidR="009B6AC7" w14:paraId="0CFB796E" w14:textId="77777777">
        <w:tc>
          <w:tcPr>
            <w:tcW w:w="509" w:type="dxa"/>
          </w:tcPr>
          <w:p w14:paraId="77C570D7" w14:textId="77777777" w:rsidR="009B6AC7"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C86DDE5" w14:textId="77777777" w:rsidR="009B6AC7"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点击此处添加CCS号</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6407" w:type="dxa"/>
        <w:tblBorders>
          <w:top w:val="none" w:sz="0" w:space="0" w:color="auto"/>
          <w:left w:val="none" w:sz="0" w:space="0" w:color="auto"/>
          <w:bottom w:val="none" w:sz="0" w:space="0" w:color="auto"/>
          <w:right w:val="none" w:sz="0" w:space="0" w:color="auto"/>
        </w:tblBorders>
        <w:tblLayout w:type="fixed"/>
        <w:tblCellMar>
          <w:right w:w="221" w:type="dxa"/>
        </w:tblCellMar>
        <w:tblLook w:val="04A0" w:firstRow="1" w:lastRow="0" w:firstColumn="1" w:lastColumn="0" w:noHBand="0" w:noVBand="1"/>
      </w:tblPr>
      <w:tblGrid>
        <w:gridCol w:w="6407"/>
      </w:tblGrid>
      <w:tr w:rsidR="009B6AC7" w14:paraId="69B53727" w14:textId="77777777">
        <w:tc>
          <w:tcPr>
            <w:tcW w:w="6407" w:type="dxa"/>
          </w:tcPr>
          <w:p w14:paraId="266E1F58" w14:textId="17FF808B" w:rsidR="009B6AC7" w:rsidRDefault="00000000">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7323B6A4" wp14:editId="3C22ACD6">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ED24EA">
              <w:rPr>
                <w:rFonts w:hint="eastAsia"/>
              </w:rPr>
              <w:t>64</w:t>
            </w:r>
            <w:r>
              <w:fldChar w:fldCharType="end"/>
            </w:r>
            <w:bookmarkEnd w:id="3"/>
          </w:p>
        </w:tc>
      </w:tr>
    </w:tbl>
    <w:p w14:paraId="6811B83E" w14:textId="7B168530" w:rsidR="009B6AC7"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sidR="00ED24EA">
        <w:rPr>
          <w:rFonts w:ascii="黑体" w:eastAsia="黑体"/>
          <w:b w:val="0"/>
          <w:w w:val="100"/>
          <w:sz w:val="48"/>
        </w:rPr>
      </w:r>
      <w:r>
        <w:rPr>
          <w:rFonts w:ascii="黑体" w:eastAsia="黑体"/>
          <w:b w:val="0"/>
          <w:w w:val="100"/>
          <w:sz w:val="48"/>
        </w:rPr>
        <w:fldChar w:fldCharType="separate"/>
      </w:r>
      <w:r w:rsidR="00ED24EA">
        <w:rPr>
          <w:rFonts w:ascii="黑体" w:eastAsia="黑体" w:hint="eastAsia"/>
          <w:b w:val="0"/>
          <w:w w:val="100"/>
          <w:sz w:val="48"/>
        </w:rPr>
        <w:t>宁夏回族自治区</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AD62401" w14:textId="77777777" w:rsidR="009B6AC7" w:rsidRDefault="00000000">
      <w:pPr>
        <w:pStyle w:val="affffffffff2"/>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542FE90B" w14:textId="77777777" w:rsidR="009B6AC7" w:rsidRDefault="00000000">
      <w:pPr>
        <w:pStyle w:val="affffffffff3"/>
        <w:framePr w:wrap="around"/>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D0C2B0E" w14:textId="77777777" w:rsidR="009B6AC7"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94D5FF1" wp14:editId="48665DF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6DC8CAE" w14:textId="77777777" w:rsidR="009B6AC7" w:rsidRDefault="009B6AC7">
      <w:pPr>
        <w:pStyle w:val="afffff0"/>
        <w:framePr w:w="9639" w:h="6976" w:hRule="exact" w:hSpace="0" w:vSpace="0" w:wrap="around" w:hAnchor="page" w:y="6408"/>
        <w:jc w:val="center"/>
        <w:rPr>
          <w:rFonts w:ascii="黑体" w:eastAsia="黑体" w:hAnsi="黑体" w:hint="eastAsia"/>
          <w:b w:val="0"/>
          <w:bCs w:val="0"/>
          <w:w w:val="100"/>
        </w:rPr>
      </w:pPr>
    </w:p>
    <w:p w14:paraId="360DCBD3" w14:textId="0DF00916" w:rsidR="009B6AC7"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95469">
        <w:rPr>
          <w:rFonts w:hint="eastAsia"/>
        </w:rPr>
        <w:t>地质灾害救援安全保障指南</w:t>
      </w:r>
      <w:r>
        <w:fldChar w:fldCharType="end"/>
      </w:r>
      <w:bookmarkEnd w:id="9"/>
    </w:p>
    <w:p w14:paraId="4A51249C" w14:textId="77777777" w:rsidR="009B6AC7" w:rsidRDefault="009B6AC7">
      <w:pPr>
        <w:framePr w:w="9639" w:h="6974" w:hRule="exact" w:wrap="around" w:vAnchor="page" w:hAnchor="page" w:x="1419" w:y="6408" w:anchorLock="1"/>
        <w:ind w:left="-1418"/>
      </w:pPr>
    </w:p>
    <w:p w14:paraId="25F64F0A" w14:textId="77777777" w:rsidR="009B6AC7" w:rsidRDefault="00000000">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Geological disaster rescue safety guarabtee guide</w:t>
      </w:r>
      <w:r>
        <w:rPr>
          <w:rFonts w:ascii="黑体" w:eastAsia="黑体" w:hAnsi="黑体"/>
          <w:szCs w:val="28"/>
        </w:rPr>
        <w:fldChar w:fldCharType="end"/>
      </w:r>
      <w:bookmarkEnd w:id="10"/>
    </w:p>
    <w:p w14:paraId="7542E85A" w14:textId="77777777" w:rsidR="009B6AC7" w:rsidRDefault="009B6AC7">
      <w:pPr>
        <w:framePr w:w="9639" w:h="6974" w:hRule="exact" w:wrap="around" w:vAnchor="page" w:hAnchor="page" w:x="1419" w:y="6408" w:anchorLock="1"/>
        <w:spacing w:line="760" w:lineRule="exact"/>
        <w:ind w:left="-1418"/>
      </w:pPr>
    </w:p>
    <w:p w14:paraId="22D8CDF7" w14:textId="77777777" w:rsidR="009B6AC7" w:rsidRDefault="009B6AC7">
      <w:pPr>
        <w:pStyle w:val="afffffff8"/>
        <w:framePr w:w="9639" w:h="6974" w:hRule="exact" w:wrap="around" w:vAnchor="page" w:hAnchor="page" w:x="1419" w:y="6408" w:anchorLock="1"/>
        <w:textAlignment w:val="bottom"/>
        <w:rPr>
          <w:rFonts w:eastAsia="黑体"/>
          <w:szCs w:val="28"/>
        </w:rPr>
      </w:pPr>
    </w:p>
    <w:p w14:paraId="72624D93" w14:textId="77777777" w:rsidR="009B6AC7"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4047003B" w14:textId="751A548B" w:rsidR="009B6AC7"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2024</w:t>
      </w:r>
      <w:r>
        <w:rPr>
          <w:rFonts w:hint="eastAsia"/>
          <w:sz w:val="21"/>
          <w:szCs w:val="28"/>
        </w:rPr>
        <w:t>年</w:t>
      </w:r>
      <w:r>
        <w:rPr>
          <w:rFonts w:hint="eastAsia"/>
          <w:sz w:val="21"/>
          <w:szCs w:val="28"/>
        </w:rPr>
        <w:t>11</w:t>
      </w:r>
      <w:r>
        <w:rPr>
          <w:rFonts w:hint="eastAsia"/>
          <w:sz w:val="21"/>
          <w:szCs w:val="28"/>
        </w:rPr>
        <w:t>月</w:t>
      </w:r>
      <w:r w:rsidR="00295469">
        <w:rPr>
          <w:rFonts w:hint="eastAsia"/>
          <w:sz w:val="21"/>
          <w:szCs w:val="28"/>
        </w:rPr>
        <w:t>21</w:t>
      </w:r>
      <w:r>
        <w:rPr>
          <w:rFonts w:hint="eastAsia"/>
          <w:sz w:val="21"/>
          <w:szCs w:val="28"/>
        </w:rPr>
        <w:t>日）</w:t>
      </w:r>
      <w:r>
        <w:rPr>
          <w:sz w:val="21"/>
          <w:szCs w:val="28"/>
        </w:rPr>
        <w:fldChar w:fldCharType="end"/>
      </w:r>
      <w:bookmarkEnd w:id="12"/>
    </w:p>
    <w:p w14:paraId="7EE0ACC6" w14:textId="77777777" w:rsidR="009B6AC7"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0C5123DD" w14:textId="77777777" w:rsidR="009B6AC7"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FD9998C" w14:textId="77777777" w:rsidR="009B6AC7"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79E4558A" w14:textId="77777777" w:rsidR="009B6AC7" w:rsidRDefault="00000000">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47B28C7D" w14:textId="77777777" w:rsidR="009B6AC7" w:rsidRDefault="00000000">
      <w:pPr>
        <w:rPr>
          <w:rFonts w:ascii="宋体" w:hAnsi="宋体" w:hint="eastAsia"/>
          <w:sz w:val="28"/>
          <w:szCs w:val="28"/>
        </w:rPr>
        <w:sectPr w:rsidR="009B6AC7">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A30B104" wp14:editId="5903B4D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7C46CE8" w14:textId="77777777" w:rsidR="009B6AC7" w:rsidRDefault="00000000">
      <w:pPr>
        <w:pStyle w:val="affffffa"/>
        <w:spacing w:after="468"/>
      </w:pPr>
      <w:bookmarkStart w:id="21" w:name="BookMark1"/>
      <w:bookmarkStart w:id="22" w:name="_Toc177053275"/>
      <w:bookmarkStart w:id="23" w:name="_Toc177634887"/>
      <w:bookmarkStart w:id="24" w:name="_Toc177052388"/>
      <w:bookmarkStart w:id="25" w:name="_Toc177052446"/>
      <w:r>
        <w:rPr>
          <w:rFonts w:hint="eastAsia"/>
          <w:spacing w:val="320"/>
        </w:rPr>
        <w:lastRenderedPageBreak/>
        <w:t>目</w:t>
      </w:r>
      <w:r>
        <w:rPr>
          <w:rFonts w:hint="eastAsia"/>
        </w:rPr>
        <w:t>次</w:t>
      </w:r>
    </w:p>
    <w:p w14:paraId="3592BD6C"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r>
        <w:fldChar w:fldCharType="begin"/>
      </w:r>
      <w:r>
        <w:instrText xml:space="preserve"> TOC \o "1-1" \h \t "标准文件_一级条标题,2,标准文件_二级条标题,3,标准文件_附录一级条标题,2,标准文件_附录二级条标题,3," </w:instrText>
      </w:r>
      <w:r>
        <w:fldChar w:fldCharType="separate"/>
      </w:r>
      <w:hyperlink w:anchor="_Toc182917050" w:history="1">
        <w:r>
          <w:rPr>
            <w:rStyle w:val="affffb"/>
            <w:rFonts w:hint="eastAsia"/>
          </w:rPr>
          <w:t>前言</w:t>
        </w:r>
        <w:r>
          <w:rPr>
            <w:rFonts w:hint="eastAsia"/>
          </w:rPr>
          <w:tab/>
        </w:r>
        <w:r>
          <w:rPr>
            <w:rFonts w:hint="eastAsia"/>
          </w:rPr>
          <w:fldChar w:fldCharType="begin"/>
        </w:r>
        <w:r>
          <w:rPr>
            <w:rFonts w:hint="eastAsia"/>
          </w:rPr>
          <w:instrText xml:space="preserve"> </w:instrText>
        </w:r>
        <w:r>
          <w:instrText>PAGEREF _Toc182917050 \h</w:instrText>
        </w:r>
        <w:r>
          <w:rPr>
            <w:rFonts w:hint="eastAsia"/>
          </w:rPr>
          <w:instrText xml:space="preserve"> </w:instrText>
        </w:r>
        <w:r>
          <w:rPr>
            <w:rFonts w:hint="eastAsia"/>
          </w:rPr>
        </w:r>
        <w:r>
          <w:rPr>
            <w:rFonts w:hint="eastAsia"/>
          </w:rPr>
          <w:fldChar w:fldCharType="separate"/>
        </w:r>
        <w:r>
          <w:t>III</w:t>
        </w:r>
        <w:r>
          <w:rPr>
            <w:rFonts w:hint="eastAsia"/>
          </w:rPr>
          <w:fldChar w:fldCharType="end"/>
        </w:r>
      </w:hyperlink>
    </w:p>
    <w:p w14:paraId="5979BA77"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051" w:history="1">
        <w:r>
          <w:rPr>
            <w:rStyle w:val="affffb"/>
            <w:rFonts w:hint="eastAsia"/>
          </w:rPr>
          <w:t>1</w:t>
        </w:r>
        <w:r>
          <w:rPr>
            <w:rStyle w:val="affffb"/>
          </w:rPr>
          <w:t xml:space="preserve"> </w:t>
        </w:r>
        <w:r>
          <w:rPr>
            <w:rStyle w:val="affffb"/>
            <w:rFonts w:hint="eastAsia"/>
          </w:rPr>
          <w:t xml:space="preserve"> 范围</w:t>
        </w:r>
        <w:r>
          <w:rPr>
            <w:rFonts w:hint="eastAsia"/>
          </w:rPr>
          <w:tab/>
        </w:r>
        <w:r>
          <w:rPr>
            <w:rFonts w:hint="eastAsia"/>
          </w:rPr>
          <w:fldChar w:fldCharType="begin"/>
        </w:r>
        <w:r>
          <w:rPr>
            <w:rFonts w:hint="eastAsia"/>
          </w:rPr>
          <w:instrText xml:space="preserve"> </w:instrText>
        </w:r>
        <w:r>
          <w:instrText>PAGEREF _Toc182917051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2DF34617"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052" w:history="1">
        <w:r>
          <w:rPr>
            <w:rStyle w:val="affffb"/>
            <w:rFonts w:hint="eastAsia"/>
          </w:rPr>
          <w:t>2</w:t>
        </w:r>
        <w:r>
          <w:rPr>
            <w:rStyle w:val="affffb"/>
          </w:rPr>
          <w:t xml:space="preserve"> </w:t>
        </w:r>
        <w:r>
          <w:rPr>
            <w:rStyle w:val="affffb"/>
            <w:rFonts w:hint="eastAsia"/>
          </w:rPr>
          <w:t xml:space="preserve"> 规范性引用文件</w:t>
        </w:r>
        <w:r>
          <w:rPr>
            <w:rFonts w:hint="eastAsia"/>
          </w:rPr>
          <w:tab/>
        </w:r>
        <w:r>
          <w:rPr>
            <w:rFonts w:hint="eastAsia"/>
          </w:rPr>
          <w:fldChar w:fldCharType="begin"/>
        </w:r>
        <w:r>
          <w:rPr>
            <w:rFonts w:hint="eastAsia"/>
          </w:rPr>
          <w:instrText xml:space="preserve"> </w:instrText>
        </w:r>
        <w:r>
          <w:instrText>PAGEREF _Toc182917052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68D4B88B"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053" w:history="1">
        <w:r>
          <w:rPr>
            <w:rStyle w:val="affffb"/>
            <w:rFonts w:hint="eastAsia"/>
          </w:rPr>
          <w:t>3</w:t>
        </w:r>
        <w:r>
          <w:rPr>
            <w:rStyle w:val="affffb"/>
          </w:rPr>
          <w:t xml:space="preserve"> </w:t>
        </w:r>
        <w:r>
          <w:rPr>
            <w:rStyle w:val="affffb"/>
            <w:rFonts w:hint="eastAsia"/>
          </w:rPr>
          <w:t xml:space="preserve"> 术语和定义</w:t>
        </w:r>
        <w:r>
          <w:rPr>
            <w:rFonts w:hint="eastAsia"/>
          </w:rPr>
          <w:tab/>
        </w:r>
        <w:r>
          <w:rPr>
            <w:rFonts w:hint="eastAsia"/>
          </w:rPr>
          <w:fldChar w:fldCharType="begin"/>
        </w:r>
        <w:r>
          <w:rPr>
            <w:rFonts w:hint="eastAsia"/>
          </w:rPr>
          <w:instrText xml:space="preserve"> </w:instrText>
        </w:r>
        <w:r>
          <w:instrText>PAGEREF _Toc182917053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43B8A4AE"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054" w:history="1">
        <w:r>
          <w:rPr>
            <w:rStyle w:val="affffb"/>
            <w:rFonts w:hint="eastAsia"/>
          </w:rPr>
          <w:t>4</w:t>
        </w:r>
        <w:r>
          <w:rPr>
            <w:rStyle w:val="affffb"/>
          </w:rPr>
          <w:t xml:space="preserve"> </w:t>
        </w:r>
        <w:r>
          <w:rPr>
            <w:rStyle w:val="affffb"/>
            <w:rFonts w:hint="eastAsia"/>
          </w:rPr>
          <w:t xml:space="preserve"> 总体要求</w:t>
        </w:r>
        <w:r>
          <w:rPr>
            <w:rFonts w:hint="eastAsia"/>
          </w:rPr>
          <w:tab/>
        </w:r>
        <w:r>
          <w:rPr>
            <w:rFonts w:hint="eastAsia"/>
          </w:rPr>
          <w:fldChar w:fldCharType="begin"/>
        </w:r>
        <w:r>
          <w:rPr>
            <w:rFonts w:hint="eastAsia"/>
          </w:rPr>
          <w:instrText xml:space="preserve"> </w:instrText>
        </w:r>
        <w:r>
          <w:instrText>PAGEREF _Toc182917054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1D928E8A"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055" w:history="1">
        <w:r>
          <w:rPr>
            <w:rStyle w:val="affffb"/>
            <w:rFonts w:hint="eastAsia"/>
          </w:rPr>
          <w:t>5</w:t>
        </w:r>
        <w:r>
          <w:rPr>
            <w:rStyle w:val="affffb"/>
          </w:rPr>
          <w:t xml:space="preserve"> </w:t>
        </w:r>
        <w:r>
          <w:rPr>
            <w:rStyle w:val="affffb"/>
            <w:rFonts w:hint="eastAsia"/>
          </w:rPr>
          <w:t xml:space="preserve"> 应急救援物资储备要求</w:t>
        </w:r>
        <w:r>
          <w:rPr>
            <w:rFonts w:hint="eastAsia"/>
          </w:rPr>
          <w:tab/>
        </w:r>
        <w:r>
          <w:rPr>
            <w:rFonts w:hint="eastAsia"/>
          </w:rPr>
          <w:fldChar w:fldCharType="begin"/>
        </w:r>
        <w:r>
          <w:rPr>
            <w:rFonts w:hint="eastAsia"/>
          </w:rPr>
          <w:instrText xml:space="preserve"> </w:instrText>
        </w:r>
        <w:r>
          <w:instrText>PAGEREF _Toc182917055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1A730A1E"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56" w:history="1">
        <w:r>
          <w:rPr>
            <w:rStyle w:val="affffb"/>
            <w:rFonts w:hint="eastAsia"/>
            <w14:scene3d>
              <w14:camera w14:prst="orthographicFront"/>
              <w14:lightRig w14:rig="threePt" w14:dir="t">
                <w14:rot w14:lat="0" w14:lon="0" w14:rev="0"/>
              </w14:lightRig>
            </w14:scene3d>
          </w:rPr>
          <w:t>5.1</w:t>
        </w:r>
        <w:r>
          <w:rPr>
            <w:rStyle w:val="affffb"/>
            <w14:scene3d>
              <w14:camera w14:prst="orthographicFront"/>
              <w14:lightRig w14:rig="threePt" w14:dir="t">
                <w14:rot w14:lat="0" w14:lon="0" w14:rev="0"/>
              </w14:lightRig>
            </w14:scene3d>
          </w:rPr>
          <w:t xml:space="preserve"> </w:t>
        </w:r>
        <w:r>
          <w:rPr>
            <w:rStyle w:val="affffb"/>
            <w:rFonts w:hint="eastAsia"/>
          </w:rPr>
          <w:t xml:space="preserve"> 基本要求</w:t>
        </w:r>
        <w:r>
          <w:rPr>
            <w:rFonts w:hint="eastAsia"/>
          </w:rPr>
          <w:tab/>
        </w:r>
        <w:r>
          <w:rPr>
            <w:rFonts w:hint="eastAsia"/>
          </w:rPr>
          <w:fldChar w:fldCharType="begin"/>
        </w:r>
        <w:r>
          <w:rPr>
            <w:rFonts w:hint="eastAsia"/>
          </w:rPr>
          <w:instrText xml:space="preserve"> </w:instrText>
        </w:r>
        <w:r>
          <w:instrText>PAGEREF _Toc182917056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4A57ED66"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57" w:history="1">
        <w:r>
          <w:rPr>
            <w:rStyle w:val="affffb"/>
            <w:rFonts w:hint="eastAsia"/>
            <w14:scene3d>
              <w14:camera w14:prst="orthographicFront"/>
              <w14:lightRig w14:rig="threePt" w14:dir="t">
                <w14:rot w14:lat="0" w14:lon="0" w14:rev="0"/>
              </w14:lightRig>
            </w14:scene3d>
          </w:rPr>
          <w:t>5.2</w:t>
        </w:r>
        <w:r>
          <w:rPr>
            <w:rStyle w:val="affffb"/>
            <w14:scene3d>
              <w14:camera w14:prst="orthographicFront"/>
              <w14:lightRig w14:rig="threePt" w14:dir="t">
                <w14:rot w14:lat="0" w14:lon="0" w14:rev="0"/>
              </w14:lightRig>
            </w14:scene3d>
          </w:rPr>
          <w:t xml:space="preserve"> </w:t>
        </w:r>
        <w:r>
          <w:rPr>
            <w:rStyle w:val="affffb"/>
            <w:rFonts w:hint="eastAsia"/>
          </w:rPr>
          <w:t xml:space="preserve"> 储备方式</w:t>
        </w:r>
        <w:r>
          <w:rPr>
            <w:rFonts w:hint="eastAsia"/>
          </w:rPr>
          <w:tab/>
        </w:r>
        <w:r>
          <w:rPr>
            <w:rFonts w:hint="eastAsia"/>
          </w:rPr>
          <w:fldChar w:fldCharType="begin"/>
        </w:r>
        <w:r>
          <w:rPr>
            <w:rFonts w:hint="eastAsia"/>
          </w:rPr>
          <w:instrText xml:space="preserve"> </w:instrText>
        </w:r>
        <w:r>
          <w:instrText>PAGEREF _Toc182917057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2A3B4D5B"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58" w:history="1">
        <w:r>
          <w:rPr>
            <w:rStyle w:val="affffb"/>
            <w:rFonts w:hint="eastAsia"/>
            <w14:scene3d>
              <w14:camera w14:prst="orthographicFront"/>
              <w14:lightRig w14:rig="threePt" w14:dir="t">
                <w14:rot w14:lat="0" w14:lon="0" w14:rev="0"/>
              </w14:lightRig>
            </w14:scene3d>
          </w:rPr>
          <w:t>5.3</w:t>
        </w:r>
        <w:r>
          <w:rPr>
            <w:rStyle w:val="affffb"/>
            <w14:scene3d>
              <w14:camera w14:prst="orthographicFront"/>
              <w14:lightRig w14:rig="threePt" w14:dir="t">
                <w14:rot w14:lat="0" w14:lon="0" w14:rev="0"/>
              </w14:lightRig>
            </w14:scene3d>
          </w:rPr>
          <w:t xml:space="preserve"> </w:t>
        </w:r>
        <w:r>
          <w:rPr>
            <w:rStyle w:val="affffb"/>
            <w:rFonts w:hint="eastAsia"/>
          </w:rPr>
          <w:t xml:space="preserve"> 储备种类和数量</w:t>
        </w:r>
        <w:r>
          <w:rPr>
            <w:rFonts w:hint="eastAsia"/>
          </w:rPr>
          <w:tab/>
        </w:r>
        <w:r>
          <w:rPr>
            <w:rFonts w:hint="eastAsia"/>
          </w:rPr>
          <w:fldChar w:fldCharType="begin"/>
        </w:r>
        <w:r>
          <w:rPr>
            <w:rFonts w:hint="eastAsia"/>
          </w:rPr>
          <w:instrText xml:space="preserve"> </w:instrText>
        </w:r>
        <w:r>
          <w:instrText>PAGEREF _Toc182917058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401353BB"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059" w:history="1">
        <w:r>
          <w:rPr>
            <w:rStyle w:val="affffb"/>
            <w:rFonts w:hint="eastAsia"/>
          </w:rPr>
          <w:t>6</w:t>
        </w:r>
        <w:r>
          <w:rPr>
            <w:rStyle w:val="affffb"/>
          </w:rPr>
          <w:t xml:space="preserve"> </w:t>
        </w:r>
        <w:r>
          <w:rPr>
            <w:rStyle w:val="affffb"/>
            <w:rFonts w:hint="eastAsia"/>
          </w:rPr>
          <w:t xml:space="preserve"> 应急指挥通信保障能力建设</w:t>
        </w:r>
        <w:r>
          <w:rPr>
            <w:rFonts w:hint="eastAsia"/>
          </w:rPr>
          <w:tab/>
        </w:r>
        <w:r>
          <w:rPr>
            <w:rFonts w:hint="eastAsia"/>
          </w:rPr>
          <w:fldChar w:fldCharType="begin"/>
        </w:r>
        <w:r>
          <w:rPr>
            <w:rFonts w:hint="eastAsia"/>
          </w:rPr>
          <w:instrText xml:space="preserve"> </w:instrText>
        </w:r>
        <w:r>
          <w:instrText>PAGEREF _Toc182917059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40800533"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60" w:history="1">
        <w:r>
          <w:rPr>
            <w:rStyle w:val="affffb"/>
            <w:rFonts w:hint="eastAsia"/>
            <w14:scene3d>
              <w14:camera w14:prst="orthographicFront"/>
              <w14:lightRig w14:rig="threePt" w14:dir="t">
                <w14:rot w14:lat="0" w14:lon="0" w14:rev="0"/>
              </w14:lightRig>
            </w14:scene3d>
          </w:rPr>
          <w:t>6.1</w:t>
        </w:r>
        <w:r>
          <w:rPr>
            <w:rStyle w:val="affffb"/>
            <w14:scene3d>
              <w14:camera w14:prst="orthographicFront"/>
              <w14:lightRig w14:rig="threePt" w14:dir="t">
                <w14:rot w14:lat="0" w14:lon="0" w14:rev="0"/>
              </w14:lightRig>
            </w14:scene3d>
          </w:rPr>
          <w:t xml:space="preserve"> </w:t>
        </w:r>
        <w:r>
          <w:rPr>
            <w:rStyle w:val="affffb"/>
            <w:rFonts w:hint="eastAsia"/>
          </w:rPr>
          <w:t xml:space="preserve"> 能力建设要求</w:t>
        </w:r>
        <w:r>
          <w:rPr>
            <w:rFonts w:hint="eastAsia"/>
          </w:rPr>
          <w:tab/>
        </w:r>
        <w:r>
          <w:rPr>
            <w:rFonts w:hint="eastAsia"/>
          </w:rPr>
          <w:fldChar w:fldCharType="begin"/>
        </w:r>
        <w:r>
          <w:rPr>
            <w:rFonts w:hint="eastAsia"/>
          </w:rPr>
          <w:instrText xml:space="preserve"> </w:instrText>
        </w:r>
        <w:r>
          <w:instrText>PAGEREF _Toc182917060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0A544E52"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61" w:history="1">
        <w:r>
          <w:rPr>
            <w:rStyle w:val="affffb"/>
            <w:rFonts w:hint="eastAsia"/>
          </w:rPr>
          <w:t>6.1.1</w:t>
        </w:r>
        <w:r>
          <w:rPr>
            <w:rStyle w:val="affffb"/>
          </w:rPr>
          <w:t xml:space="preserve"> </w:t>
        </w:r>
        <w:r>
          <w:rPr>
            <w:rStyle w:val="affffb"/>
            <w:rFonts w:hint="eastAsia"/>
          </w:rPr>
          <w:t xml:space="preserve"> 能力建设原则</w:t>
        </w:r>
        <w:r>
          <w:rPr>
            <w:rFonts w:hint="eastAsia"/>
          </w:rPr>
          <w:tab/>
        </w:r>
        <w:r>
          <w:rPr>
            <w:rFonts w:hint="eastAsia"/>
          </w:rPr>
          <w:fldChar w:fldCharType="begin"/>
        </w:r>
        <w:r>
          <w:rPr>
            <w:rFonts w:hint="eastAsia"/>
          </w:rPr>
          <w:instrText xml:space="preserve"> </w:instrText>
        </w:r>
        <w:r>
          <w:instrText>PAGEREF _Toc182917061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5F4D5CA1"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62" w:history="1">
        <w:r>
          <w:rPr>
            <w:rStyle w:val="affffb"/>
            <w:rFonts w:hint="eastAsia"/>
          </w:rPr>
          <w:t>6.1.2</w:t>
        </w:r>
        <w:r>
          <w:rPr>
            <w:rStyle w:val="affffb"/>
          </w:rPr>
          <w:t xml:space="preserve"> </w:t>
        </w:r>
        <w:r>
          <w:rPr>
            <w:rStyle w:val="affffb"/>
            <w:rFonts w:hint="eastAsia"/>
          </w:rPr>
          <w:t xml:space="preserve"> 能力建设内容</w:t>
        </w:r>
        <w:r>
          <w:rPr>
            <w:rFonts w:hint="eastAsia"/>
          </w:rPr>
          <w:tab/>
        </w:r>
        <w:r>
          <w:rPr>
            <w:rFonts w:hint="eastAsia"/>
          </w:rPr>
          <w:fldChar w:fldCharType="begin"/>
        </w:r>
        <w:r>
          <w:rPr>
            <w:rFonts w:hint="eastAsia"/>
          </w:rPr>
          <w:instrText xml:space="preserve"> </w:instrText>
        </w:r>
        <w:r>
          <w:instrText>PAGEREF _Toc182917062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35E77936"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63" w:history="1">
        <w:r>
          <w:rPr>
            <w:rStyle w:val="affffb"/>
            <w:rFonts w:hint="eastAsia"/>
            <w14:scene3d>
              <w14:camera w14:prst="orthographicFront"/>
              <w14:lightRig w14:rig="threePt" w14:dir="t">
                <w14:rot w14:lat="0" w14:lon="0" w14:rev="0"/>
              </w14:lightRig>
            </w14:scene3d>
          </w:rPr>
          <w:t>6.2</w:t>
        </w:r>
        <w:r>
          <w:rPr>
            <w:rStyle w:val="affffb"/>
            <w14:scene3d>
              <w14:camera w14:prst="orthographicFront"/>
              <w14:lightRig w14:rig="threePt" w14:dir="t">
                <w14:rot w14:lat="0" w14:lon="0" w14:rev="0"/>
              </w14:lightRig>
            </w14:scene3d>
          </w:rPr>
          <w:t xml:space="preserve"> </w:t>
        </w:r>
        <w:r>
          <w:rPr>
            <w:rStyle w:val="affffb"/>
            <w:rFonts w:hint="eastAsia"/>
          </w:rPr>
          <w:t xml:space="preserve"> 能力要求分级</w:t>
        </w:r>
        <w:r>
          <w:rPr>
            <w:rFonts w:hint="eastAsia"/>
          </w:rPr>
          <w:tab/>
        </w:r>
        <w:r>
          <w:rPr>
            <w:rFonts w:hint="eastAsia"/>
          </w:rPr>
          <w:fldChar w:fldCharType="begin"/>
        </w:r>
        <w:r>
          <w:rPr>
            <w:rFonts w:hint="eastAsia"/>
          </w:rPr>
          <w:instrText xml:space="preserve"> </w:instrText>
        </w:r>
        <w:r>
          <w:instrText>PAGEREF _Toc182917063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0C21D59A"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64" w:history="1">
        <w:r>
          <w:rPr>
            <w:rStyle w:val="affffb"/>
            <w:rFonts w:hint="eastAsia"/>
            <w14:scene3d>
              <w14:camera w14:prst="orthographicFront"/>
              <w14:lightRig w14:rig="threePt" w14:dir="t">
                <w14:rot w14:lat="0" w14:lon="0" w14:rev="0"/>
              </w14:lightRig>
            </w14:scene3d>
          </w:rPr>
          <w:t>6.3</w:t>
        </w:r>
        <w:r>
          <w:rPr>
            <w:rStyle w:val="affffb"/>
            <w14:scene3d>
              <w14:camera w14:prst="orthographicFront"/>
              <w14:lightRig w14:rig="threePt" w14:dir="t">
                <w14:rot w14:lat="0" w14:lon="0" w14:rev="0"/>
              </w14:lightRig>
            </w14:scene3d>
          </w:rPr>
          <w:t xml:space="preserve"> </w:t>
        </w:r>
        <w:r>
          <w:rPr>
            <w:rStyle w:val="affffb"/>
            <w:rFonts w:hint="eastAsia"/>
          </w:rPr>
          <w:t xml:space="preserve"> 通信网络</w:t>
        </w:r>
        <w:r>
          <w:rPr>
            <w:rFonts w:hint="eastAsia"/>
          </w:rPr>
          <w:tab/>
        </w:r>
        <w:r>
          <w:rPr>
            <w:rFonts w:hint="eastAsia"/>
          </w:rPr>
          <w:fldChar w:fldCharType="begin"/>
        </w:r>
        <w:r>
          <w:rPr>
            <w:rFonts w:hint="eastAsia"/>
          </w:rPr>
          <w:instrText xml:space="preserve"> </w:instrText>
        </w:r>
        <w:r>
          <w:instrText>PAGEREF _Toc182917064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090C2547"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65" w:history="1">
        <w:r>
          <w:rPr>
            <w:rStyle w:val="affffb"/>
            <w:rFonts w:hint="eastAsia"/>
          </w:rPr>
          <w:t>6.3.1</w:t>
        </w:r>
        <w:r>
          <w:rPr>
            <w:rStyle w:val="affffb"/>
          </w:rPr>
          <w:t xml:space="preserve"> </w:t>
        </w:r>
        <w:r>
          <w:rPr>
            <w:rStyle w:val="affffb"/>
            <w:rFonts w:hint="eastAsia"/>
          </w:rPr>
          <w:t xml:space="preserve"> 语音指挥通信网络</w:t>
        </w:r>
        <w:r>
          <w:rPr>
            <w:rFonts w:hint="eastAsia"/>
          </w:rPr>
          <w:tab/>
        </w:r>
        <w:r>
          <w:rPr>
            <w:rFonts w:hint="eastAsia"/>
          </w:rPr>
          <w:fldChar w:fldCharType="begin"/>
        </w:r>
        <w:r>
          <w:rPr>
            <w:rFonts w:hint="eastAsia"/>
          </w:rPr>
          <w:instrText xml:space="preserve"> </w:instrText>
        </w:r>
        <w:r>
          <w:instrText>PAGEREF _Toc182917065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31FECE57"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66" w:history="1">
        <w:r>
          <w:rPr>
            <w:rStyle w:val="affffb"/>
            <w:rFonts w:hint="eastAsia"/>
          </w:rPr>
          <w:t>6.3.2</w:t>
        </w:r>
        <w:r>
          <w:rPr>
            <w:rStyle w:val="affffb"/>
          </w:rPr>
          <w:t xml:space="preserve"> </w:t>
        </w:r>
        <w:r>
          <w:rPr>
            <w:rStyle w:val="affffb"/>
            <w:rFonts w:hint="eastAsia"/>
          </w:rPr>
          <w:t xml:space="preserve"> 视频指挥通讯网络</w:t>
        </w:r>
        <w:r>
          <w:rPr>
            <w:rFonts w:hint="eastAsia"/>
          </w:rPr>
          <w:tab/>
        </w:r>
        <w:r>
          <w:rPr>
            <w:rFonts w:hint="eastAsia"/>
          </w:rPr>
          <w:fldChar w:fldCharType="begin"/>
        </w:r>
        <w:r>
          <w:rPr>
            <w:rFonts w:hint="eastAsia"/>
          </w:rPr>
          <w:instrText xml:space="preserve"> </w:instrText>
        </w:r>
        <w:r>
          <w:instrText>PAGEREF _Toc182917066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173EA644"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67" w:history="1">
        <w:r>
          <w:rPr>
            <w:rStyle w:val="affffb"/>
            <w:rFonts w:hint="eastAsia"/>
          </w:rPr>
          <w:t>6.3.3</w:t>
        </w:r>
        <w:r>
          <w:rPr>
            <w:rStyle w:val="affffb"/>
          </w:rPr>
          <w:t xml:space="preserve"> </w:t>
        </w:r>
        <w:r>
          <w:rPr>
            <w:rStyle w:val="affffb"/>
            <w:rFonts w:hint="eastAsia"/>
          </w:rPr>
          <w:t xml:space="preserve"> 救援现场感知网络</w:t>
        </w:r>
        <w:r>
          <w:rPr>
            <w:rFonts w:hint="eastAsia"/>
          </w:rPr>
          <w:tab/>
        </w:r>
        <w:r>
          <w:rPr>
            <w:rFonts w:hint="eastAsia"/>
          </w:rPr>
          <w:fldChar w:fldCharType="begin"/>
        </w:r>
        <w:r>
          <w:rPr>
            <w:rFonts w:hint="eastAsia"/>
          </w:rPr>
          <w:instrText xml:space="preserve"> </w:instrText>
        </w:r>
        <w:r>
          <w:instrText>PAGEREF _Toc182917067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14:paraId="597D3D31"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68" w:history="1">
        <w:r>
          <w:rPr>
            <w:rStyle w:val="affffb"/>
            <w:rFonts w:hint="eastAsia"/>
          </w:rPr>
          <w:t>6.3.4</w:t>
        </w:r>
        <w:r>
          <w:rPr>
            <w:rStyle w:val="affffb"/>
          </w:rPr>
          <w:t xml:space="preserve"> </w:t>
        </w:r>
        <w:r>
          <w:rPr>
            <w:rStyle w:val="affffb"/>
            <w:rFonts w:hint="eastAsia"/>
          </w:rPr>
          <w:t xml:space="preserve"> 北斗保底指挥网络</w:t>
        </w:r>
        <w:r>
          <w:rPr>
            <w:rFonts w:hint="eastAsia"/>
          </w:rPr>
          <w:tab/>
        </w:r>
        <w:r>
          <w:rPr>
            <w:rFonts w:hint="eastAsia"/>
          </w:rPr>
          <w:fldChar w:fldCharType="begin"/>
        </w:r>
        <w:r>
          <w:rPr>
            <w:rFonts w:hint="eastAsia"/>
          </w:rPr>
          <w:instrText xml:space="preserve"> </w:instrText>
        </w:r>
        <w:r>
          <w:instrText>PAGEREF _Toc182917068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14:paraId="34A16D5F"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69" w:history="1">
        <w:r>
          <w:rPr>
            <w:rStyle w:val="affffb"/>
            <w:rFonts w:hint="eastAsia"/>
            <w14:scene3d>
              <w14:camera w14:prst="orthographicFront"/>
              <w14:lightRig w14:rig="threePt" w14:dir="t">
                <w14:rot w14:lat="0" w14:lon="0" w14:rev="0"/>
              </w14:lightRig>
            </w14:scene3d>
          </w:rPr>
          <w:t>6.4</w:t>
        </w:r>
        <w:r>
          <w:rPr>
            <w:rStyle w:val="affffb"/>
            <w14:scene3d>
              <w14:camera w14:prst="orthographicFront"/>
              <w14:lightRig w14:rig="threePt" w14:dir="t">
                <w14:rot w14:lat="0" w14:lon="0" w14:rev="0"/>
              </w14:lightRig>
            </w14:scene3d>
          </w:rPr>
          <w:t xml:space="preserve"> </w:t>
        </w:r>
        <w:r>
          <w:rPr>
            <w:rStyle w:val="affffb"/>
            <w:rFonts w:hint="eastAsia"/>
          </w:rPr>
          <w:t xml:space="preserve"> 技术手段</w:t>
        </w:r>
        <w:r>
          <w:rPr>
            <w:rFonts w:hint="eastAsia"/>
          </w:rPr>
          <w:tab/>
        </w:r>
        <w:r>
          <w:rPr>
            <w:rFonts w:hint="eastAsia"/>
          </w:rPr>
          <w:fldChar w:fldCharType="begin"/>
        </w:r>
        <w:r>
          <w:rPr>
            <w:rFonts w:hint="eastAsia"/>
          </w:rPr>
          <w:instrText xml:space="preserve"> </w:instrText>
        </w:r>
        <w:r>
          <w:instrText>PAGEREF _Toc182917069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14:paraId="2FEDB6EB"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70" w:history="1">
        <w:r>
          <w:rPr>
            <w:rStyle w:val="affffb"/>
            <w:rFonts w:hint="eastAsia"/>
          </w:rPr>
          <w:t>6.4.1</w:t>
        </w:r>
        <w:r>
          <w:rPr>
            <w:rStyle w:val="affffb"/>
          </w:rPr>
          <w:t xml:space="preserve"> </w:t>
        </w:r>
        <w:r>
          <w:rPr>
            <w:rStyle w:val="affffb"/>
            <w:rFonts w:hint="eastAsia"/>
          </w:rPr>
          <w:t xml:space="preserve"> 宽带通信</w:t>
        </w:r>
        <w:r>
          <w:rPr>
            <w:rFonts w:hint="eastAsia"/>
          </w:rPr>
          <w:tab/>
        </w:r>
        <w:r>
          <w:rPr>
            <w:rFonts w:hint="eastAsia"/>
          </w:rPr>
          <w:fldChar w:fldCharType="begin"/>
        </w:r>
        <w:r>
          <w:rPr>
            <w:rFonts w:hint="eastAsia"/>
          </w:rPr>
          <w:instrText xml:space="preserve"> </w:instrText>
        </w:r>
        <w:r>
          <w:instrText>PAGEREF _Toc182917070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14:paraId="4D8F344E"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71" w:history="1">
        <w:r>
          <w:rPr>
            <w:rStyle w:val="affffb"/>
            <w:rFonts w:hint="eastAsia"/>
          </w:rPr>
          <w:t>6.4.2</w:t>
        </w:r>
        <w:r>
          <w:rPr>
            <w:rStyle w:val="affffb"/>
          </w:rPr>
          <w:t xml:space="preserve"> </w:t>
        </w:r>
        <w:r>
          <w:rPr>
            <w:rStyle w:val="affffb"/>
            <w:rFonts w:hint="eastAsia"/>
          </w:rPr>
          <w:t xml:space="preserve"> 窄带通信</w:t>
        </w:r>
        <w:r>
          <w:rPr>
            <w:rFonts w:hint="eastAsia"/>
          </w:rPr>
          <w:tab/>
        </w:r>
        <w:r>
          <w:rPr>
            <w:rFonts w:hint="eastAsia"/>
          </w:rPr>
          <w:fldChar w:fldCharType="begin"/>
        </w:r>
        <w:r>
          <w:rPr>
            <w:rFonts w:hint="eastAsia"/>
          </w:rPr>
          <w:instrText xml:space="preserve"> </w:instrText>
        </w:r>
        <w:r>
          <w:instrText>PAGEREF _Toc182917071 \h</w:instrText>
        </w:r>
        <w:r>
          <w:rPr>
            <w:rFonts w:hint="eastAsia"/>
          </w:rPr>
          <w:instrText xml:space="preserve"> </w:instrText>
        </w:r>
        <w:r>
          <w:rPr>
            <w:rFonts w:hint="eastAsia"/>
          </w:rPr>
        </w:r>
        <w:r>
          <w:rPr>
            <w:rFonts w:hint="eastAsia"/>
          </w:rPr>
          <w:fldChar w:fldCharType="separate"/>
        </w:r>
        <w:r>
          <w:t>6</w:t>
        </w:r>
        <w:r>
          <w:rPr>
            <w:rFonts w:hint="eastAsia"/>
          </w:rPr>
          <w:fldChar w:fldCharType="end"/>
        </w:r>
      </w:hyperlink>
    </w:p>
    <w:p w14:paraId="09D67380"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72" w:history="1">
        <w:r>
          <w:rPr>
            <w:rStyle w:val="affffb"/>
            <w:rFonts w:hint="eastAsia"/>
            <w14:scene3d>
              <w14:camera w14:prst="orthographicFront"/>
              <w14:lightRig w14:rig="threePt" w14:dir="t">
                <w14:rot w14:lat="0" w14:lon="0" w14:rev="0"/>
              </w14:lightRig>
            </w14:scene3d>
          </w:rPr>
          <w:t>6.5</w:t>
        </w:r>
        <w:r>
          <w:rPr>
            <w:rStyle w:val="affffb"/>
            <w14:scene3d>
              <w14:camera w14:prst="orthographicFront"/>
              <w14:lightRig w14:rig="threePt" w14:dir="t">
                <w14:rot w14:lat="0" w14:lon="0" w14:rev="0"/>
              </w14:lightRig>
            </w14:scene3d>
          </w:rPr>
          <w:t xml:space="preserve"> </w:t>
        </w:r>
        <w:r>
          <w:rPr>
            <w:rStyle w:val="affffb"/>
            <w:rFonts w:hint="eastAsia"/>
          </w:rPr>
          <w:t xml:space="preserve"> 保障力量建设</w:t>
        </w:r>
        <w:r>
          <w:rPr>
            <w:rFonts w:hint="eastAsia"/>
          </w:rPr>
          <w:tab/>
        </w:r>
        <w:r>
          <w:rPr>
            <w:rFonts w:hint="eastAsia"/>
          </w:rPr>
          <w:fldChar w:fldCharType="begin"/>
        </w:r>
        <w:r>
          <w:rPr>
            <w:rFonts w:hint="eastAsia"/>
          </w:rPr>
          <w:instrText xml:space="preserve"> </w:instrText>
        </w:r>
        <w:r>
          <w:instrText>PAGEREF _Toc182917072 \h</w:instrText>
        </w:r>
        <w:r>
          <w:rPr>
            <w:rFonts w:hint="eastAsia"/>
          </w:rPr>
          <w:instrText xml:space="preserve"> </w:instrText>
        </w:r>
        <w:r>
          <w:rPr>
            <w:rFonts w:hint="eastAsia"/>
          </w:rPr>
        </w:r>
        <w:r>
          <w:rPr>
            <w:rFonts w:hint="eastAsia"/>
          </w:rPr>
          <w:fldChar w:fldCharType="separate"/>
        </w:r>
        <w:r>
          <w:t>7</w:t>
        </w:r>
        <w:r>
          <w:rPr>
            <w:rFonts w:hint="eastAsia"/>
          </w:rPr>
          <w:fldChar w:fldCharType="end"/>
        </w:r>
      </w:hyperlink>
    </w:p>
    <w:p w14:paraId="03199CD7"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73" w:history="1">
        <w:r>
          <w:rPr>
            <w:rStyle w:val="affffb"/>
            <w:rFonts w:hint="eastAsia"/>
          </w:rPr>
          <w:t>6.5.1</w:t>
        </w:r>
        <w:r>
          <w:rPr>
            <w:rStyle w:val="affffb"/>
          </w:rPr>
          <w:t xml:space="preserve"> </w:t>
        </w:r>
        <w:r>
          <w:rPr>
            <w:rStyle w:val="affffb"/>
            <w:rFonts w:hint="eastAsia"/>
          </w:rPr>
          <w:t xml:space="preserve"> 自治区级应急指挥通信保障力量</w:t>
        </w:r>
        <w:r>
          <w:rPr>
            <w:rFonts w:hint="eastAsia"/>
          </w:rPr>
          <w:tab/>
        </w:r>
        <w:r>
          <w:rPr>
            <w:rFonts w:hint="eastAsia"/>
          </w:rPr>
          <w:fldChar w:fldCharType="begin"/>
        </w:r>
        <w:r>
          <w:rPr>
            <w:rFonts w:hint="eastAsia"/>
          </w:rPr>
          <w:instrText xml:space="preserve"> </w:instrText>
        </w:r>
        <w:r>
          <w:instrText>PAGEREF _Toc182917073 \h</w:instrText>
        </w:r>
        <w:r>
          <w:rPr>
            <w:rFonts w:hint="eastAsia"/>
          </w:rPr>
          <w:instrText xml:space="preserve"> </w:instrText>
        </w:r>
        <w:r>
          <w:rPr>
            <w:rFonts w:hint="eastAsia"/>
          </w:rPr>
        </w:r>
        <w:r>
          <w:rPr>
            <w:rFonts w:hint="eastAsia"/>
          </w:rPr>
          <w:fldChar w:fldCharType="separate"/>
        </w:r>
        <w:r>
          <w:t>7</w:t>
        </w:r>
        <w:r>
          <w:rPr>
            <w:rFonts w:hint="eastAsia"/>
          </w:rPr>
          <w:fldChar w:fldCharType="end"/>
        </w:r>
      </w:hyperlink>
    </w:p>
    <w:p w14:paraId="08A2A572"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74" w:history="1">
        <w:r>
          <w:rPr>
            <w:rStyle w:val="affffb"/>
            <w:rFonts w:hint="eastAsia"/>
          </w:rPr>
          <w:t>6.5.2</w:t>
        </w:r>
        <w:r>
          <w:rPr>
            <w:rStyle w:val="affffb"/>
          </w:rPr>
          <w:t xml:space="preserve"> </w:t>
        </w:r>
        <w:r>
          <w:rPr>
            <w:rStyle w:val="affffb"/>
            <w:rFonts w:hint="eastAsia"/>
          </w:rPr>
          <w:t xml:space="preserve"> 市级应急指挥通信保障力量</w:t>
        </w:r>
        <w:r>
          <w:rPr>
            <w:rFonts w:hint="eastAsia"/>
          </w:rPr>
          <w:tab/>
        </w:r>
        <w:r>
          <w:rPr>
            <w:rFonts w:hint="eastAsia"/>
          </w:rPr>
          <w:fldChar w:fldCharType="begin"/>
        </w:r>
        <w:r>
          <w:rPr>
            <w:rFonts w:hint="eastAsia"/>
          </w:rPr>
          <w:instrText xml:space="preserve"> </w:instrText>
        </w:r>
        <w:r>
          <w:instrText>PAGEREF _Toc182917074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14:paraId="62B1C8E0"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75" w:history="1">
        <w:r>
          <w:rPr>
            <w:rStyle w:val="affffb"/>
            <w:rFonts w:hint="eastAsia"/>
          </w:rPr>
          <w:t>6.5.3</w:t>
        </w:r>
        <w:r>
          <w:rPr>
            <w:rStyle w:val="affffb"/>
          </w:rPr>
          <w:t xml:space="preserve"> </w:t>
        </w:r>
        <w:r>
          <w:rPr>
            <w:rStyle w:val="affffb"/>
            <w:rFonts w:hint="eastAsia"/>
          </w:rPr>
          <w:t xml:space="preserve"> 县级应急指挥通信保障力量</w:t>
        </w:r>
        <w:r>
          <w:rPr>
            <w:rFonts w:hint="eastAsia"/>
          </w:rPr>
          <w:tab/>
        </w:r>
        <w:r>
          <w:rPr>
            <w:rFonts w:hint="eastAsia"/>
          </w:rPr>
          <w:fldChar w:fldCharType="begin"/>
        </w:r>
        <w:r>
          <w:rPr>
            <w:rFonts w:hint="eastAsia"/>
          </w:rPr>
          <w:instrText xml:space="preserve"> </w:instrText>
        </w:r>
        <w:r>
          <w:instrText>PAGEREF _Toc182917075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14:paraId="59742EA1"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76" w:history="1">
        <w:r>
          <w:rPr>
            <w:rStyle w:val="affffb"/>
            <w:rFonts w:hint="eastAsia"/>
          </w:rPr>
          <w:t>6.5.4</w:t>
        </w:r>
        <w:r>
          <w:rPr>
            <w:rStyle w:val="affffb"/>
          </w:rPr>
          <w:t xml:space="preserve"> </w:t>
        </w:r>
        <w:r>
          <w:rPr>
            <w:rStyle w:val="affffb"/>
            <w:rFonts w:hint="eastAsia"/>
          </w:rPr>
          <w:t xml:space="preserve"> 应急救援队伍自有通信保障力量</w:t>
        </w:r>
        <w:r>
          <w:rPr>
            <w:rFonts w:hint="eastAsia"/>
          </w:rPr>
          <w:tab/>
        </w:r>
        <w:r>
          <w:rPr>
            <w:rFonts w:hint="eastAsia"/>
          </w:rPr>
          <w:fldChar w:fldCharType="begin"/>
        </w:r>
        <w:r>
          <w:rPr>
            <w:rFonts w:hint="eastAsia"/>
          </w:rPr>
          <w:instrText xml:space="preserve"> </w:instrText>
        </w:r>
        <w:r>
          <w:instrText>PAGEREF _Toc182917076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14:paraId="592DAB4E"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77" w:history="1">
        <w:r>
          <w:rPr>
            <w:rStyle w:val="affffb"/>
            <w:rFonts w:hint="eastAsia"/>
            <w14:scene3d>
              <w14:camera w14:prst="orthographicFront"/>
              <w14:lightRig w14:rig="threePt" w14:dir="t">
                <w14:rot w14:lat="0" w14:lon="0" w14:rev="0"/>
              </w14:lightRig>
            </w14:scene3d>
          </w:rPr>
          <w:t>6.6</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装备建设与储备</w:t>
        </w:r>
        <w:r>
          <w:rPr>
            <w:rFonts w:hint="eastAsia"/>
          </w:rPr>
          <w:tab/>
        </w:r>
        <w:r>
          <w:rPr>
            <w:rFonts w:hint="eastAsia"/>
          </w:rPr>
          <w:fldChar w:fldCharType="begin"/>
        </w:r>
        <w:r>
          <w:rPr>
            <w:rFonts w:hint="eastAsia"/>
          </w:rPr>
          <w:instrText xml:space="preserve"> </w:instrText>
        </w:r>
        <w:r>
          <w:instrText>PAGEREF _Toc182917077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14:paraId="4811C0DA"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78" w:history="1">
        <w:r>
          <w:rPr>
            <w:rStyle w:val="affffb"/>
            <w:rFonts w:hAnsi="黑体" w:hint="eastAsia"/>
          </w:rPr>
          <w:t>6.6.1  装备建设</w:t>
        </w:r>
        <w:r>
          <w:rPr>
            <w:rFonts w:hint="eastAsia"/>
          </w:rPr>
          <w:tab/>
        </w:r>
        <w:r>
          <w:rPr>
            <w:rFonts w:hint="eastAsia"/>
          </w:rPr>
          <w:fldChar w:fldCharType="begin"/>
        </w:r>
        <w:r>
          <w:rPr>
            <w:rFonts w:hint="eastAsia"/>
          </w:rPr>
          <w:instrText xml:space="preserve"> </w:instrText>
        </w:r>
        <w:r>
          <w:instrText>PAGEREF _Toc182917078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14:paraId="6C204C26"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79" w:history="1">
        <w:r>
          <w:rPr>
            <w:rStyle w:val="affffb"/>
            <w:rFonts w:hAnsi="黑体" w:hint="eastAsia"/>
          </w:rPr>
          <w:t>6.6.2  装备储备</w:t>
        </w:r>
        <w:r>
          <w:rPr>
            <w:rFonts w:hint="eastAsia"/>
          </w:rPr>
          <w:tab/>
        </w:r>
        <w:r>
          <w:rPr>
            <w:rFonts w:hint="eastAsia"/>
          </w:rPr>
          <w:fldChar w:fldCharType="begin"/>
        </w:r>
        <w:r>
          <w:rPr>
            <w:rFonts w:hint="eastAsia"/>
          </w:rPr>
          <w:instrText xml:space="preserve"> </w:instrText>
        </w:r>
        <w:r>
          <w:instrText>PAGEREF _Toc182917079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14:paraId="2E164FA8"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080" w:history="1">
        <w:r>
          <w:rPr>
            <w:rStyle w:val="affffb"/>
            <w:rFonts w:hint="eastAsia"/>
          </w:rPr>
          <w:t>7</w:t>
        </w:r>
        <w:r>
          <w:rPr>
            <w:rStyle w:val="affffb"/>
          </w:rPr>
          <w:t xml:space="preserve"> </w:t>
        </w:r>
        <w:r>
          <w:rPr>
            <w:rStyle w:val="affffb"/>
            <w:rFonts w:hint="eastAsia"/>
          </w:rPr>
          <w:t xml:space="preserve"> 应急医疗救援队伍建设</w:t>
        </w:r>
        <w:r>
          <w:rPr>
            <w:rFonts w:hint="eastAsia"/>
          </w:rPr>
          <w:tab/>
        </w:r>
        <w:r>
          <w:rPr>
            <w:rFonts w:hint="eastAsia"/>
          </w:rPr>
          <w:fldChar w:fldCharType="begin"/>
        </w:r>
        <w:r>
          <w:rPr>
            <w:rFonts w:hint="eastAsia"/>
          </w:rPr>
          <w:instrText xml:space="preserve"> </w:instrText>
        </w:r>
        <w:r>
          <w:instrText>PAGEREF _Toc182917080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14:paraId="28FAB1A1"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81" w:history="1">
        <w:r>
          <w:rPr>
            <w:rStyle w:val="affffb"/>
            <w:rFonts w:hint="eastAsia"/>
            <w14:scene3d>
              <w14:camera w14:prst="orthographicFront"/>
              <w14:lightRig w14:rig="threePt" w14:dir="t">
                <w14:rot w14:lat="0" w14:lon="0" w14:rev="0"/>
              </w14:lightRig>
            </w14:scene3d>
          </w:rPr>
          <w:t>7.1</w:t>
        </w:r>
        <w:r>
          <w:rPr>
            <w:rStyle w:val="affffb"/>
            <w14:scene3d>
              <w14:camera w14:prst="orthographicFront"/>
              <w14:lightRig w14:rig="threePt" w14:dir="t">
                <w14:rot w14:lat="0" w14:lon="0" w14:rev="0"/>
              </w14:lightRig>
            </w14:scene3d>
          </w:rPr>
          <w:t xml:space="preserve"> </w:t>
        </w:r>
        <w:r>
          <w:rPr>
            <w:rStyle w:val="affffb"/>
            <w:rFonts w:hint="eastAsia"/>
          </w:rPr>
          <w:t xml:space="preserve"> 人员要求</w:t>
        </w:r>
        <w:r>
          <w:rPr>
            <w:rFonts w:hint="eastAsia"/>
          </w:rPr>
          <w:tab/>
        </w:r>
        <w:r>
          <w:rPr>
            <w:rFonts w:hint="eastAsia"/>
          </w:rPr>
          <w:fldChar w:fldCharType="begin"/>
        </w:r>
        <w:r>
          <w:rPr>
            <w:rFonts w:hint="eastAsia"/>
          </w:rPr>
          <w:instrText xml:space="preserve"> </w:instrText>
        </w:r>
        <w:r>
          <w:instrText>PAGEREF _Toc182917081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14:paraId="347D3FE9"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82" w:history="1">
        <w:r>
          <w:rPr>
            <w:rStyle w:val="affffb"/>
            <w:rFonts w:hint="eastAsia"/>
            <w14:scene3d>
              <w14:camera w14:prst="orthographicFront"/>
              <w14:lightRig w14:rig="threePt" w14:dir="t">
                <w14:rot w14:lat="0" w14:lon="0" w14:rev="0"/>
              </w14:lightRig>
            </w14:scene3d>
          </w:rPr>
          <w:t>7.2</w:t>
        </w:r>
        <w:r>
          <w:rPr>
            <w:rStyle w:val="affffb"/>
            <w14:scene3d>
              <w14:camera w14:prst="orthographicFront"/>
              <w14:lightRig w14:rig="threePt" w14:dir="t">
                <w14:rot w14:lat="0" w14:lon="0" w14:rev="0"/>
              </w14:lightRig>
            </w14:scene3d>
          </w:rPr>
          <w:t xml:space="preserve"> </w:t>
        </w:r>
        <w:r>
          <w:rPr>
            <w:rStyle w:val="affffb"/>
            <w:rFonts w:hint="eastAsia"/>
          </w:rPr>
          <w:t xml:space="preserve"> 人员能力要求</w:t>
        </w:r>
        <w:r>
          <w:rPr>
            <w:rFonts w:hint="eastAsia"/>
          </w:rPr>
          <w:tab/>
        </w:r>
        <w:r>
          <w:rPr>
            <w:rFonts w:hint="eastAsia"/>
          </w:rPr>
          <w:fldChar w:fldCharType="begin"/>
        </w:r>
        <w:r>
          <w:rPr>
            <w:rFonts w:hint="eastAsia"/>
          </w:rPr>
          <w:instrText xml:space="preserve"> </w:instrText>
        </w:r>
        <w:r>
          <w:instrText>PAGEREF _Toc182917082 \h</w:instrText>
        </w:r>
        <w:r>
          <w:rPr>
            <w:rFonts w:hint="eastAsia"/>
          </w:rPr>
          <w:instrText xml:space="preserve"> </w:instrText>
        </w:r>
        <w:r>
          <w:rPr>
            <w:rFonts w:hint="eastAsia"/>
          </w:rPr>
        </w:r>
        <w:r>
          <w:rPr>
            <w:rFonts w:hint="eastAsia"/>
          </w:rPr>
          <w:fldChar w:fldCharType="separate"/>
        </w:r>
        <w:r>
          <w:t>9</w:t>
        </w:r>
        <w:r>
          <w:rPr>
            <w:rFonts w:hint="eastAsia"/>
          </w:rPr>
          <w:fldChar w:fldCharType="end"/>
        </w:r>
      </w:hyperlink>
    </w:p>
    <w:p w14:paraId="44099FFE"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83" w:history="1">
        <w:r>
          <w:rPr>
            <w:rStyle w:val="affffb"/>
            <w:rFonts w:hint="eastAsia"/>
            <w14:scene3d>
              <w14:camera w14:prst="orthographicFront"/>
              <w14:lightRig w14:rig="threePt" w14:dir="t">
                <w14:rot w14:lat="0" w14:lon="0" w14:rev="0"/>
              </w14:lightRig>
            </w14:scene3d>
          </w:rPr>
          <w:t>7.3</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行动管理能力建设要求</w:t>
        </w:r>
        <w:r>
          <w:rPr>
            <w:rFonts w:hint="eastAsia"/>
          </w:rPr>
          <w:tab/>
        </w:r>
        <w:r>
          <w:rPr>
            <w:rFonts w:hint="eastAsia"/>
          </w:rPr>
          <w:fldChar w:fldCharType="begin"/>
        </w:r>
        <w:r>
          <w:rPr>
            <w:rFonts w:hint="eastAsia"/>
          </w:rPr>
          <w:instrText xml:space="preserve"> </w:instrText>
        </w:r>
        <w:r>
          <w:instrText>PAGEREF _Toc182917083 \h</w:instrText>
        </w:r>
        <w:r>
          <w:rPr>
            <w:rFonts w:hint="eastAsia"/>
          </w:rPr>
          <w:instrText xml:space="preserve"> </w:instrText>
        </w:r>
        <w:r>
          <w:rPr>
            <w:rFonts w:hint="eastAsia"/>
          </w:rPr>
        </w:r>
        <w:r>
          <w:rPr>
            <w:rFonts w:hint="eastAsia"/>
          </w:rPr>
          <w:fldChar w:fldCharType="separate"/>
        </w:r>
        <w:r>
          <w:t>9</w:t>
        </w:r>
        <w:r>
          <w:rPr>
            <w:rFonts w:hint="eastAsia"/>
          </w:rPr>
          <w:fldChar w:fldCharType="end"/>
        </w:r>
      </w:hyperlink>
    </w:p>
    <w:p w14:paraId="404B9EA7"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84" w:history="1">
        <w:r>
          <w:rPr>
            <w:rStyle w:val="affffb"/>
            <w:rFonts w:hint="eastAsia"/>
            <w14:scene3d>
              <w14:camera w14:prst="orthographicFront"/>
              <w14:lightRig w14:rig="threePt" w14:dir="t">
                <w14:rot w14:lat="0" w14:lon="0" w14:rev="0"/>
              </w14:lightRig>
            </w14:scene3d>
          </w:rPr>
          <w:t>7.4</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医疗能力建设要求</w:t>
        </w:r>
        <w:r>
          <w:rPr>
            <w:rFonts w:hint="eastAsia"/>
          </w:rPr>
          <w:tab/>
        </w:r>
        <w:r>
          <w:rPr>
            <w:rFonts w:hint="eastAsia"/>
          </w:rPr>
          <w:fldChar w:fldCharType="begin"/>
        </w:r>
        <w:r>
          <w:rPr>
            <w:rFonts w:hint="eastAsia"/>
          </w:rPr>
          <w:instrText xml:space="preserve"> </w:instrText>
        </w:r>
        <w:r>
          <w:instrText>PAGEREF _Toc182917084 \h</w:instrText>
        </w:r>
        <w:r>
          <w:rPr>
            <w:rFonts w:hint="eastAsia"/>
          </w:rPr>
          <w:instrText xml:space="preserve"> </w:instrText>
        </w:r>
        <w:r>
          <w:rPr>
            <w:rFonts w:hint="eastAsia"/>
          </w:rPr>
        </w:r>
        <w:r>
          <w:rPr>
            <w:rFonts w:hint="eastAsia"/>
          </w:rPr>
          <w:fldChar w:fldCharType="separate"/>
        </w:r>
        <w:r>
          <w:t>10</w:t>
        </w:r>
        <w:r>
          <w:rPr>
            <w:rFonts w:hint="eastAsia"/>
          </w:rPr>
          <w:fldChar w:fldCharType="end"/>
        </w:r>
      </w:hyperlink>
    </w:p>
    <w:p w14:paraId="30123C2B"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85" w:history="1">
        <w:r>
          <w:rPr>
            <w:rStyle w:val="affffb"/>
            <w:rFonts w:hint="eastAsia"/>
            <w14:scene3d>
              <w14:camera w14:prst="orthographicFront"/>
              <w14:lightRig w14:rig="threePt" w14:dir="t">
                <w14:rot w14:lat="0" w14:lon="0" w14:rev="0"/>
              </w14:lightRig>
            </w14:scene3d>
          </w:rPr>
          <w:t>7.5</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装备配置</w:t>
        </w:r>
        <w:r>
          <w:rPr>
            <w:rFonts w:hint="eastAsia"/>
          </w:rPr>
          <w:tab/>
        </w:r>
        <w:r>
          <w:rPr>
            <w:rFonts w:hint="eastAsia"/>
          </w:rPr>
          <w:fldChar w:fldCharType="begin"/>
        </w:r>
        <w:r>
          <w:rPr>
            <w:rFonts w:hint="eastAsia"/>
          </w:rPr>
          <w:instrText xml:space="preserve"> </w:instrText>
        </w:r>
        <w:r>
          <w:instrText>PAGEREF _Toc182917085 \h</w:instrText>
        </w:r>
        <w:r>
          <w:rPr>
            <w:rFonts w:hint="eastAsia"/>
          </w:rPr>
          <w:instrText xml:space="preserve"> </w:instrText>
        </w:r>
        <w:r>
          <w:rPr>
            <w:rFonts w:hint="eastAsia"/>
          </w:rPr>
        </w:r>
        <w:r>
          <w:rPr>
            <w:rFonts w:hint="eastAsia"/>
          </w:rPr>
          <w:fldChar w:fldCharType="separate"/>
        </w:r>
        <w:r>
          <w:t>10</w:t>
        </w:r>
        <w:r>
          <w:rPr>
            <w:rFonts w:hint="eastAsia"/>
          </w:rPr>
          <w:fldChar w:fldCharType="end"/>
        </w:r>
      </w:hyperlink>
    </w:p>
    <w:p w14:paraId="469B0CBF"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086" w:history="1">
        <w:r>
          <w:rPr>
            <w:rStyle w:val="affffb"/>
            <w:rFonts w:hint="eastAsia"/>
          </w:rPr>
          <w:t>8</w:t>
        </w:r>
        <w:r>
          <w:rPr>
            <w:rStyle w:val="affffb"/>
          </w:rPr>
          <w:t xml:space="preserve"> </w:t>
        </w:r>
        <w:r>
          <w:rPr>
            <w:rStyle w:val="affffb"/>
            <w:rFonts w:hint="eastAsia"/>
          </w:rPr>
          <w:t xml:space="preserve"> 应急救援队伍建设</w:t>
        </w:r>
        <w:r>
          <w:rPr>
            <w:rFonts w:hint="eastAsia"/>
          </w:rPr>
          <w:tab/>
        </w:r>
        <w:r>
          <w:rPr>
            <w:rFonts w:hint="eastAsia"/>
          </w:rPr>
          <w:fldChar w:fldCharType="begin"/>
        </w:r>
        <w:r>
          <w:rPr>
            <w:rFonts w:hint="eastAsia"/>
          </w:rPr>
          <w:instrText xml:space="preserve"> </w:instrText>
        </w:r>
        <w:r>
          <w:instrText>PAGEREF _Toc182917086 \h</w:instrText>
        </w:r>
        <w:r>
          <w:rPr>
            <w:rFonts w:hint="eastAsia"/>
          </w:rPr>
          <w:instrText xml:space="preserve"> </w:instrText>
        </w:r>
        <w:r>
          <w:rPr>
            <w:rFonts w:hint="eastAsia"/>
          </w:rPr>
        </w:r>
        <w:r>
          <w:rPr>
            <w:rFonts w:hint="eastAsia"/>
          </w:rPr>
          <w:fldChar w:fldCharType="separate"/>
        </w:r>
        <w:r>
          <w:t>10</w:t>
        </w:r>
        <w:r>
          <w:rPr>
            <w:rFonts w:hint="eastAsia"/>
          </w:rPr>
          <w:fldChar w:fldCharType="end"/>
        </w:r>
      </w:hyperlink>
    </w:p>
    <w:p w14:paraId="4544CE08"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87" w:history="1">
        <w:r>
          <w:rPr>
            <w:rStyle w:val="affffb"/>
            <w:rFonts w:hint="eastAsia"/>
            <w14:scene3d>
              <w14:camera w14:prst="orthographicFront"/>
              <w14:lightRig w14:rig="threePt" w14:dir="t">
                <w14:rot w14:lat="0" w14:lon="0" w14:rev="0"/>
              </w14:lightRig>
            </w14:scene3d>
          </w:rPr>
          <w:t>8.1</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基本要求</w:t>
        </w:r>
        <w:r>
          <w:rPr>
            <w:rFonts w:hint="eastAsia"/>
          </w:rPr>
          <w:tab/>
        </w:r>
        <w:r>
          <w:rPr>
            <w:rFonts w:hint="eastAsia"/>
          </w:rPr>
          <w:fldChar w:fldCharType="begin"/>
        </w:r>
        <w:r>
          <w:rPr>
            <w:rFonts w:hint="eastAsia"/>
          </w:rPr>
          <w:instrText xml:space="preserve"> </w:instrText>
        </w:r>
        <w:r>
          <w:instrText>PAGEREF _Toc182917087 \h</w:instrText>
        </w:r>
        <w:r>
          <w:rPr>
            <w:rFonts w:hint="eastAsia"/>
          </w:rPr>
          <w:instrText xml:space="preserve"> </w:instrText>
        </w:r>
        <w:r>
          <w:rPr>
            <w:rFonts w:hint="eastAsia"/>
          </w:rPr>
        </w:r>
        <w:r>
          <w:rPr>
            <w:rFonts w:hint="eastAsia"/>
          </w:rPr>
          <w:fldChar w:fldCharType="separate"/>
        </w:r>
        <w:r>
          <w:t>10</w:t>
        </w:r>
        <w:r>
          <w:rPr>
            <w:rFonts w:hint="eastAsia"/>
          </w:rPr>
          <w:fldChar w:fldCharType="end"/>
        </w:r>
      </w:hyperlink>
    </w:p>
    <w:p w14:paraId="7BA0F027"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88" w:history="1">
        <w:r>
          <w:rPr>
            <w:rStyle w:val="affffb"/>
            <w:rFonts w:hint="eastAsia"/>
            <w14:scene3d>
              <w14:camera w14:prst="orthographicFront"/>
              <w14:lightRig w14:rig="threePt" w14:dir="t">
                <w14:rot w14:lat="0" w14:lon="0" w14:rev="0"/>
              </w14:lightRig>
            </w14:scene3d>
          </w:rPr>
          <w:t>8.2</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人员配备</w:t>
        </w:r>
        <w:r>
          <w:rPr>
            <w:rFonts w:hint="eastAsia"/>
          </w:rPr>
          <w:tab/>
        </w:r>
        <w:r>
          <w:rPr>
            <w:rFonts w:hint="eastAsia"/>
          </w:rPr>
          <w:fldChar w:fldCharType="begin"/>
        </w:r>
        <w:r>
          <w:rPr>
            <w:rFonts w:hint="eastAsia"/>
          </w:rPr>
          <w:instrText xml:space="preserve"> </w:instrText>
        </w:r>
        <w:r>
          <w:instrText>PAGEREF _Toc182917088 \h</w:instrText>
        </w:r>
        <w:r>
          <w:rPr>
            <w:rFonts w:hint="eastAsia"/>
          </w:rPr>
          <w:instrText xml:space="preserve"> </w:instrText>
        </w:r>
        <w:r>
          <w:rPr>
            <w:rFonts w:hint="eastAsia"/>
          </w:rPr>
        </w:r>
        <w:r>
          <w:rPr>
            <w:rFonts w:hint="eastAsia"/>
          </w:rPr>
          <w:fldChar w:fldCharType="separate"/>
        </w:r>
        <w:r>
          <w:t>10</w:t>
        </w:r>
        <w:r>
          <w:rPr>
            <w:rFonts w:hint="eastAsia"/>
          </w:rPr>
          <w:fldChar w:fldCharType="end"/>
        </w:r>
      </w:hyperlink>
    </w:p>
    <w:p w14:paraId="682A13E8"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89" w:history="1">
        <w:r>
          <w:rPr>
            <w:rStyle w:val="affffb"/>
            <w:rFonts w:hint="eastAsia"/>
            <w14:scene3d>
              <w14:camera w14:prst="orthographicFront"/>
              <w14:lightRig w14:rig="threePt" w14:dir="t">
                <w14:rot w14:lat="0" w14:lon="0" w14:rev="0"/>
              </w14:lightRig>
            </w14:scene3d>
          </w:rPr>
          <w:t>8.3</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人员能力要求</w:t>
        </w:r>
        <w:r>
          <w:rPr>
            <w:rFonts w:hint="eastAsia"/>
          </w:rPr>
          <w:tab/>
        </w:r>
        <w:r>
          <w:rPr>
            <w:rFonts w:hint="eastAsia"/>
          </w:rPr>
          <w:fldChar w:fldCharType="begin"/>
        </w:r>
        <w:r>
          <w:rPr>
            <w:rFonts w:hint="eastAsia"/>
          </w:rPr>
          <w:instrText xml:space="preserve"> </w:instrText>
        </w:r>
        <w:r>
          <w:instrText>PAGEREF _Toc182917089 \h</w:instrText>
        </w:r>
        <w:r>
          <w:rPr>
            <w:rFonts w:hint="eastAsia"/>
          </w:rPr>
          <w:instrText xml:space="preserve"> </w:instrText>
        </w:r>
        <w:r>
          <w:rPr>
            <w:rFonts w:hint="eastAsia"/>
          </w:rPr>
        </w:r>
        <w:r>
          <w:rPr>
            <w:rFonts w:hint="eastAsia"/>
          </w:rPr>
          <w:fldChar w:fldCharType="separate"/>
        </w:r>
        <w:r>
          <w:t>11</w:t>
        </w:r>
        <w:r>
          <w:rPr>
            <w:rFonts w:hint="eastAsia"/>
          </w:rPr>
          <w:fldChar w:fldCharType="end"/>
        </w:r>
      </w:hyperlink>
    </w:p>
    <w:p w14:paraId="314AA258"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90" w:history="1">
        <w:r>
          <w:rPr>
            <w:rStyle w:val="affffb"/>
            <w:rFonts w:hint="eastAsia"/>
            <w14:scene3d>
              <w14:camera w14:prst="orthographicFront"/>
              <w14:lightRig w14:rig="threePt" w14:dir="t">
                <w14:rot w14:lat="0" w14:lon="0" w14:rev="0"/>
              </w14:lightRig>
            </w14:scene3d>
          </w:rPr>
          <w:t>8.4</w:t>
        </w:r>
        <w:r>
          <w:rPr>
            <w:rStyle w:val="affffb"/>
            <w14:scene3d>
              <w14:camera w14:prst="orthographicFront"/>
              <w14:lightRig w14:rig="threePt" w14:dir="t">
                <w14:rot w14:lat="0" w14:lon="0" w14:rev="0"/>
              </w14:lightRig>
            </w14:scene3d>
          </w:rPr>
          <w:t xml:space="preserve"> </w:t>
        </w:r>
        <w:r>
          <w:rPr>
            <w:rStyle w:val="affffb"/>
            <w:rFonts w:hint="eastAsia"/>
          </w:rPr>
          <w:t xml:space="preserve"> 装备物资配备</w:t>
        </w:r>
        <w:r>
          <w:rPr>
            <w:rFonts w:hint="eastAsia"/>
          </w:rPr>
          <w:tab/>
        </w:r>
        <w:r>
          <w:rPr>
            <w:rFonts w:hint="eastAsia"/>
          </w:rPr>
          <w:fldChar w:fldCharType="begin"/>
        </w:r>
        <w:r>
          <w:rPr>
            <w:rFonts w:hint="eastAsia"/>
          </w:rPr>
          <w:instrText xml:space="preserve"> </w:instrText>
        </w:r>
        <w:r>
          <w:instrText>PAGEREF _Toc182917090 \h</w:instrText>
        </w:r>
        <w:r>
          <w:rPr>
            <w:rFonts w:hint="eastAsia"/>
          </w:rPr>
          <w:instrText xml:space="preserve"> </w:instrText>
        </w:r>
        <w:r>
          <w:rPr>
            <w:rFonts w:hint="eastAsia"/>
          </w:rPr>
        </w:r>
        <w:r>
          <w:rPr>
            <w:rFonts w:hint="eastAsia"/>
          </w:rPr>
          <w:fldChar w:fldCharType="separate"/>
        </w:r>
        <w:r>
          <w:t>11</w:t>
        </w:r>
        <w:r>
          <w:rPr>
            <w:rFonts w:hint="eastAsia"/>
          </w:rPr>
          <w:fldChar w:fldCharType="end"/>
        </w:r>
      </w:hyperlink>
    </w:p>
    <w:p w14:paraId="1742D580"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91" w:history="1">
        <w:r>
          <w:rPr>
            <w:rStyle w:val="affffb"/>
            <w:rFonts w:hint="eastAsia"/>
          </w:rPr>
          <w:t>8.4.1</w:t>
        </w:r>
        <w:r>
          <w:rPr>
            <w:rStyle w:val="affffb"/>
          </w:rPr>
          <w:t xml:space="preserve"> </w:t>
        </w:r>
        <w:r>
          <w:rPr>
            <w:rStyle w:val="affffb"/>
            <w:rFonts w:hint="eastAsia"/>
          </w:rPr>
          <w:t xml:space="preserve"> 整体要求</w:t>
        </w:r>
        <w:r>
          <w:rPr>
            <w:rFonts w:hint="eastAsia"/>
          </w:rPr>
          <w:tab/>
        </w:r>
        <w:r>
          <w:rPr>
            <w:rFonts w:hint="eastAsia"/>
          </w:rPr>
          <w:fldChar w:fldCharType="begin"/>
        </w:r>
        <w:r>
          <w:rPr>
            <w:rFonts w:hint="eastAsia"/>
          </w:rPr>
          <w:instrText xml:space="preserve"> </w:instrText>
        </w:r>
        <w:r>
          <w:instrText>PAGEREF _Toc182917091 \h</w:instrText>
        </w:r>
        <w:r>
          <w:rPr>
            <w:rFonts w:hint="eastAsia"/>
          </w:rPr>
          <w:instrText xml:space="preserve"> </w:instrText>
        </w:r>
        <w:r>
          <w:rPr>
            <w:rFonts w:hint="eastAsia"/>
          </w:rPr>
        </w:r>
        <w:r>
          <w:rPr>
            <w:rFonts w:hint="eastAsia"/>
          </w:rPr>
          <w:fldChar w:fldCharType="separate"/>
        </w:r>
        <w:r>
          <w:t>11</w:t>
        </w:r>
        <w:r>
          <w:rPr>
            <w:rFonts w:hint="eastAsia"/>
          </w:rPr>
          <w:fldChar w:fldCharType="end"/>
        </w:r>
      </w:hyperlink>
    </w:p>
    <w:p w14:paraId="7A054692" w14:textId="77777777" w:rsidR="009B6AC7" w:rsidRDefault="00000000">
      <w:pPr>
        <w:pStyle w:val="TOC3"/>
        <w:tabs>
          <w:tab w:val="right" w:leader="dot" w:pos="9344"/>
        </w:tabs>
        <w:rPr>
          <w:rFonts w:asciiTheme="minorHAnsi" w:eastAsiaTheme="minorEastAsia" w:hAnsiTheme="minorHAnsi" w:cstheme="minorBidi" w:hint="eastAsia"/>
          <w:szCs w:val="22"/>
          <w14:ligatures w14:val="standardContextual"/>
        </w:rPr>
      </w:pPr>
      <w:hyperlink w:anchor="_Toc182917092" w:history="1">
        <w:r>
          <w:rPr>
            <w:rStyle w:val="affffb"/>
            <w:rFonts w:hint="eastAsia"/>
          </w:rPr>
          <w:t>8.4.6</w:t>
        </w:r>
        <w:r>
          <w:rPr>
            <w:rStyle w:val="affffb"/>
          </w:rPr>
          <w:t xml:space="preserve"> </w:t>
        </w:r>
        <w:r>
          <w:rPr>
            <w:rStyle w:val="affffb"/>
            <w:rFonts w:hint="eastAsia"/>
          </w:rPr>
          <w:t xml:space="preserve"> 物资配备</w:t>
        </w:r>
        <w:r>
          <w:rPr>
            <w:rFonts w:hint="eastAsia"/>
          </w:rPr>
          <w:tab/>
        </w:r>
        <w:r>
          <w:rPr>
            <w:rFonts w:hint="eastAsia"/>
          </w:rPr>
          <w:fldChar w:fldCharType="begin"/>
        </w:r>
        <w:r>
          <w:rPr>
            <w:rFonts w:hint="eastAsia"/>
          </w:rPr>
          <w:instrText xml:space="preserve"> </w:instrText>
        </w:r>
        <w:r>
          <w:instrText>PAGEREF _Toc182917092 \h</w:instrText>
        </w:r>
        <w:r>
          <w:rPr>
            <w:rFonts w:hint="eastAsia"/>
          </w:rPr>
          <w:instrText xml:space="preserve"> </w:instrText>
        </w:r>
        <w:r>
          <w:rPr>
            <w:rFonts w:hint="eastAsia"/>
          </w:rPr>
        </w:r>
        <w:r>
          <w:rPr>
            <w:rFonts w:hint="eastAsia"/>
          </w:rPr>
          <w:fldChar w:fldCharType="separate"/>
        </w:r>
        <w:r>
          <w:t>11</w:t>
        </w:r>
        <w:r>
          <w:rPr>
            <w:rFonts w:hint="eastAsia"/>
          </w:rPr>
          <w:fldChar w:fldCharType="end"/>
        </w:r>
      </w:hyperlink>
    </w:p>
    <w:p w14:paraId="37713C49"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093" w:history="1">
        <w:r>
          <w:rPr>
            <w:rStyle w:val="affffb"/>
            <w:rFonts w:hint="eastAsia"/>
          </w:rPr>
          <w:t>9</w:t>
        </w:r>
        <w:r>
          <w:rPr>
            <w:rStyle w:val="affffb"/>
          </w:rPr>
          <w:t xml:space="preserve"> </w:t>
        </w:r>
        <w:r>
          <w:rPr>
            <w:rStyle w:val="affffb"/>
            <w:rFonts w:hint="eastAsia"/>
          </w:rPr>
          <w:t xml:space="preserve"> 管理与维护</w:t>
        </w:r>
        <w:r>
          <w:rPr>
            <w:rFonts w:hint="eastAsia"/>
          </w:rPr>
          <w:tab/>
        </w:r>
        <w:r>
          <w:rPr>
            <w:rFonts w:hint="eastAsia"/>
          </w:rPr>
          <w:fldChar w:fldCharType="begin"/>
        </w:r>
        <w:r>
          <w:rPr>
            <w:rFonts w:hint="eastAsia"/>
          </w:rPr>
          <w:instrText xml:space="preserve"> </w:instrText>
        </w:r>
        <w:r>
          <w:instrText>PAGEREF _Toc182917093 \h</w:instrText>
        </w:r>
        <w:r>
          <w:rPr>
            <w:rFonts w:hint="eastAsia"/>
          </w:rPr>
          <w:instrText xml:space="preserve"> </w:instrText>
        </w:r>
        <w:r>
          <w:rPr>
            <w:rFonts w:hint="eastAsia"/>
          </w:rPr>
        </w:r>
        <w:r>
          <w:rPr>
            <w:rFonts w:hint="eastAsia"/>
          </w:rPr>
          <w:fldChar w:fldCharType="separate"/>
        </w:r>
        <w:r>
          <w:t>12</w:t>
        </w:r>
        <w:r>
          <w:rPr>
            <w:rFonts w:hint="eastAsia"/>
          </w:rPr>
          <w:fldChar w:fldCharType="end"/>
        </w:r>
      </w:hyperlink>
    </w:p>
    <w:p w14:paraId="0E229011"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94" w:history="1">
        <w:r>
          <w:rPr>
            <w:rStyle w:val="affffb"/>
            <w:rFonts w:hint="eastAsia"/>
            <w14:scene3d>
              <w14:camera w14:prst="orthographicFront"/>
              <w14:lightRig w14:rig="threePt" w14:dir="t">
                <w14:rot w14:lat="0" w14:lon="0" w14:rev="0"/>
              </w14:lightRig>
            </w14:scene3d>
          </w:rPr>
          <w:t>9.1</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应急救援物资储备</w:t>
        </w:r>
        <w:r>
          <w:rPr>
            <w:rFonts w:hint="eastAsia"/>
          </w:rPr>
          <w:tab/>
        </w:r>
        <w:r>
          <w:rPr>
            <w:rFonts w:hint="eastAsia"/>
          </w:rPr>
          <w:fldChar w:fldCharType="begin"/>
        </w:r>
        <w:r>
          <w:rPr>
            <w:rFonts w:hint="eastAsia"/>
          </w:rPr>
          <w:instrText xml:space="preserve"> </w:instrText>
        </w:r>
        <w:r>
          <w:instrText>PAGEREF _Toc182917094 \h</w:instrText>
        </w:r>
        <w:r>
          <w:rPr>
            <w:rFonts w:hint="eastAsia"/>
          </w:rPr>
          <w:instrText xml:space="preserve"> </w:instrText>
        </w:r>
        <w:r>
          <w:rPr>
            <w:rFonts w:hint="eastAsia"/>
          </w:rPr>
        </w:r>
        <w:r>
          <w:rPr>
            <w:rFonts w:hint="eastAsia"/>
          </w:rPr>
          <w:fldChar w:fldCharType="separate"/>
        </w:r>
        <w:r>
          <w:t>12</w:t>
        </w:r>
        <w:r>
          <w:rPr>
            <w:rFonts w:hint="eastAsia"/>
          </w:rPr>
          <w:fldChar w:fldCharType="end"/>
        </w:r>
      </w:hyperlink>
    </w:p>
    <w:p w14:paraId="5EFDA3F5"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95" w:history="1">
        <w:r>
          <w:rPr>
            <w:rStyle w:val="affffb"/>
            <w:rFonts w:hint="eastAsia"/>
            <w14:scene3d>
              <w14:camera w14:prst="orthographicFront"/>
              <w14:lightRig w14:rig="threePt" w14:dir="t">
                <w14:rot w14:lat="0" w14:lon="0" w14:rev="0"/>
              </w14:lightRig>
            </w14:scene3d>
          </w:rPr>
          <w:t>9.2</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应急指挥通信保障能力</w:t>
        </w:r>
        <w:r>
          <w:rPr>
            <w:rFonts w:hint="eastAsia"/>
          </w:rPr>
          <w:tab/>
        </w:r>
        <w:r>
          <w:rPr>
            <w:rFonts w:hint="eastAsia"/>
          </w:rPr>
          <w:fldChar w:fldCharType="begin"/>
        </w:r>
        <w:r>
          <w:rPr>
            <w:rFonts w:hint="eastAsia"/>
          </w:rPr>
          <w:instrText xml:space="preserve"> </w:instrText>
        </w:r>
        <w:r>
          <w:instrText>PAGEREF _Toc182917095 \h</w:instrText>
        </w:r>
        <w:r>
          <w:rPr>
            <w:rFonts w:hint="eastAsia"/>
          </w:rPr>
          <w:instrText xml:space="preserve"> </w:instrText>
        </w:r>
        <w:r>
          <w:rPr>
            <w:rFonts w:hint="eastAsia"/>
          </w:rPr>
        </w:r>
        <w:r>
          <w:rPr>
            <w:rFonts w:hint="eastAsia"/>
          </w:rPr>
          <w:fldChar w:fldCharType="separate"/>
        </w:r>
        <w:r>
          <w:t>12</w:t>
        </w:r>
        <w:r>
          <w:rPr>
            <w:rFonts w:hint="eastAsia"/>
          </w:rPr>
          <w:fldChar w:fldCharType="end"/>
        </w:r>
      </w:hyperlink>
    </w:p>
    <w:p w14:paraId="4387C84B"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96" w:history="1">
        <w:r>
          <w:rPr>
            <w:rStyle w:val="affffb"/>
            <w:rFonts w:hint="eastAsia"/>
            <w14:scene3d>
              <w14:camera w14:prst="orthographicFront"/>
              <w14:lightRig w14:rig="threePt" w14:dir="t">
                <w14:rot w14:lat="0" w14:lon="0" w14:rev="0"/>
              </w14:lightRig>
            </w14:scene3d>
          </w:rPr>
          <w:t>9.3</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应急医疗救援队伍</w:t>
        </w:r>
        <w:r>
          <w:rPr>
            <w:rFonts w:hint="eastAsia"/>
          </w:rPr>
          <w:tab/>
        </w:r>
        <w:r>
          <w:rPr>
            <w:rFonts w:hint="eastAsia"/>
          </w:rPr>
          <w:fldChar w:fldCharType="begin"/>
        </w:r>
        <w:r>
          <w:rPr>
            <w:rFonts w:hint="eastAsia"/>
          </w:rPr>
          <w:instrText xml:space="preserve"> </w:instrText>
        </w:r>
        <w:r>
          <w:instrText>PAGEREF _Toc182917096 \h</w:instrText>
        </w:r>
        <w:r>
          <w:rPr>
            <w:rFonts w:hint="eastAsia"/>
          </w:rPr>
          <w:instrText xml:space="preserve"> </w:instrText>
        </w:r>
        <w:r>
          <w:rPr>
            <w:rFonts w:hint="eastAsia"/>
          </w:rPr>
        </w:r>
        <w:r>
          <w:rPr>
            <w:rFonts w:hint="eastAsia"/>
          </w:rPr>
          <w:fldChar w:fldCharType="separate"/>
        </w:r>
        <w:r>
          <w:t>12</w:t>
        </w:r>
        <w:r>
          <w:rPr>
            <w:rFonts w:hint="eastAsia"/>
          </w:rPr>
          <w:fldChar w:fldCharType="end"/>
        </w:r>
      </w:hyperlink>
    </w:p>
    <w:p w14:paraId="4B1BBA5D"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97" w:history="1">
        <w:r>
          <w:rPr>
            <w:rStyle w:val="affffb"/>
            <w:rFonts w:hint="eastAsia"/>
            <w14:scene3d>
              <w14:camera w14:prst="orthographicFront"/>
              <w14:lightRig w14:rig="threePt" w14:dir="t">
                <w14:rot w14:lat="0" w14:lon="0" w14:rev="0"/>
              </w14:lightRig>
            </w14:scene3d>
          </w:rPr>
          <w:t>9.4</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应急救援队伍</w:t>
        </w:r>
        <w:r>
          <w:rPr>
            <w:rFonts w:hint="eastAsia"/>
          </w:rPr>
          <w:tab/>
        </w:r>
        <w:r>
          <w:rPr>
            <w:rFonts w:hint="eastAsia"/>
          </w:rPr>
          <w:fldChar w:fldCharType="begin"/>
        </w:r>
        <w:r>
          <w:rPr>
            <w:rFonts w:hint="eastAsia"/>
          </w:rPr>
          <w:instrText xml:space="preserve"> </w:instrText>
        </w:r>
        <w:r>
          <w:instrText>PAGEREF _Toc182917097 \h</w:instrText>
        </w:r>
        <w:r>
          <w:rPr>
            <w:rFonts w:hint="eastAsia"/>
          </w:rPr>
          <w:instrText xml:space="preserve"> </w:instrText>
        </w:r>
        <w:r>
          <w:rPr>
            <w:rFonts w:hint="eastAsia"/>
          </w:rPr>
        </w:r>
        <w:r>
          <w:rPr>
            <w:rFonts w:hint="eastAsia"/>
          </w:rPr>
          <w:fldChar w:fldCharType="separate"/>
        </w:r>
        <w:r>
          <w:t>13</w:t>
        </w:r>
        <w:r>
          <w:rPr>
            <w:rFonts w:hint="eastAsia"/>
          </w:rPr>
          <w:fldChar w:fldCharType="end"/>
        </w:r>
      </w:hyperlink>
    </w:p>
    <w:p w14:paraId="01C968D1"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098" w:history="1">
        <w:r>
          <w:rPr>
            <w:rStyle w:val="affffb"/>
            <w:rFonts w:hAnsi="黑体" w:hint="eastAsia"/>
          </w:rPr>
          <w:t>10  培训与演练</w:t>
        </w:r>
        <w:r>
          <w:rPr>
            <w:rFonts w:hint="eastAsia"/>
          </w:rPr>
          <w:tab/>
        </w:r>
        <w:r>
          <w:rPr>
            <w:rFonts w:hint="eastAsia"/>
          </w:rPr>
          <w:fldChar w:fldCharType="begin"/>
        </w:r>
        <w:r>
          <w:rPr>
            <w:rFonts w:hint="eastAsia"/>
          </w:rPr>
          <w:instrText xml:space="preserve"> </w:instrText>
        </w:r>
        <w:r>
          <w:instrText>PAGEREF _Toc182917098 \h</w:instrText>
        </w:r>
        <w:r>
          <w:rPr>
            <w:rFonts w:hint="eastAsia"/>
          </w:rPr>
          <w:instrText xml:space="preserve"> </w:instrText>
        </w:r>
        <w:r>
          <w:rPr>
            <w:rFonts w:hint="eastAsia"/>
          </w:rPr>
        </w:r>
        <w:r>
          <w:rPr>
            <w:rFonts w:hint="eastAsia"/>
          </w:rPr>
          <w:fldChar w:fldCharType="separate"/>
        </w:r>
        <w:r>
          <w:t>13</w:t>
        </w:r>
        <w:r>
          <w:rPr>
            <w:rFonts w:hint="eastAsia"/>
          </w:rPr>
          <w:fldChar w:fldCharType="end"/>
        </w:r>
      </w:hyperlink>
    </w:p>
    <w:p w14:paraId="26C6C40A"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099" w:history="1">
        <w:r>
          <w:rPr>
            <w:rStyle w:val="affffb"/>
            <w:rFonts w:hint="eastAsia"/>
            <w14:scene3d>
              <w14:camera w14:prst="orthographicFront"/>
              <w14:lightRig w14:rig="threePt" w14:dir="t">
                <w14:rot w14:lat="0" w14:lon="0" w14:rev="0"/>
              </w14:lightRig>
            </w14:scene3d>
          </w:rPr>
          <w:t>10.1</w:t>
        </w:r>
        <w:r>
          <w:rPr>
            <w:rStyle w:val="affffb"/>
            <w14:scene3d>
              <w14:camera w14:prst="orthographicFront"/>
              <w14:lightRig w14:rig="threePt" w14:dir="t">
                <w14:rot w14:lat="0" w14:lon="0" w14:rev="0"/>
              </w14:lightRig>
            </w14:scene3d>
          </w:rPr>
          <w:t xml:space="preserve"> </w:t>
        </w:r>
        <w:r>
          <w:rPr>
            <w:rStyle w:val="affffb"/>
            <w:rFonts w:hint="eastAsia"/>
          </w:rPr>
          <w:t xml:space="preserve"> 应急救援物资储备</w:t>
        </w:r>
        <w:r>
          <w:rPr>
            <w:rFonts w:hint="eastAsia"/>
          </w:rPr>
          <w:tab/>
        </w:r>
        <w:r>
          <w:rPr>
            <w:rFonts w:hint="eastAsia"/>
          </w:rPr>
          <w:fldChar w:fldCharType="begin"/>
        </w:r>
        <w:r>
          <w:rPr>
            <w:rFonts w:hint="eastAsia"/>
          </w:rPr>
          <w:instrText xml:space="preserve"> </w:instrText>
        </w:r>
        <w:r>
          <w:instrText>PAGEREF _Toc182917099 \h</w:instrText>
        </w:r>
        <w:r>
          <w:rPr>
            <w:rFonts w:hint="eastAsia"/>
          </w:rPr>
          <w:instrText xml:space="preserve"> </w:instrText>
        </w:r>
        <w:r>
          <w:rPr>
            <w:rFonts w:hint="eastAsia"/>
          </w:rPr>
        </w:r>
        <w:r>
          <w:rPr>
            <w:rFonts w:hint="eastAsia"/>
          </w:rPr>
          <w:fldChar w:fldCharType="separate"/>
        </w:r>
        <w:r>
          <w:t>13</w:t>
        </w:r>
        <w:r>
          <w:rPr>
            <w:rFonts w:hint="eastAsia"/>
          </w:rPr>
          <w:fldChar w:fldCharType="end"/>
        </w:r>
      </w:hyperlink>
    </w:p>
    <w:p w14:paraId="325B6A42"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100" w:history="1">
        <w:r>
          <w:rPr>
            <w:rStyle w:val="affffb"/>
            <w:rFonts w:hint="eastAsia"/>
            <w14:scene3d>
              <w14:camera w14:prst="orthographicFront"/>
              <w14:lightRig w14:rig="threePt" w14:dir="t">
                <w14:rot w14:lat="0" w14:lon="0" w14:rev="0"/>
              </w14:lightRig>
            </w14:scene3d>
          </w:rPr>
          <w:t>10.2</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应急指挥通信</w:t>
        </w:r>
        <w:r>
          <w:rPr>
            <w:rFonts w:hint="eastAsia"/>
          </w:rPr>
          <w:tab/>
        </w:r>
        <w:r>
          <w:rPr>
            <w:rFonts w:hint="eastAsia"/>
          </w:rPr>
          <w:fldChar w:fldCharType="begin"/>
        </w:r>
        <w:r>
          <w:rPr>
            <w:rFonts w:hint="eastAsia"/>
          </w:rPr>
          <w:instrText xml:space="preserve"> </w:instrText>
        </w:r>
        <w:r>
          <w:instrText>PAGEREF _Toc182917100 \h</w:instrText>
        </w:r>
        <w:r>
          <w:rPr>
            <w:rFonts w:hint="eastAsia"/>
          </w:rPr>
          <w:instrText xml:space="preserve"> </w:instrText>
        </w:r>
        <w:r>
          <w:rPr>
            <w:rFonts w:hint="eastAsia"/>
          </w:rPr>
        </w:r>
        <w:r>
          <w:rPr>
            <w:rFonts w:hint="eastAsia"/>
          </w:rPr>
          <w:fldChar w:fldCharType="separate"/>
        </w:r>
        <w:r>
          <w:t>13</w:t>
        </w:r>
        <w:r>
          <w:rPr>
            <w:rFonts w:hint="eastAsia"/>
          </w:rPr>
          <w:fldChar w:fldCharType="end"/>
        </w:r>
      </w:hyperlink>
    </w:p>
    <w:p w14:paraId="78084069"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101" w:history="1">
        <w:r>
          <w:rPr>
            <w:rStyle w:val="affffb"/>
            <w:rFonts w:hint="eastAsia"/>
            <w14:scene3d>
              <w14:camera w14:prst="orthographicFront"/>
              <w14:lightRig w14:rig="threePt" w14:dir="t">
                <w14:rot w14:lat="0" w14:lon="0" w14:rev="0"/>
              </w14:lightRig>
            </w14:scene3d>
          </w:rPr>
          <w:t>10.3</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应急救援医疗队伍</w:t>
        </w:r>
        <w:r>
          <w:rPr>
            <w:rFonts w:hint="eastAsia"/>
          </w:rPr>
          <w:tab/>
        </w:r>
        <w:r>
          <w:rPr>
            <w:rFonts w:hint="eastAsia"/>
          </w:rPr>
          <w:fldChar w:fldCharType="begin"/>
        </w:r>
        <w:r>
          <w:rPr>
            <w:rFonts w:hint="eastAsia"/>
          </w:rPr>
          <w:instrText xml:space="preserve"> </w:instrText>
        </w:r>
        <w:r>
          <w:instrText>PAGEREF _Toc182917101 \h</w:instrText>
        </w:r>
        <w:r>
          <w:rPr>
            <w:rFonts w:hint="eastAsia"/>
          </w:rPr>
          <w:instrText xml:space="preserve"> </w:instrText>
        </w:r>
        <w:r>
          <w:rPr>
            <w:rFonts w:hint="eastAsia"/>
          </w:rPr>
        </w:r>
        <w:r>
          <w:rPr>
            <w:rFonts w:hint="eastAsia"/>
          </w:rPr>
          <w:fldChar w:fldCharType="separate"/>
        </w:r>
        <w:r>
          <w:t>13</w:t>
        </w:r>
        <w:r>
          <w:rPr>
            <w:rFonts w:hint="eastAsia"/>
          </w:rPr>
          <w:fldChar w:fldCharType="end"/>
        </w:r>
      </w:hyperlink>
    </w:p>
    <w:p w14:paraId="6F9C058F" w14:textId="77777777" w:rsidR="009B6AC7" w:rsidRDefault="00000000">
      <w:pPr>
        <w:pStyle w:val="TOC2"/>
        <w:rPr>
          <w:rFonts w:asciiTheme="minorHAnsi" w:eastAsiaTheme="minorEastAsia" w:hAnsiTheme="minorHAnsi" w:cstheme="minorBidi" w:hint="eastAsia"/>
          <w:szCs w:val="22"/>
          <w14:ligatures w14:val="standardContextual"/>
        </w:rPr>
      </w:pPr>
      <w:hyperlink w:anchor="_Toc182917102" w:history="1">
        <w:r>
          <w:rPr>
            <w:rStyle w:val="affffb"/>
            <w:rFonts w:hint="eastAsia"/>
            <w14:scene3d>
              <w14:camera w14:prst="orthographicFront"/>
              <w14:lightRig w14:rig="threePt" w14:dir="t">
                <w14:rot w14:lat="0" w14:lon="0" w14:rev="0"/>
              </w14:lightRig>
            </w14:scene3d>
          </w:rPr>
          <w:t>10.4</w:t>
        </w:r>
        <w:r>
          <w:rPr>
            <w:rStyle w:val="affffb"/>
            <w14:scene3d>
              <w14:camera w14:prst="orthographicFront"/>
              <w14:lightRig w14:rig="threePt" w14:dir="t">
                <w14:rot w14:lat="0" w14:lon="0" w14:rev="0"/>
              </w14:lightRig>
            </w14:scene3d>
          </w:rPr>
          <w:t xml:space="preserve"> </w:t>
        </w:r>
        <w:r>
          <w:rPr>
            <w:rStyle w:val="affffb"/>
            <w:rFonts w:hAnsi="黑体" w:hint="eastAsia"/>
          </w:rPr>
          <w:t xml:space="preserve"> 应急救援队伍</w:t>
        </w:r>
        <w:r>
          <w:rPr>
            <w:rFonts w:hint="eastAsia"/>
          </w:rPr>
          <w:tab/>
        </w:r>
        <w:r>
          <w:rPr>
            <w:rFonts w:hint="eastAsia"/>
          </w:rPr>
          <w:fldChar w:fldCharType="begin"/>
        </w:r>
        <w:r>
          <w:rPr>
            <w:rFonts w:hint="eastAsia"/>
          </w:rPr>
          <w:instrText xml:space="preserve"> </w:instrText>
        </w:r>
        <w:r>
          <w:instrText>PAGEREF _Toc182917102 \h</w:instrText>
        </w:r>
        <w:r>
          <w:rPr>
            <w:rFonts w:hint="eastAsia"/>
          </w:rPr>
          <w:instrText xml:space="preserve"> </w:instrText>
        </w:r>
        <w:r>
          <w:rPr>
            <w:rFonts w:hint="eastAsia"/>
          </w:rPr>
        </w:r>
        <w:r>
          <w:rPr>
            <w:rFonts w:hint="eastAsia"/>
          </w:rPr>
          <w:fldChar w:fldCharType="separate"/>
        </w:r>
        <w:r>
          <w:t>13</w:t>
        </w:r>
        <w:r>
          <w:rPr>
            <w:rFonts w:hint="eastAsia"/>
          </w:rPr>
          <w:fldChar w:fldCharType="end"/>
        </w:r>
      </w:hyperlink>
    </w:p>
    <w:p w14:paraId="4F8E443F"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103" w:history="1">
        <w:r>
          <w:rPr>
            <w:rStyle w:val="affffb"/>
            <w:rFonts w:hint="eastAsia"/>
          </w:rPr>
          <w:t>附录A（资料性）</w:t>
        </w:r>
        <w:r>
          <w:rPr>
            <w:rStyle w:val="affffb"/>
          </w:rPr>
          <w:t xml:space="preserve"> </w:t>
        </w:r>
        <w:r>
          <w:rPr>
            <w:rStyle w:val="affffb"/>
            <w:rFonts w:hint="eastAsia"/>
          </w:rPr>
          <w:t xml:space="preserve"> 应急救援物资储备目录</w:t>
        </w:r>
        <w:r>
          <w:rPr>
            <w:rFonts w:hint="eastAsia"/>
          </w:rPr>
          <w:tab/>
        </w:r>
        <w:r>
          <w:rPr>
            <w:rFonts w:hint="eastAsia"/>
          </w:rPr>
          <w:fldChar w:fldCharType="begin"/>
        </w:r>
        <w:r>
          <w:rPr>
            <w:rFonts w:hint="eastAsia"/>
          </w:rPr>
          <w:instrText xml:space="preserve"> </w:instrText>
        </w:r>
        <w:r>
          <w:instrText>PAGEREF _Toc182917103 \h</w:instrText>
        </w:r>
        <w:r>
          <w:rPr>
            <w:rFonts w:hint="eastAsia"/>
          </w:rPr>
          <w:instrText xml:space="preserve"> </w:instrText>
        </w:r>
        <w:r>
          <w:rPr>
            <w:rFonts w:hint="eastAsia"/>
          </w:rPr>
        </w:r>
        <w:r>
          <w:rPr>
            <w:rFonts w:hint="eastAsia"/>
          </w:rPr>
          <w:fldChar w:fldCharType="separate"/>
        </w:r>
        <w:r>
          <w:t>15</w:t>
        </w:r>
        <w:r>
          <w:rPr>
            <w:rFonts w:hint="eastAsia"/>
          </w:rPr>
          <w:fldChar w:fldCharType="end"/>
        </w:r>
      </w:hyperlink>
    </w:p>
    <w:p w14:paraId="1FDD041F"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104" w:history="1">
        <w:r>
          <w:rPr>
            <w:rStyle w:val="affffb"/>
            <w:rFonts w:hint="eastAsia"/>
          </w:rPr>
          <w:t>附录B（资料性）</w:t>
        </w:r>
        <w:r>
          <w:rPr>
            <w:rStyle w:val="affffb"/>
          </w:rPr>
          <w:t xml:space="preserve"> </w:t>
        </w:r>
        <w:r>
          <w:rPr>
            <w:rStyle w:val="affffb"/>
            <w:rFonts w:hint="eastAsia"/>
          </w:rPr>
          <w:t xml:space="preserve"> 应急指挥通信保障能力要素</w:t>
        </w:r>
        <w:r>
          <w:rPr>
            <w:rFonts w:hint="eastAsia"/>
          </w:rPr>
          <w:tab/>
        </w:r>
        <w:r>
          <w:rPr>
            <w:rFonts w:hint="eastAsia"/>
          </w:rPr>
          <w:fldChar w:fldCharType="begin"/>
        </w:r>
        <w:r>
          <w:rPr>
            <w:rFonts w:hint="eastAsia"/>
          </w:rPr>
          <w:instrText xml:space="preserve"> </w:instrText>
        </w:r>
        <w:r>
          <w:instrText>PAGEREF _Toc182917104 \h</w:instrText>
        </w:r>
        <w:r>
          <w:rPr>
            <w:rFonts w:hint="eastAsia"/>
          </w:rPr>
          <w:instrText xml:space="preserve"> </w:instrText>
        </w:r>
        <w:r>
          <w:rPr>
            <w:rFonts w:hint="eastAsia"/>
          </w:rPr>
        </w:r>
        <w:r>
          <w:rPr>
            <w:rFonts w:hint="eastAsia"/>
          </w:rPr>
          <w:fldChar w:fldCharType="separate"/>
        </w:r>
        <w:r>
          <w:t>17</w:t>
        </w:r>
        <w:r>
          <w:rPr>
            <w:rFonts w:hint="eastAsia"/>
          </w:rPr>
          <w:fldChar w:fldCharType="end"/>
        </w:r>
      </w:hyperlink>
    </w:p>
    <w:p w14:paraId="7CF3EDED"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105" w:history="1">
        <w:r>
          <w:rPr>
            <w:rStyle w:val="affffb"/>
            <w:rFonts w:hint="eastAsia"/>
          </w:rPr>
          <w:t>附录C（资料性）</w:t>
        </w:r>
        <w:r>
          <w:rPr>
            <w:rStyle w:val="affffb"/>
          </w:rPr>
          <w:t xml:space="preserve"> </w:t>
        </w:r>
        <w:r>
          <w:rPr>
            <w:rStyle w:val="affffb"/>
            <w:rFonts w:hint="eastAsia"/>
          </w:rPr>
          <w:t xml:space="preserve"> 应急指挥通信保障装备目录</w:t>
        </w:r>
        <w:r>
          <w:rPr>
            <w:rFonts w:hint="eastAsia"/>
          </w:rPr>
          <w:tab/>
        </w:r>
        <w:r>
          <w:rPr>
            <w:rFonts w:hint="eastAsia"/>
          </w:rPr>
          <w:fldChar w:fldCharType="begin"/>
        </w:r>
        <w:r>
          <w:rPr>
            <w:rFonts w:hint="eastAsia"/>
          </w:rPr>
          <w:instrText xml:space="preserve"> </w:instrText>
        </w:r>
        <w:r>
          <w:instrText>PAGEREF _Toc182917105 \h</w:instrText>
        </w:r>
        <w:r>
          <w:rPr>
            <w:rFonts w:hint="eastAsia"/>
          </w:rPr>
          <w:instrText xml:space="preserve"> </w:instrText>
        </w:r>
        <w:r>
          <w:rPr>
            <w:rFonts w:hint="eastAsia"/>
          </w:rPr>
        </w:r>
        <w:r>
          <w:rPr>
            <w:rFonts w:hint="eastAsia"/>
          </w:rPr>
          <w:fldChar w:fldCharType="separate"/>
        </w:r>
        <w:r>
          <w:t>20</w:t>
        </w:r>
        <w:r>
          <w:rPr>
            <w:rFonts w:hint="eastAsia"/>
          </w:rPr>
          <w:fldChar w:fldCharType="end"/>
        </w:r>
      </w:hyperlink>
    </w:p>
    <w:p w14:paraId="34FBA70B"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106" w:history="1">
        <w:r>
          <w:rPr>
            <w:rStyle w:val="affffb"/>
            <w:rFonts w:hint="eastAsia"/>
          </w:rPr>
          <w:t>附录D（资料性）</w:t>
        </w:r>
        <w:r>
          <w:rPr>
            <w:rStyle w:val="affffb"/>
          </w:rPr>
          <w:t xml:space="preserve"> </w:t>
        </w:r>
        <w:r>
          <w:rPr>
            <w:rStyle w:val="affffb"/>
            <w:rFonts w:hint="eastAsia"/>
          </w:rPr>
          <w:t xml:space="preserve"> 医疗救援技术能力建设要求</w:t>
        </w:r>
        <w:r>
          <w:rPr>
            <w:rFonts w:hint="eastAsia"/>
          </w:rPr>
          <w:tab/>
        </w:r>
        <w:r>
          <w:rPr>
            <w:rFonts w:hint="eastAsia"/>
          </w:rPr>
          <w:fldChar w:fldCharType="begin"/>
        </w:r>
        <w:r>
          <w:rPr>
            <w:rFonts w:hint="eastAsia"/>
          </w:rPr>
          <w:instrText xml:space="preserve"> </w:instrText>
        </w:r>
        <w:r>
          <w:instrText>PAGEREF _Toc182917106 \h</w:instrText>
        </w:r>
        <w:r>
          <w:rPr>
            <w:rFonts w:hint="eastAsia"/>
          </w:rPr>
          <w:instrText xml:space="preserve"> </w:instrText>
        </w:r>
        <w:r>
          <w:rPr>
            <w:rFonts w:hint="eastAsia"/>
          </w:rPr>
        </w:r>
        <w:r>
          <w:rPr>
            <w:rFonts w:hint="eastAsia"/>
          </w:rPr>
          <w:fldChar w:fldCharType="separate"/>
        </w:r>
        <w:r>
          <w:t>23</w:t>
        </w:r>
        <w:r>
          <w:rPr>
            <w:rFonts w:hint="eastAsia"/>
          </w:rPr>
          <w:fldChar w:fldCharType="end"/>
        </w:r>
      </w:hyperlink>
    </w:p>
    <w:p w14:paraId="354413E8"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107" w:history="1">
        <w:r>
          <w:rPr>
            <w:rStyle w:val="affffb"/>
            <w:rFonts w:hint="eastAsia"/>
          </w:rPr>
          <w:t>附录E（资料性）</w:t>
        </w:r>
        <w:r>
          <w:rPr>
            <w:rStyle w:val="affffb"/>
          </w:rPr>
          <w:t xml:space="preserve"> </w:t>
        </w:r>
        <w:r>
          <w:rPr>
            <w:rStyle w:val="affffb"/>
            <w:rFonts w:hint="eastAsia"/>
          </w:rPr>
          <w:t xml:space="preserve"> 应急医疗救援队伍装备配置建议</w:t>
        </w:r>
        <w:r>
          <w:rPr>
            <w:rFonts w:hint="eastAsia"/>
          </w:rPr>
          <w:tab/>
        </w:r>
        <w:r>
          <w:rPr>
            <w:rFonts w:hint="eastAsia"/>
          </w:rPr>
          <w:fldChar w:fldCharType="begin"/>
        </w:r>
        <w:r>
          <w:rPr>
            <w:rFonts w:hint="eastAsia"/>
          </w:rPr>
          <w:instrText xml:space="preserve"> </w:instrText>
        </w:r>
        <w:r>
          <w:instrText>PAGEREF _Toc182917107 \h</w:instrText>
        </w:r>
        <w:r>
          <w:rPr>
            <w:rFonts w:hint="eastAsia"/>
          </w:rPr>
          <w:instrText xml:space="preserve"> </w:instrText>
        </w:r>
        <w:r>
          <w:rPr>
            <w:rFonts w:hint="eastAsia"/>
          </w:rPr>
        </w:r>
        <w:r>
          <w:rPr>
            <w:rFonts w:hint="eastAsia"/>
          </w:rPr>
          <w:fldChar w:fldCharType="separate"/>
        </w:r>
        <w:r>
          <w:t>24</w:t>
        </w:r>
        <w:r>
          <w:rPr>
            <w:rFonts w:hint="eastAsia"/>
          </w:rPr>
          <w:fldChar w:fldCharType="end"/>
        </w:r>
      </w:hyperlink>
    </w:p>
    <w:p w14:paraId="0FBC8CFE" w14:textId="77777777" w:rsidR="009B6AC7"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2917108" w:history="1">
        <w:r>
          <w:rPr>
            <w:rStyle w:val="affffb"/>
            <w:rFonts w:hint="eastAsia"/>
          </w:rPr>
          <w:t>参考文献</w:t>
        </w:r>
        <w:r>
          <w:rPr>
            <w:rFonts w:hint="eastAsia"/>
          </w:rPr>
          <w:tab/>
        </w:r>
        <w:r>
          <w:rPr>
            <w:rFonts w:hint="eastAsia"/>
          </w:rPr>
          <w:fldChar w:fldCharType="begin"/>
        </w:r>
        <w:r>
          <w:rPr>
            <w:rFonts w:hint="eastAsia"/>
          </w:rPr>
          <w:instrText xml:space="preserve"> </w:instrText>
        </w:r>
        <w:r>
          <w:instrText>PAGEREF _Toc182917108 \h</w:instrText>
        </w:r>
        <w:r>
          <w:rPr>
            <w:rFonts w:hint="eastAsia"/>
          </w:rPr>
          <w:instrText xml:space="preserve"> </w:instrText>
        </w:r>
        <w:r>
          <w:rPr>
            <w:rFonts w:hint="eastAsia"/>
          </w:rPr>
        </w:r>
        <w:r>
          <w:rPr>
            <w:rFonts w:hint="eastAsia"/>
          </w:rPr>
          <w:fldChar w:fldCharType="separate"/>
        </w:r>
        <w:r>
          <w:t>26</w:t>
        </w:r>
        <w:r>
          <w:rPr>
            <w:rFonts w:hint="eastAsia"/>
          </w:rPr>
          <w:fldChar w:fldCharType="end"/>
        </w:r>
      </w:hyperlink>
    </w:p>
    <w:p w14:paraId="4F799A5B" w14:textId="77777777" w:rsidR="009B6AC7" w:rsidRDefault="00000000">
      <w:pPr>
        <w:pStyle w:val="affffffa"/>
        <w:spacing w:after="468"/>
        <w:sectPr w:rsidR="009B6AC7">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14:paraId="072363BD" w14:textId="77777777" w:rsidR="009B6AC7" w:rsidRDefault="00000000">
      <w:pPr>
        <w:pStyle w:val="a6"/>
        <w:spacing w:before="900" w:after="468"/>
      </w:pPr>
      <w:bookmarkStart w:id="26" w:name="_Toc182917050"/>
      <w:bookmarkStart w:id="27" w:name="BookMark2"/>
      <w:bookmarkEnd w:id="21"/>
      <w:r>
        <w:rPr>
          <w:rFonts w:hint="eastAsia"/>
          <w:spacing w:val="320"/>
        </w:rPr>
        <w:lastRenderedPageBreak/>
        <w:t>前</w:t>
      </w:r>
      <w:r>
        <w:rPr>
          <w:rFonts w:hint="eastAsia"/>
        </w:rPr>
        <w:t>言</w:t>
      </w:r>
      <w:bookmarkEnd w:id="22"/>
      <w:bookmarkEnd w:id="23"/>
      <w:bookmarkEnd w:id="24"/>
      <w:bookmarkEnd w:id="25"/>
      <w:bookmarkEnd w:id="26"/>
    </w:p>
    <w:p w14:paraId="73B5F27E" w14:textId="77777777" w:rsidR="009B6AC7" w:rsidRDefault="00000000">
      <w:pPr>
        <w:pStyle w:val="afffff5"/>
        <w:ind w:firstLine="420"/>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2624CBC1" w14:textId="77777777" w:rsidR="009B6AC7" w:rsidRDefault="00000000">
      <w:pPr>
        <w:pStyle w:val="afffff5"/>
        <w:ind w:firstLine="420"/>
        <w:rPr>
          <w:rFonts w:ascii="Times New Roman"/>
        </w:rPr>
      </w:pPr>
      <w:r>
        <w:rPr>
          <w:rFonts w:ascii="Times New Roman"/>
        </w:rPr>
        <w:t>请注意本文件的某些内容可能</w:t>
      </w:r>
      <w:r>
        <w:rPr>
          <w:rFonts w:ascii="Times New Roman" w:hint="eastAsia"/>
        </w:rPr>
        <w:t>涉及</w:t>
      </w:r>
      <w:r>
        <w:rPr>
          <w:rFonts w:ascii="Times New Roman"/>
        </w:rPr>
        <w:t>专利。本文件的发布机构不承担识别专利的责任。</w:t>
      </w:r>
    </w:p>
    <w:p w14:paraId="6CA967E1" w14:textId="77777777" w:rsidR="009B6AC7" w:rsidRDefault="00000000">
      <w:pPr>
        <w:pStyle w:val="afffff5"/>
        <w:ind w:firstLine="420"/>
        <w:rPr>
          <w:rFonts w:ascii="Times New Roman"/>
        </w:rPr>
      </w:pPr>
      <w:r>
        <w:rPr>
          <w:rFonts w:ascii="Times New Roman"/>
        </w:rPr>
        <w:t>本文件由宁夏回族自治区应急管理厅提出并归口。</w:t>
      </w:r>
    </w:p>
    <w:p w14:paraId="3A03087E" w14:textId="77777777" w:rsidR="009B6AC7" w:rsidRDefault="00000000">
      <w:pPr>
        <w:pStyle w:val="afffff5"/>
        <w:ind w:firstLine="420"/>
        <w:rPr>
          <w:rFonts w:ascii="Times New Roman"/>
        </w:rPr>
      </w:pPr>
      <w:r>
        <w:rPr>
          <w:rFonts w:ascii="Times New Roman"/>
        </w:rPr>
        <w:t>本文件起草单位：</w:t>
      </w:r>
      <w:r>
        <w:rPr>
          <w:rFonts w:hint="eastAsia"/>
        </w:rPr>
        <w:t>宁夏回族自治区基础地质调查院（宁夏回族自治区地质矿产中心实验室）、宁夏回族自治区应急管理厅</w:t>
      </w:r>
      <w:r>
        <w:rPr>
          <w:rFonts w:hint="eastAsia"/>
          <w:szCs w:val="22"/>
        </w:rPr>
        <w:t>、宁夏回族自治区消防救援总队、宁夏医科大学总医院</w:t>
      </w:r>
      <w:r>
        <w:rPr>
          <w:rFonts w:ascii="Times New Roman"/>
        </w:rPr>
        <w:t>、宁夏回族自治区减灾中心、宁夏回族自治区标准化研究院。</w:t>
      </w:r>
    </w:p>
    <w:p w14:paraId="21699707" w14:textId="77777777" w:rsidR="009B6AC7" w:rsidRDefault="00000000">
      <w:pPr>
        <w:pStyle w:val="afffff5"/>
        <w:ind w:firstLine="420"/>
        <w:sectPr w:rsidR="009B6AC7">
          <w:pgSz w:w="11906" w:h="16838"/>
          <w:pgMar w:top="1928" w:right="1134" w:bottom="1134" w:left="1134" w:header="1418" w:footer="1134" w:gutter="284"/>
          <w:pgNumType w:fmt="upperRoman"/>
          <w:cols w:space="425"/>
          <w:formProt w:val="0"/>
          <w:docGrid w:type="lines" w:linePitch="312"/>
        </w:sectPr>
      </w:pPr>
      <w:r>
        <w:rPr>
          <w:rFonts w:ascii="Times New Roman"/>
        </w:rPr>
        <w:t>本文件主要起草人：马汉武、万国宏、杨鸿泽、赵银鑫、吉卫波、马玉学、公亮、</w:t>
      </w:r>
      <w:r>
        <w:rPr>
          <w:rFonts w:ascii="Times New Roman" w:hint="eastAsia"/>
        </w:rPr>
        <w:t>张昱婕、穆晨、杜武军、冯珂、</w:t>
      </w:r>
      <w:r>
        <w:rPr>
          <w:rFonts w:ascii="Times New Roman"/>
        </w:rPr>
        <w:t>孙变变、张晓东、田硕丰、汪栋刚、</w:t>
      </w:r>
      <w:r>
        <w:rPr>
          <w:rFonts w:ascii="Times New Roman" w:hint="eastAsia"/>
        </w:rPr>
        <w:t>李有东、</w:t>
      </w:r>
      <w:r>
        <w:rPr>
          <w:rFonts w:ascii="Times New Roman"/>
        </w:rPr>
        <w:t>孙学平、曾鸣、李彦军、路敏</w:t>
      </w:r>
      <w:r>
        <w:rPr>
          <w:rFonts w:ascii="Times New Roman" w:hint="eastAsia"/>
        </w:rPr>
        <w:t>。</w:t>
      </w:r>
    </w:p>
    <w:p w14:paraId="6AD3A56E" w14:textId="77777777" w:rsidR="009B6AC7" w:rsidRDefault="009B6AC7">
      <w:pPr>
        <w:spacing w:line="20" w:lineRule="exact"/>
        <w:jc w:val="center"/>
        <w:rPr>
          <w:rFonts w:ascii="黑体" w:eastAsia="黑体" w:hAnsi="黑体" w:hint="eastAsia"/>
          <w:sz w:val="32"/>
          <w:szCs w:val="32"/>
        </w:rPr>
      </w:pPr>
      <w:bookmarkStart w:id="28" w:name="BookMark4"/>
      <w:bookmarkEnd w:id="27"/>
    </w:p>
    <w:p w14:paraId="547E6E83" w14:textId="77777777" w:rsidR="009B6AC7" w:rsidRDefault="009B6AC7">
      <w:pPr>
        <w:spacing w:line="20" w:lineRule="exact"/>
        <w:jc w:val="center"/>
        <w:rPr>
          <w:rFonts w:ascii="黑体" w:eastAsia="黑体" w:hAnsi="黑体" w:hint="eastAsia"/>
          <w:sz w:val="32"/>
          <w:szCs w:val="32"/>
        </w:rPr>
      </w:pPr>
    </w:p>
    <w:bookmarkStart w:id="29" w:name="NEW_STAND_NAME" w:displacedByCustomXml="next"/>
    <w:sdt>
      <w:sdtPr>
        <w:tag w:val="NEW_STAND_NAME"/>
        <w:id w:val="595910757"/>
        <w:lock w:val="sdtLocked"/>
        <w:placeholder>
          <w:docPart w:val="F94B7EF912994480A89A17F077FCACD2"/>
        </w:placeholder>
      </w:sdtPr>
      <w:sdtContent>
        <w:p w14:paraId="116273AE" w14:textId="77777777" w:rsidR="009B6AC7" w:rsidRDefault="00000000" w:rsidP="00295469">
          <w:pPr>
            <w:pStyle w:val="afffffffff8"/>
            <w:spacing w:beforeLines="1" w:before="3" w:afterLines="220" w:after="686"/>
            <w:rPr>
              <w:rFonts w:hint="eastAsia"/>
            </w:rPr>
          </w:pPr>
          <w:r>
            <w:rPr>
              <w:rFonts w:hint="eastAsia"/>
            </w:rPr>
            <w:t>地质灾害救援安全保障指南</w:t>
          </w:r>
        </w:p>
      </w:sdtContent>
    </w:sdt>
    <w:p w14:paraId="08FC96C2" w14:textId="77777777" w:rsidR="009B6AC7" w:rsidRDefault="00000000">
      <w:pPr>
        <w:pStyle w:val="affc"/>
        <w:spacing w:before="312" w:after="312"/>
      </w:pPr>
      <w:bookmarkStart w:id="30" w:name="_Toc26986530"/>
      <w:bookmarkStart w:id="31" w:name="_Toc26648465"/>
      <w:bookmarkStart w:id="32" w:name="_Toc177634888"/>
      <w:bookmarkStart w:id="33" w:name="_Toc26986771"/>
      <w:bookmarkStart w:id="34" w:name="_Toc26718930"/>
      <w:bookmarkStart w:id="35" w:name="_Toc17233325"/>
      <w:bookmarkStart w:id="36" w:name="_Toc17233333"/>
      <w:bookmarkStart w:id="37" w:name="_Toc177052447"/>
      <w:bookmarkStart w:id="38" w:name="_Toc97191423"/>
      <w:bookmarkStart w:id="39" w:name="_Toc182917051"/>
      <w:bookmarkStart w:id="40" w:name="_Toc24884211"/>
      <w:bookmarkStart w:id="41" w:name="_Toc177053276"/>
      <w:bookmarkStart w:id="42" w:name="_Toc177052389"/>
      <w:bookmarkStart w:id="43" w:name="_Toc24884218"/>
      <w:bookmarkEnd w:id="29"/>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5D303AF6" w14:textId="77777777" w:rsidR="009B6AC7" w:rsidRDefault="00000000">
      <w:pPr>
        <w:pStyle w:val="afffff5"/>
        <w:ind w:firstLine="420"/>
      </w:pPr>
      <w:bookmarkStart w:id="44" w:name="_Toc24884219"/>
      <w:bookmarkStart w:id="45" w:name="_Toc17233334"/>
      <w:bookmarkStart w:id="46" w:name="_Toc17233326"/>
      <w:bookmarkStart w:id="47" w:name="_Toc24884212"/>
      <w:bookmarkStart w:id="48" w:name="_Toc26648466"/>
      <w:r>
        <w:rPr>
          <w:rFonts w:hint="eastAsia"/>
        </w:rPr>
        <w:t>本文件规定了地质灾害救援安全保障的应急救援物资储备要求、应急指挥通信保障能力建设、应急医疗救援队伍建设、</w:t>
      </w:r>
      <w:r>
        <w:rPr>
          <w:rStyle w:val="affffb"/>
          <w:rFonts w:hint="eastAsia"/>
        </w:rPr>
        <w:t>应急救援队伍建设</w:t>
      </w:r>
      <w:r>
        <w:rPr>
          <w:rFonts w:hint="eastAsia"/>
        </w:rPr>
        <w:t>、管理与维护、培训与演练、</w:t>
      </w:r>
      <w:r>
        <w:rPr>
          <w:rStyle w:val="affffb"/>
          <w:rFonts w:hint="eastAsia"/>
        </w:rPr>
        <w:t>能力测评</w:t>
      </w:r>
      <w:r>
        <w:rPr>
          <w:rFonts w:hint="eastAsia"/>
        </w:rPr>
        <w:t>等方面的要求。</w:t>
      </w:r>
    </w:p>
    <w:p w14:paraId="1E52C8D5" w14:textId="77777777" w:rsidR="009B6AC7" w:rsidRDefault="00000000">
      <w:pPr>
        <w:pStyle w:val="afffff5"/>
        <w:ind w:firstLine="420"/>
      </w:pPr>
      <w:r>
        <w:rPr>
          <w:rFonts w:hint="eastAsia"/>
        </w:rPr>
        <w:t>本文件适用于宁夏回族自治区境内地质灾害应急处置及抢险救援安全保障行动。</w:t>
      </w:r>
    </w:p>
    <w:p w14:paraId="68EF6892" w14:textId="77777777" w:rsidR="009B6AC7" w:rsidRDefault="00000000">
      <w:pPr>
        <w:pStyle w:val="affc"/>
        <w:spacing w:before="312" w:after="312"/>
      </w:pPr>
      <w:bookmarkStart w:id="49" w:name="_Toc177052390"/>
      <w:bookmarkStart w:id="50" w:name="_Toc26986531"/>
      <w:bookmarkStart w:id="51" w:name="_Toc177053277"/>
      <w:bookmarkStart w:id="52" w:name="_Toc177052448"/>
      <w:bookmarkStart w:id="53" w:name="_Toc177634889"/>
      <w:bookmarkStart w:id="54" w:name="_Toc26986772"/>
      <w:bookmarkStart w:id="55" w:name="_Toc26718931"/>
      <w:bookmarkStart w:id="56" w:name="_Toc97191424"/>
      <w:bookmarkStart w:id="57" w:name="_Toc182917052"/>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AC84693939F741718E26DA7C4B2D81C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38B9709" w14:textId="77777777" w:rsidR="009B6AC7"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D2E009F" w14:textId="77777777" w:rsidR="009B6AC7" w:rsidRDefault="00000000">
      <w:pPr>
        <w:pStyle w:val="afffff5"/>
        <w:ind w:firstLine="420"/>
      </w:pPr>
      <w:r>
        <w:rPr>
          <w:rFonts w:hint="eastAsia"/>
        </w:rPr>
        <w:t>GB 50021-2010 建筑抗震设计规范</w:t>
      </w:r>
    </w:p>
    <w:p w14:paraId="48DAB11F" w14:textId="77777777" w:rsidR="009B6AC7" w:rsidRDefault="00000000">
      <w:pPr>
        <w:pStyle w:val="afffff5"/>
        <w:ind w:firstLine="420"/>
      </w:pPr>
      <w:r>
        <w:rPr>
          <w:rFonts w:hint="eastAsia"/>
        </w:rPr>
        <w:t>GB 50016-2014 建筑设计防火规范</w:t>
      </w:r>
    </w:p>
    <w:p w14:paraId="08C9D88B" w14:textId="77777777" w:rsidR="009B6AC7" w:rsidRDefault="00000000">
      <w:pPr>
        <w:pStyle w:val="afffff5"/>
        <w:ind w:firstLine="420"/>
      </w:pPr>
      <w:r>
        <w:rPr>
          <w:rFonts w:hint="eastAsia"/>
        </w:rPr>
        <w:t>GB 50223-2008 建筑工程抗震设防分类标准</w:t>
      </w:r>
    </w:p>
    <w:p w14:paraId="4284FDA6" w14:textId="77777777" w:rsidR="009B6AC7" w:rsidRDefault="00000000">
      <w:pPr>
        <w:pStyle w:val="affc"/>
        <w:spacing w:before="312" w:after="312"/>
      </w:pPr>
      <w:bookmarkStart w:id="58" w:name="_Toc177052449"/>
      <w:bookmarkStart w:id="59" w:name="_Toc177634890"/>
      <w:bookmarkStart w:id="60" w:name="_Toc177052391"/>
      <w:bookmarkStart w:id="61" w:name="_Toc97191425"/>
      <w:bookmarkStart w:id="62" w:name="_Toc182917053"/>
      <w:bookmarkStart w:id="63" w:name="_Toc177053278"/>
      <w:r>
        <w:rPr>
          <w:rFonts w:hint="eastAsia"/>
          <w:szCs w:val="21"/>
        </w:rPr>
        <w:t>术语和定义</w:t>
      </w:r>
      <w:bookmarkEnd w:id="58"/>
      <w:bookmarkEnd w:id="59"/>
      <w:bookmarkEnd w:id="60"/>
      <w:bookmarkEnd w:id="61"/>
      <w:bookmarkEnd w:id="62"/>
      <w:bookmarkEnd w:id="63"/>
    </w:p>
    <w:bookmarkStart w:id="64" w:name="_Toc26986532" w:displacedByCustomXml="next"/>
    <w:bookmarkEnd w:id="64" w:displacedByCustomXml="next"/>
    <w:sdt>
      <w:sdtPr>
        <w:id w:val="-1909835108"/>
        <w:placeholder>
          <w:docPart w:val="A1910539BB1D45A28855398D3936D8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303A924" w14:textId="77777777" w:rsidR="009B6AC7" w:rsidRDefault="00000000">
          <w:pPr>
            <w:pStyle w:val="afffff5"/>
            <w:ind w:firstLine="420"/>
          </w:pPr>
          <w:r>
            <w:t>下列术语和定义适用于本文件。</w:t>
          </w:r>
        </w:p>
      </w:sdtContent>
    </w:sdt>
    <w:p w14:paraId="3E7C89C5" w14:textId="77777777" w:rsidR="009B6AC7"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突发地质灾害 </w:t>
      </w:r>
      <w:r>
        <w:rPr>
          <w:rFonts w:ascii="Times New Roman" w:eastAsia="黑体" w:hint="eastAsia"/>
          <w:szCs w:val="22"/>
        </w:rPr>
        <w:t>abript geo-hazard</w:t>
      </w:r>
    </w:p>
    <w:p w14:paraId="4ABE0D2E" w14:textId="77777777" w:rsidR="009B6AC7" w:rsidRDefault="00000000">
      <w:pPr>
        <w:pStyle w:val="afffff5"/>
        <w:ind w:firstLine="420"/>
      </w:pPr>
      <w:r>
        <w:rPr>
          <w:rFonts w:hint="eastAsia"/>
        </w:rPr>
        <w:t>突然发生的由自然因素或人类工程活动诱发的，危害人民生命和财产安全的崩塌、滑坡，泥石流等与地质作用有关的灾害。</w:t>
      </w:r>
    </w:p>
    <w:p w14:paraId="780C7A8B" w14:textId="77777777" w:rsidR="009B6AC7"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应急物资 </w:t>
      </w:r>
      <w:r>
        <w:rPr>
          <w:rFonts w:ascii="Times New Roman" w:eastAsia="黑体" w:hint="eastAsia"/>
          <w:szCs w:val="22"/>
        </w:rPr>
        <w:t>emergency supplies</w:t>
      </w:r>
    </w:p>
    <w:p w14:paraId="11C628BA" w14:textId="77777777" w:rsidR="009B6AC7" w:rsidRDefault="00000000">
      <w:pPr>
        <w:pStyle w:val="afffff5"/>
        <w:ind w:firstLine="420"/>
      </w:pPr>
      <w:r>
        <w:rPr>
          <w:rFonts w:hint="eastAsia"/>
        </w:rPr>
        <w:t>为有效应对自然灾害和事故灾害等突发事件，所必需的抢险救援保障物资、应急救援力量保障物资和受灾人员基本生活保障物资。</w:t>
      </w:r>
    </w:p>
    <w:p w14:paraId="7A150F5B" w14:textId="77777777" w:rsidR="009B6AC7"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应急指挥 </w:t>
      </w:r>
      <w:r>
        <w:rPr>
          <w:rFonts w:ascii="Times New Roman" w:eastAsia="黑体" w:hint="eastAsia"/>
        </w:rPr>
        <w:t>e</w:t>
      </w:r>
      <w:r>
        <w:rPr>
          <w:rFonts w:ascii="Times New Roman"/>
        </w:rPr>
        <w:t>mergency command</w:t>
      </w:r>
    </w:p>
    <w:p w14:paraId="14FB0136" w14:textId="77777777" w:rsidR="009B6AC7" w:rsidRDefault="00000000">
      <w:pPr>
        <w:pStyle w:val="afffff5"/>
        <w:ind w:firstLine="420"/>
      </w:pPr>
      <w:r>
        <w:rPr>
          <w:rFonts w:hint="eastAsia"/>
        </w:rPr>
        <w:t>各级应急管理部门为处置灾害事故进行组织、指导、统筹协调的活动。</w:t>
      </w:r>
    </w:p>
    <w:p w14:paraId="7C6A1E80" w14:textId="77777777" w:rsidR="009B6AC7"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通信保障</w:t>
      </w:r>
      <w:r>
        <w:rPr>
          <w:rFonts w:ascii="Times New Roman" w:eastAsia="黑体"/>
        </w:rPr>
        <w:t xml:space="preserve"> </w:t>
      </w:r>
      <w:r>
        <w:rPr>
          <w:rFonts w:ascii="Times New Roman" w:eastAsia="黑体" w:hint="eastAsia"/>
        </w:rPr>
        <w:t>c</w:t>
      </w:r>
      <w:r>
        <w:rPr>
          <w:rFonts w:ascii="Times New Roman" w:eastAsia="黑体"/>
        </w:rPr>
        <w:t>ommunnication support</w:t>
      </w:r>
    </w:p>
    <w:p w14:paraId="0E2102F3" w14:textId="77777777" w:rsidR="009B6AC7" w:rsidRDefault="00000000">
      <w:pPr>
        <w:pStyle w:val="afffff5"/>
        <w:ind w:firstLine="420"/>
      </w:pPr>
      <w:r>
        <w:rPr>
          <w:rFonts w:hint="eastAsia"/>
        </w:rPr>
        <w:t>为满足应急指挥活动需求，在建立通信链路、搭建通信枢纽、回传数据信息、开展通信值守等通信联络方面组织实施保障活动。</w:t>
      </w:r>
    </w:p>
    <w:p w14:paraId="237ACDDD" w14:textId="77777777" w:rsidR="009B6AC7"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应急指挥通信保障能力 </w:t>
      </w:r>
      <w:r>
        <w:rPr>
          <w:rFonts w:ascii="Times New Roman" w:eastAsia="黑体" w:hint="eastAsia"/>
        </w:rPr>
        <w:t>e</w:t>
      </w:r>
      <w:r>
        <w:rPr>
          <w:rFonts w:ascii="Times New Roman"/>
        </w:rPr>
        <w:t>mergency command communications support capability</w:t>
      </w:r>
    </w:p>
    <w:p w14:paraId="393869DB" w14:textId="77777777" w:rsidR="009B6AC7" w:rsidRDefault="00000000">
      <w:pPr>
        <w:pStyle w:val="afffff5"/>
        <w:ind w:firstLine="420"/>
      </w:pPr>
      <w:r>
        <w:rPr>
          <w:rFonts w:hint="eastAsia"/>
        </w:rPr>
        <w:t>各级应急管理部门处置灾害事故的过程中，通过人员保障、技术保障、装备保障和机制保障等方面的共同作用，为灾害事故救援现场情报获取、数据传输、指挥调度等业务提供高效可靠通信保障的能力。</w:t>
      </w:r>
    </w:p>
    <w:p w14:paraId="4441D6D7" w14:textId="77777777" w:rsidR="009B6AC7" w:rsidRDefault="00000000">
      <w:pPr>
        <w:pStyle w:val="afffffffffff4"/>
        <w:ind w:left="420" w:hangingChars="200" w:hanging="420"/>
        <w:rPr>
          <w:rFonts w:ascii="Times New Roman" w:eastAsia="黑体"/>
        </w:rPr>
      </w:pPr>
      <w:r>
        <w:rPr>
          <w:rFonts w:ascii="黑体" w:eastAsia="黑体" w:hAnsi="黑体"/>
        </w:rPr>
        <w:br/>
      </w:r>
      <w:r>
        <w:rPr>
          <w:rFonts w:ascii="黑体" w:eastAsia="黑体" w:hAnsi="黑体" w:hint="eastAsia"/>
        </w:rPr>
        <w:t xml:space="preserve">应急医疗救援 </w:t>
      </w:r>
      <w:r>
        <w:rPr>
          <w:rFonts w:ascii="Times New Roman" w:eastAsia="黑体" w:hint="eastAsia"/>
        </w:rPr>
        <w:t>e</w:t>
      </w:r>
      <w:r>
        <w:rPr>
          <w:rFonts w:ascii="Times New Roman"/>
        </w:rPr>
        <w:t>mergency mediacal resecue</w:t>
      </w:r>
    </w:p>
    <w:p w14:paraId="2CDBDF9B" w14:textId="77777777" w:rsidR="009B6AC7" w:rsidRDefault="00000000">
      <w:pPr>
        <w:pStyle w:val="afffff5"/>
        <w:ind w:firstLine="420"/>
      </w:pPr>
      <w:r>
        <w:rPr>
          <w:rFonts w:hint="eastAsia"/>
        </w:rPr>
        <w:lastRenderedPageBreak/>
        <w:t>指在发生突发事件时，在灾害或事故现场就地治疗伤员、运送伤员到医院、护理急症病人、提供补充资源及提供医疗辅助服务的活动。在大型公众活动等非紧急情况下，提供急救保障服务和其他医疗辅助服务。</w:t>
      </w:r>
    </w:p>
    <w:p w14:paraId="0A1E0D8F" w14:textId="77777777" w:rsidR="009B6AC7" w:rsidRDefault="00000000">
      <w:pPr>
        <w:pStyle w:val="afffffffffff4"/>
        <w:ind w:left="420" w:hangingChars="200" w:hanging="420"/>
        <w:rPr>
          <w:rFonts w:ascii="Times New Roman" w:eastAsia="黑体"/>
        </w:rPr>
      </w:pPr>
      <w:r>
        <w:rPr>
          <w:rFonts w:ascii="黑体" w:eastAsia="黑体" w:hAnsi="黑体"/>
        </w:rPr>
        <w:br/>
      </w:r>
      <w:r>
        <w:rPr>
          <w:rFonts w:ascii="黑体" w:eastAsia="黑体" w:hAnsi="黑体" w:hint="eastAsia"/>
        </w:rPr>
        <w:t>应急医疗救援专业人员</w:t>
      </w:r>
      <w:r>
        <w:rPr>
          <w:rFonts w:ascii="Times New Roman" w:eastAsia="黑体"/>
        </w:rPr>
        <w:t xml:space="preserve"> </w:t>
      </w:r>
      <w:r>
        <w:rPr>
          <w:rFonts w:ascii="Times New Roman" w:eastAsia="黑体" w:hint="eastAsia"/>
        </w:rPr>
        <w:t>e</w:t>
      </w:r>
      <w:r>
        <w:rPr>
          <w:rFonts w:ascii="Times New Roman"/>
        </w:rPr>
        <w:t>mergency mediacal resecue personnel</w:t>
      </w:r>
    </w:p>
    <w:p w14:paraId="3DFAEF08" w14:textId="77777777" w:rsidR="009B6AC7" w:rsidRDefault="00000000">
      <w:pPr>
        <w:pStyle w:val="afffff5"/>
        <w:ind w:firstLine="420"/>
      </w:pPr>
      <w:r>
        <w:rPr>
          <w:rFonts w:hint="eastAsia"/>
        </w:rPr>
        <w:t>指经过专业培训、取得相应资质证书，并掌握灾害医学、外科学、内科学、心理学等相关医疗知识的人员。</w:t>
      </w:r>
    </w:p>
    <w:p w14:paraId="5EB0D5B4" w14:textId="77777777" w:rsidR="009B6AC7" w:rsidRDefault="00000000">
      <w:pPr>
        <w:pStyle w:val="afffffffffff4"/>
        <w:ind w:left="420" w:hangingChars="200" w:hanging="420"/>
        <w:rPr>
          <w:rFonts w:ascii="Times New Roman" w:eastAsia="黑体"/>
        </w:rPr>
      </w:pPr>
      <w:r>
        <w:rPr>
          <w:rFonts w:ascii="黑体" w:eastAsia="黑体" w:hAnsi="黑体"/>
        </w:rPr>
        <w:br/>
      </w:r>
      <w:r>
        <w:rPr>
          <w:rFonts w:ascii="黑体" w:eastAsia="黑体" w:hAnsi="黑体" w:hint="eastAsia"/>
        </w:rPr>
        <w:t xml:space="preserve">地质灾害应急救援队伍 </w:t>
      </w:r>
      <w:r>
        <w:rPr>
          <w:rFonts w:ascii="Times New Roman" w:eastAsia="黑体" w:hint="eastAsia"/>
        </w:rPr>
        <w:t>g</w:t>
      </w:r>
      <w:r>
        <w:rPr>
          <w:rFonts w:ascii="Times New Roman"/>
        </w:rPr>
        <w:t>eological disasters emergency resecue team</w:t>
      </w:r>
    </w:p>
    <w:p w14:paraId="41034563" w14:textId="77777777" w:rsidR="009B6AC7" w:rsidRDefault="00000000">
      <w:pPr>
        <w:pStyle w:val="afffff5"/>
        <w:ind w:firstLine="420"/>
      </w:pPr>
      <w:r>
        <w:rPr>
          <w:rFonts w:hint="eastAsia"/>
        </w:rPr>
        <w:t>配备地质灾害抢险装备物资并掌握地质灾害应急处置基本技能，能够组织开展地质灾害应急救援的团队。</w:t>
      </w:r>
    </w:p>
    <w:p w14:paraId="3589CF7E" w14:textId="77777777" w:rsidR="009B6AC7" w:rsidRDefault="00000000">
      <w:pPr>
        <w:pStyle w:val="affc"/>
        <w:spacing w:before="312" w:after="312"/>
      </w:pPr>
      <w:bookmarkStart w:id="65" w:name="_Toc182917054"/>
      <w:r>
        <w:rPr>
          <w:rFonts w:hint="eastAsia"/>
        </w:rPr>
        <w:t>总体要求</w:t>
      </w:r>
      <w:bookmarkEnd w:id="65"/>
    </w:p>
    <w:p w14:paraId="02E9D72A" w14:textId="77777777" w:rsidR="009B6AC7" w:rsidRDefault="00000000">
      <w:pPr>
        <w:pStyle w:val="affffffffe"/>
      </w:pPr>
      <w:r>
        <w:rPr>
          <w:rFonts w:hint="eastAsia"/>
        </w:rPr>
        <w:t>地质灾害应急救援的物资储备、应急通信能力、应急救援队伍、应急医疗救援队伍等各项保障能力建设应遵循立足实际、科学合理、安全高效的原则。</w:t>
      </w:r>
    </w:p>
    <w:p w14:paraId="5FF0172F" w14:textId="77777777" w:rsidR="009B6AC7" w:rsidRDefault="00000000">
      <w:pPr>
        <w:pStyle w:val="affffffffe"/>
      </w:pPr>
      <w:r>
        <w:rPr>
          <w:rFonts w:hint="eastAsia"/>
        </w:rPr>
        <w:t>地质灾害应急救援物资、应急通信、应急救援队伍、应急医疗救援队伍应听从属地政府或现场指挥部的统一指挥与调度，实现统筹安排。</w:t>
      </w:r>
    </w:p>
    <w:p w14:paraId="18B6575F" w14:textId="77777777" w:rsidR="009B6AC7" w:rsidRDefault="00000000">
      <w:pPr>
        <w:pStyle w:val="affffffffe"/>
      </w:pPr>
      <w:r>
        <w:rPr>
          <w:rFonts w:hint="eastAsia"/>
        </w:rPr>
        <w:t>地质灾害应急通信保障队伍、应急救援队伍、应急医疗救援队伍在地质灾害应急救援队伍在达到地质灾害救援现场开展救援行动之前，进入救援现场必须开展救援现场安全评估，在保证安全的前提下开展救援。</w:t>
      </w:r>
    </w:p>
    <w:p w14:paraId="26429435" w14:textId="77777777" w:rsidR="009B6AC7" w:rsidRDefault="00000000">
      <w:pPr>
        <w:pStyle w:val="affffffffe"/>
      </w:pPr>
      <w:r>
        <w:rPr>
          <w:rFonts w:hint="eastAsia"/>
        </w:rPr>
        <w:t>在地质灾害应急救援过程中，应急通信、应急救援队伍、应急医疗救援队伍、应急物资保障等专业人员加强沟通与协调，遵守救援现场管理规定和相关工作规范等，实现高度协同配合，有效形成应急救援合力。</w:t>
      </w:r>
    </w:p>
    <w:p w14:paraId="633C6DAC" w14:textId="77777777" w:rsidR="009B6AC7" w:rsidRDefault="00000000">
      <w:pPr>
        <w:pStyle w:val="affffffffe"/>
      </w:pPr>
      <w:r>
        <w:rPr>
          <w:rFonts w:hint="eastAsia"/>
        </w:rPr>
        <w:t>在地质灾害应急救援物资储备、应急通信、应急救援队伍以及应急救援医疗队伍每年应组织或参加不少于2次的集体演练，按照各地方地质灾害实际情况编制演练方案，明确演练内容，在演练结束后落实演练总结，建立演练档案。</w:t>
      </w:r>
    </w:p>
    <w:p w14:paraId="20485712" w14:textId="77777777" w:rsidR="009B6AC7" w:rsidRDefault="00000000">
      <w:pPr>
        <w:pStyle w:val="affc"/>
        <w:spacing w:before="312" w:after="312"/>
      </w:pPr>
      <w:bookmarkStart w:id="66" w:name="_Toc177634891"/>
      <w:bookmarkStart w:id="67" w:name="_Toc177052392"/>
      <w:bookmarkStart w:id="68" w:name="_Toc177052450"/>
      <w:bookmarkStart w:id="69" w:name="_Toc177053279"/>
      <w:bookmarkStart w:id="70" w:name="_Toc182917055"/>
      <w:r>
        <w:rPr>
          <w:rFonts w:hint="eastAsia"/>
        </w:rPr>
        <w:t>应急救援物资储备要求</w:t>
      </w:r>
      <w:bookmarkEnd w:id="66"/>
      <w:bookmarkEnd w:id="67"/>
      <w:bookmarkEnd w:id="68"/>
      <w:bookmarkEnd w:id="69"/>
      <w:bookmarkEnd w:id="70"/>
    </w:p>
    <w:p w14:paraId="1241237C" w14:textId="77777777" w:rsidR="009B6AC7" w:rsidRDefault="00000000">
      <w:pPr>
        <w:pStyle w:val="affd"/>
        <w:spacing w:before="156" w:after="156"/>
      </w:pPr>
      <w:bookmarkStart w:id="71" w:name="_Toc177053280"/>
      <w:bookmarkStart w:id="72" w:name="_Toc177052393"/>
      <w:bookmarkStart w:id="73" w:name="_Toc177634892"/>
      <w:bookmarkStart w:id="74" w:name="_Toc177052451"/>
      <w:bookmarkStart w:id="75" w:name="_Toc182917056"/>
      <w:r>
        <w:rPr>
          <w:rFonts w:hint="eastAsia"/>
        </w:rPr>
        <w:t>基本要求</w:t>
      </w:r>
      <w:bookmarkEnd w:id="71"/>
      <w:bookmarkEnd w:id="72"/>
      <w:bookmarkEnd w:id="73"/>
      <w:bookmarkEnd w:id="74"/>
      <w:bookmarkEnd w:id="75"/>
    </w:p>
    <w:p w14:paraId="67FB0CA2" w14:textId="77777777" w:rsidR="009B6AC7" w:rsidRDefault="00000000">
      <w:pPr>
        <w:pStyle w:val="afffffffff1"/>
      </w:pPr>
      <w:r>
        <w:rPr>
          <w:rFonts w:hint="eastAsia"/>
        </w:rPr>
        <w:t>应急救援物资储备应坚持自治区、市、县（区）、乡镇（街道）分级负责、分类管理、属地为主、统一调拨、高效联动的原则。</w:t>
      </w:r>
    </w:p>
    <w:p w14:paraId="252092B9" w14:textId="77777777" w:rsidR="009B6AC7" w:rsidRDefault="00000000">
      <w:pPr>
        <w:pStyle w:val="afffffffff1"/>
      </w:pPr>
      <w:r>
        <w:rPr>
          <w:rFonts w:hint="eastAsia"/>
        </w:rPr>
        <w:t>各级政府承担本级应急救援物资储备任务，按照“平战结合”的原则，根据地质灾害应急救援业务需求，建立健全平时服务与灾时应急相结合，实物储备与产能储备相结合的应急物资储备保障制度，和相应的维护、保养和调用等制度。</w:t>
      </w:r>
    </w:p>
    <w:p w14:paraId="6DA97DF3" w14:textId="77777777" w:rsidR="009B6AC7" w:rsidRDefault="00000000">
      <w:pPr>
        <w:pStyle w:val="afffffffff1"/>
      </w:pPr>
      <w:r>
        <w:rPr>
          <w:rFonts w:hint="eastAsia"/>
        </w:rPr>
        <w:t>综合评估各类地质灾害事件风险程度，科学确定各类应急救援物资储备的品种、数量、储备方式和区域布局。</w:t>
      </w:r>
    </w:p>
    <w:p w14:paraId="1A51BCB4" w14:textId="77777777" w:rsidR="009B6AC7" w:rsidRDefault="00000000">
      <w:pPr>
        <w:pStyle w:val="afffffffff1"/>
      </w:pPr>
      <w:r>
        <w:rPr>
          <w:rFonts w:hint="eastAsia"/>
        </w:rPr>
        <w:t>通过政府储备、合同储备、队伍储备等多种形式相结合的方式，拓宽紧急状态下应急救援物资供应渠道，推进构建多元、完整、覆盖全面的应急救援物资储备体系。</w:t>
      </w:r>
    </w:p>
    <w:p w14:paraId="4CC10EBF" w14:textId="77777777" w:rsidR="009B6AC7" w:rsidRDefault="00000000">
      <w:pPr>
        <w:pStyle w:val="afffffffff1"/>
      </w:pPr>
      <w:r>
        <w:rPr>
          <w:rFonts w:hint="eastAsia"/>
        </w:rPr>
        <w:t>应急物资质量应符合国家标准或行业标准的要求。</w:t>
      </w:r>
    </w:p>
    <w:p w14:paraId="255F888F" w14:textId="77777777" w:rsidR="009B6AC7" w:rsidRDefault="00000000">
      <w:pPr>
        <w:pStyle w:val="affd"/>
        <w:spacing w:before="156" w:after="156"/>
      </w:pPr>
      <w:bookmarkStart w:id="76" w:name="_Toc177053281"/>
      <w:bookmarkStart w:id="77" w:name="_Toc177634893"/>
      <w:bookmarkStart w:id="78" w:name="_Toc177052452"/>
      <w:bookmarkStart w:id="79" w:name="_Toc177052394"/>
      <w:bookmarkStart w:id="80" w:name="_Toc182917057"/>
      <w:r>
        <w:rPr>
          <w:rFonts w:hint="eastAsia"/>
        </w:rPr>
        <w:t>储备方式</w:t>
      </w:r>
      <w:bookmarkEnd w:id="76"/>
      <w:bookmarkEnd w:id="77"/>
      <w:bookmarkEnd w:id="78"/>
      <w:bookmarkEnd w:id="79"/>
      <w:bookmarkEnd w:id="80"/>
    </w:p>
    <w:p w14:paraId="5D06A140" w14:textId="77777777" w:rsidR="009B6AC7" w:rsidRDefault="00000000">
      <w:pPr>
        <w:pStyle w:val="afffffffff1"/>
        <w:rPr>
          <w:rFonts w:hAnsi="宋体" w:hint="eastAsia"/>
        </w:rPr>
      </w:pPr>
      <w:r>
        <w:rPr>
          <w:rFonts w:hAnsi="宋体" w:hint="eastAsia"/>
        </w:rPr>
        <w:lastRenderedPageBreak/>
        <w:t>应急管理部门、自然资源部门应充分利用外部资源，积极建立与国家有关部门﹑部队、其他省区市的物资调剂供应渠道，作为本级政府应急物资储备体系的有效补充，以备物资短缺时迅速调入。</w:t>
      </w:r>
    </w:p>
    <w:p w14:paraId="62650324" w14:textId="77777777" w:rsidR="009B6AC7" w:rsidRDefault="00000000">
      <w:pPr>
        <w:pStyle w:val="afffffffff1"/>
      </w:pPr>
      <w:r>
        <w:rPr>
          <w:rFonts w:hint="eastAsia"/>
        </w:rPr>
        <w:t>应急救援类物资储备以实物储备和合同储备为主要方式，动态周转相结合，协议企业实物储备和协议企业生产能力储备为辅助、队伍储备为补充。</w:t>
      </w:r>
    </w:p>
    <w:p w14:paraId="583675B0" w14:textId="77777777" w:rsidR="009B6AC7" w:rsidRDefault="00000000">
      <w:pPr>
        <w:pStyle w:val="afffffffff1"/>
      </w:pPr>
      <w:r>
        <w:rPr>
          <w:rFonts w:hint="eastAsia"/>
        </w:rPr>
        <w:t>实物储备重点面向社会使用率低、社会流通量小，但是灾害发生后急需程度高的应急救援物资。</w:t>
      </w:r>
    </w:p>
    <w:p w14:paraId="3C4DB336" w14:textId="77777777" w:rsidR="009B6AC7" w:rsidRDefault="00000000">
      <w:pPr>
        <w:pStyle w:val="afffffffff1"/>
      </w:pPr>
      <w:r>
        <w:rPr>
          <w:rFonts w:hint="eastAsia"/>
        </w:rPr>
        <w:t>协议企业实物储备重点面向使用率不高、市场供应充足、不适宜政府储存条件的应急救援物资。</w:t>
      </w:r>
    </w:p>
    <w:p w14:paraId="0BE0E308" w14:textId="77777777" w:rsidR="009B6AC7" w:rsidRDefault="00000000">
      <w:pPr>
        <w:pStyle w:val="afffffffff1"/>
      </w:pPr>
      <w:r>
        <w:rPr>
          <w:rFonts w:hint="eastAsia"/>
        </w:rPr>
        <w:t>协议企业生产能力储备重点面向急需程度低、生产周期短、能迅速投产或转产、需求量大且易损易耗或保质期短的应急救援物资。</w:t>
      </w:r>
    </w:p>
    <w:p w14:paraId="4D72572A" w14:textId="77777777" w:rsidR="009B6AC7" w:rsidRDefault="00000000">
      <w:pPr>
        <w:pStyle w:val="afffffffff1"/>
      </w:pPr>
      <w:r>
        <w:rPr>
          <w:rFonts w:hint="eastAsia"/>
        </w:rPr>
        <w:t>合同储备重点面向短期内急需的工程机械装备类应急救援物资。</w:t>
      </w:r>
    </w:p>
    <w:p w14:paraId="3686B502" w14:textId="77777777" w:rsidR="009B6AC7" w:rsidRDefault="00000000">
      <w:pPr>
        <w:pStyle w:val="afffffffff1"/>
      </w:pPr>
      <w:r>
        <w:rPr>
          <w:rFonts w:hint="eastAsia"/>
        </w:rPr>
        <w:t>队伍储备重点面向一线救援急需、使用率高的应急救援物资。</w:t>
      </w:r>
    </w:p>
    <w:p w14:paraId="68DAE3E4" w14:textId="77777777" w:rsidR="009B6AC7" w:rsidRDefault="00000000">
      <w:pPr>
        <w:pStyle w:val="affd"/>
        <w:spacing w:before="156" w:after="156"/>
      </w:pPr>
      <w:bookmarkStart w:id="81" w:name="_Toc177634894"/>
      <w:bookmarkStart w:id="82" w:name="_Toc177052453"/>
      <w:bookmarkStart w:id="83" w:name="_Toc177052395"/>
      <w:bookmarkStart w:id="84" w:name="_Toc177053282"/>
      <w:bookmarkStart w:id="85" w:name="_Toc182917058"/>
      <w:r>
        <w:rPr>
          <w:rFonts w:hint="eastAsia"/>
        </w:rPr>
        <w:t>储备种类和数量</w:t>
      </w:r>
      <w:bookmarkEnd w:id="81"/>
      <w:bookmarkEnd w:id="82"/>
      <w:bookmarkEnd w:id="83"/>
      <w:bookmarkEnd w:id="84"/>
      <w:bookmarkEnd w:id="85"/>
    </w:p>
    <w:p w14:paraId="30659DB0" w14:textId="77777777" w:rsidR="009B6AC7" w:rsidRDefault="00000000">
      <w:pPr>
        <w:pStyle w:val="afffff5"/>
        <w:ind w:firstLine="420"/>
      </w:pPr>
      <w:r>
        <w:rPr>
          <w:rFonts w:hint="eastAsia"/>
        </w:rPr>
        <w:t>地质灾害救援物资储备的种类和数量应按照处置突发事件的规模分级开展，储备符合地质灾害应急救援特点的救援物资，尽量确保统一性和兼容性，优先选择轻便高效、通用性强的装备，满足灾害发生时携行运输，具体储备清单见附录A。</w:t>
      </w:r>
    </w:p>
    <w:p w14:paraId="455F2614" w14:textId="77777777" w:rsidR="009B6AC7" w:rsidRDefault="00000000">
      <w:pPr>
        <w:pStyle w:val="affc"/>
        <w:spacing w:before="312" w:after="312"/>
      </w:pPr>
      <w:bookmarkStart w:id="86" w:name="_Toc177634895"/>
      <w:bookmarkStart w:id="87" w:name="_Toc177052396"/>
      <w:bookmarkStart w:id="88" w:name="_Toc177052454"/>
      <w:bookmarkStart w:id="89" w:name="_Toc177053283"/>
      <w:bookmarkStart w:id="90" w:name="_Toc182917059"/>
      <w:r>
        <w:rPr>
          <w:rFonts w:hint="eastAsia"/>
        </w:rPr>
        <w:t>应急指挥通信保障能力建设</w:t>
      </w:r>
      <w:bookmarkEnd w:id="86"/>
      <w:bookmarkEnd w:id="87"/>
      <w:bookmarkEnd w:id="88"/>
      <w:bookmarkEnd w:id="89"/>
      <w:bookmarkEnd w:id="90"/>
    </w:p>
    <w:p w14:paraId="6E44AF7E" w14:textId="77777777" w:rsidR="009B6AC7" w:rsidRDefault="00000000">
      <w:pPr>
        <w:pStyle w:val="affd"/>
        <w:spacing w:before="156" w:after="156"/>
      </w:pPr>
      <w:bookmarkStart w:id="91" w:name="_Toc177634896"/>
      <w:bookmarkStart w:id="92" w:name="_Toc177052397"/>
      <w:bookmarkStart w:id="93" w:name="_Toc177053284"/>
      <w:bookmarkStart w:id="94" w:name="_Toc177052455"/>
      <w:bookmarkStart w:id="95" w:name="_Toc182917060"/>
      <w:r>
        <w:rPr>
          <w:rFonts w:hint="eastAsia"/>
        </w:rPr>
        <w:t>能力建设要求</w:t>
      </w:r>
      <w:bookmarkEnd w:id="91"/>
      <w:bookmarkEnd w:id="92"/>
      <w:bookmarkEnd w:id="93"/>
      <w:bookmarkEnd w:id="94"/>
      <w:bookmarkEnd w:id="95"/>
    </w:p>
    <w:p w14:paraId="5C0D79FF" w14:textId="77777777" w:rsidR="009B6AC7" w:rsidRDefault="00000000">
      <w:pPr>
        <w:pStyle w:val="affe"/>
        <w:spacing w:before="156" w:after="156"/>
      </w:pPr>
      <w:bookmarkStart w:id="96" w:name="_Toc177052398"/>
      <w:bookmarkStart w:id="97" w:name="_Toc182917061"/>
      <w:r>
        <w:rPr>
          <w:rFonts w:hint="eastAsia"/>
        </w:rPr>
        <w:t>能力建设原则</w:t>
      </w:r>
      <w:bookmarkEnd w:id="96"/>
      <w:bookmarkEnd w:id="97"/>
    </w:p>
    <w:p w14:paraId="0C0E03FB" w14:textId="77777777" w:rsidR="009B6AC7" w:rsidRDefault="00000000">
      <w:pPr>
        <w:pStyle w:val="afffff5"/>
        <w:ind w:firstLine="420"/>
      </w:pPr>
      <w:r>
        <w:rPr>
          <w:rFonts w:hint="eastAsia"/>
        </w:rPr>
        <w:t>应急指挥通信保障能力建设宜着眼满足灾害事故救援需求，围绕指挥协同、现场处置、情报获取以及社会面指挥四方面，开展应急指挥通信力量建设、装备建设与制度建设，构建宽窄融合、公专结合、韧性抗毁的空天地一体化应急指挥通信体系。保障力量建设应结合实际情况，采取自主建设、联合建设、购买服务等多种形式开展。</w:t>
      </w:r>
    </w:p>
    <w:p w14:paraId="10BB6D95" w14:textId="77777777" w:rsidR="009B6AC7" w:rsidRDefault="00000000">
      <w:pPr>
        <w:pStyle w:val="affe"/>
        <w:spacing w:before="156" w:after="156"/>
      </w:pPr>
      <w:bookmarkStart w:id="98" w:name="_Toc177052399"/>
      <w:bookmarkStart w:id="99" w:name="_Toc182917062"/>
      <w:r>
        <w:rPr>
          <w:rFonts w:hint="eastAsia"/>
        </w:rPr>
        <w:t>能力建设内容</w:t>
      </w:r>
      <w:bookmarkEnd w:id="98"/>
      <w:bookmarkEnd w:id="99"/>
    </w:p>
    <w:p w14:paraId="0167A5DB" w14:textId="77777777" w:rsidR="009B6AC7" w:rsidRDefault="00000000">
      <w:pPr>
        <w:pStyle w:val="afff"/>
        <w:spacing w:before="156" w:after="156"/>
      </w:pPr>
      <w:r>
        <w:rPr>
          <w:rFonts w:hint="eastAsia"/>
        </w:rPr>
        <w:t>指挥协同通信保障能力</w:t>
      </w:r>
    </w:p>
    <w:p w14:paraId="005262EF" w14:textId="77777777" w:rsidR="009B6AC7" w:rsidRDefault="00000000">
      <w:pPr>
        <w:pStyle w:val="afffff5"/>
        <w:ind w:firstLine="420"/>
      </w:pPr>
      <w:r>
        <w:rPr>
          <w:rFonts w:hint="eastAsia"/>
        </w:rPr>
        <w:t>通过应急战术互联网、多队伍协同通信、公专网络融合等保障手段，结合人装互派、联合演练等工作机制，实现应急救援过程中本级指挥部与其他各级指挥部、各指挥部成员单位以及归属本级指挥部调度的专业救援队伍、社会救援队伍等救援力量之间语音、视频、数据的互联互通。</w:t>
      </w:r>
    </w:p>
    <w:p w14:paraId="73AA09EB" w14:textId="77777777" w:rsidR="009B6AC7" w:rsidRDefault="00000000">
      <w:pPr>
        <w:pStyle w:val="afffff5"/>
        <w:ind w:firstLine="420"/>
      </w:pPr>
      <w:r>
        <w:rPr>
          <w:rFonts w:hint="eastAsia"/>
        </w:rPr>
        <w:t>注：应急战术互联网是综合运用无线通信、卫星通信等新技术所构建的应急指挥通信网络，采用骨干网和战术子网。</w:t>
      </w:r>
    </w:p>
    <w:p w14:paraId="5D4B7052" w14:textId="77777777" w:rsidR="009B6AC7" w:rsidRDefault="00000000">
      <w:pPr>
        <w:pStyle w:val="afff"/>
        <w:spacing w:before="156" w:after="156"/>
      </w:pPr>
      <w:r>
        <w:rPr>
          <w:rFonts w:hint="eastAsia"/>
        </w:rPr>
        <w:t>现场处置通信保障能力</w:t>
      </w:r>
    </w:p>
    <w:p w14:paraId="3220D62D" w14:textId="77777777" w:rsidR="009B6AC7" w:rsidRDefault="00000000">
      <w:pPr>
        <w:pStyle w:val="afffff5"/>
        <w:ind w:firstLine="420"/>
      </w:pPr>
      <w:r>
        <w:rPr>
          <w:rFonts w:hint="eastAsia"/>
        </w:rPr>
        <w:t>通过现场网络规划与构建、频率管控、公专网络融合等保障手段，实现灾害事故救援现场单兵通信、队内通信、小区域多队伍协同通信以及现场无人智能装备控制的高效有序。</w:t>
      </w:r>
    </w:p>
    <w:p w14:paraId="30C554C4" w14:textId="77777777" w:rsidR="009B6AC7" w:rsidRDefault="00000000">
      <w:pPr>
        <w:pStyle w:val="afff"/>
        <w:spacing w:before="156" w:after="156"/>
      </w:pPr>
      <w:r>
        <w:rPr>
          <w:rFonts w:hint="eastAsia"/>
        </w:rPr>
        <w:t>情报获取通信保障能力</w:t>
      </w:r>
    </w:p>
    <w:p w14:paraId="1D51A392" w14:textId="77777777" w:rsidR="009B6AC7" w:rsidRDefault="00000000">
      <w:pPr>
        <w:pStyle w:val="afffff5"/>
        <w:ind w:firstLine="420"/>
      </w:pPr>
      <w:r>
        <w:rPr>
          <w:rFonts w:hint="eastAsia"/>
        </w:rPr>
        <w:t>通过前突侦察、感知网络构建、外部信息调取等保障手段，克服大灾巨灾、“断路断网断电”等极端条件下的不利通信因素，实现灾害事故救援现场灾情信息、救援装备工况信息、人员生命体征、位置信息、救援现场环境信息等情报的获取与回传，支撑各级指挥部开展情报处理和辅助决策。</w:t>
      </w:r>
    </w:p>
    <w:p w14:paraId="5FFCCCA3" w14:textId="77777777" w:rsidR="009B6AC7" w:rsidRDefault="00000000">
      <w:pPr>
        <w:pStyle w:val="afff"/>
        <w:spacing w:before="156" w:after="156"/>
      </w:pPr>
      <w:r>
        <w:rPr>
          <w:rFonts w:hint="eastAsia"/>
        </w:rPr>
        <w:lastRenderedPageBreak/>
        <w:t>社会面指挥通信保障能力</w:t>
      </w:r>
    </w:p>
    <w:p w14:paraId="004376B0" w14:textId="77777777" w:rsidR="009B6AC7" w:rsidRDefault="00000000">
      <w:pPr>
        <w:pStyle w:val="afffff5"/>
        <w:ind w:firstLine="420"/>
      </w:pPr>
      <w:r>
        <w:rPr>
          <w:rFonts w:hint="eastAsia"/>
        </w:rPr>
        <w:t>与电信运营商等相关单位建立协调联动机制，通过天通、北斗、公用网络等通信手段，形成针对灾情速报员、社会救援队伍等社会面应急救援力量的指挥联络能力。</w:t>
      </w:r>
    </w:p>
    <w:p w14:paraId="372CFFE0" w14:textId="77777777" w:rsidR="009B6AC7" w:rsidRDefault="00000000">
      <w:pPr>
        <w:pStyle w:val="affd"/>
        <w:spacing w:before="156" w:after="156"/>
      </w:pPr>
      <w:bookmarkStart w:id="100" w:name="_Toc177053285"/>
      <w:bookmarkStart w:id="101" w:name="_Toc177052400"/>
      <w:bookmarkStart w:id="102" w:name="_Toc177052456"/>
      <w:bookmarkStart w:id="103" w:name="_Toc177634897"/>
      <w:bookmarkStart w:id="104" w:name="_Toc182917063"/>
      <w:r>
        <w:rPr>
          <w:rFonts w:hint="eastAsia"/>
        </w:rPr>
        <w:t>能力要求分级</w:t>
      </w:r>
      <w:bookmarkEnd w:id="100"/>
      <w:bookmarkEnd w:id="101"/>
      <w:bookmarkEnd w:id="102"/>
      <w:bookmarkEnd w:id="103"/>
      <w:bookmarkEnd w:id="104"/>
    </w:p>
    <w:p w14:paraId="54610838" w14:textId="77777777" w:rsidR="009B6AC7" w:rsidRDefault="00000000">
      <w:pPr>
        <w:pStyle w:val="afffff5"/>
        <w:ind w:firstLine="420"/>
      </w:pPr>
      <w:r>
        <w:rPr>
          <w:rFonts w:hint="eastAsia"/>
        </w:rPr>
        <w:t>应急指挥通信保障能力按照自治区、市、县三个层级进行建设，重点保障通信需求如下：</w:t>
      </w:r>
    </w:p>
    <w:p w14:paraId="29853E63" w14:textId="77777777" w:rsidR="009B6AC7" w:rsidRDefault="00000000">
      <w:pPr>
        <w:pStyle w:val="afffffffff1"/>
      </w:pPr>
      <w:r>
        <w:rPr>
          <w:rFonts w:hint="eastAsia"/>
        </w:rPr>
        <w:t>自治区级应急指挥通信保障力量重点保障本级指挥中心、现场指挥部、领导遂行指挥调度通信需求。</w:t>
      </w:r>
    </w:p>
    <w:p w14:paraId="77B720F9" w14:textId="77777777" w:rsidR="009B6AC7" w:rsidRDefault="00000000">
      <w:pPr>
        <w:pStyle w:val="afffffffff1"/>
      </w:pPr>
      <w:r>
        <w:rPr>
          <w:rFonts w:hint="eastAsia"/>
        </w:rPr>
        <w:t>市级应急指挥通信保障力量重点保障本级指挥中心、现场指挥部指挥调度通信需求。</w:t>
      </w:r>
    </w:p>
    <w:p w14:paraId="4778D576" w14:textId="77777777" w:rsidR="009B6AC7" w:rsidRDefault="00000000">
      <w:pPr>
        <w:pStyle w:val="afffffffff1"/>
      </w:pPr>
      <w:r>
        <w:rPr>
          <w:rFonts w:hint="eastAsia"/>
        </w:rPr>
        <w:t>县级应急指挥通信保障力量重点保障灾害救援现场通信需求。</w:t>
      </w:r>
    </w:p>
    <w:p w14:paraId="01A1E404" w14:textId="77777777" w:rsidR="009B6AC7" w:rsidRDefault="00000000">
      <w:pPr>
        <w:pStyle w:val="afffffffff1"/>
      </w:pPr>
      <w:r>
        <w:rPr>
          <w:rFonts w:hint="eastAsia"/>
        </w:rPr>
        <w:t>各级应急指挥通信保障能力要素见表1，具体能力要素应符合附录B的要求。</w:t>
      </w:r>
    </w:p>
    <w:p w14:paraId="3AB52041" w14:textId="77777777" w:rsidR="009B6AC7" w:rsidRDefault="00000000">
      <w:pPr>
        <w:pStyle w:val="aff2"/>
        <w:spacing w:before="156" w:after="156"/>
      </w:pPr>
      <w:r>
        <w:rPr>
          <w:rFonts w:hint="eastAsia"/>
        </w:rPr>
        <w:t>各级应急指挥通信保障能力要素表</w:t>
      </w:r>
    </w:p>
    <w:tbl>
      <w:tblPr>
        <w:tblStyle w:val="affff7"/>
        <w:tblW w:w="933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866"/>
        <w:gridCol w:w="1867"/>
        <w:gridCol w:w="1867"/>
        <w:gridCol w:w="1867"/>
        <w:gridCol w:w="1867"/>
      </w:tblGrid>
      <w:tr w:rsidR="009B6AC7" w14:paraId="785095B3" w14:textId="77777777">
        <w:trPr>
          <w:tblHeader/>
          <w:jc w:val="center"/>
        </w:trPr>
        <w:tc>
          <w:tcPr>
            <w:tcW w:w="1866" w:type="dxa"/>
            <w:tcBorders>
              <w:top w:val="single" w:sz="8" w:space="0" w:color="auto"/>
              <w:bottom w:val="single" w:sz="8" w:space="0" w:color="auto"/>
            </w:tcBorders>
            <w:shd w:val="clear" w:color="auto" w:fill="auto"/>
            <w:vAlign w:val="center"/>
          </w:tcPr>
          <w:p w14:paraId="51A33D4C" w14:textId="77777777" w:rsidR="009B6AC7" w:rsidRDefault="00000000">
            <w:pPr>
              <w:pStyle w:val="afffffffff9"/>
            </w:pPr>
            <w:r>
              <w:rPr>
                <w:rFonts w:hint="eastAsia"/>
              </w:rPr>
              <w:t>能力目标</w:t>
            </w:r>
          </w:p>
        </w:tc>
        <w:tc>
          <w:tcPr>
            <w:tcW w:w="1867" w:type="dxa"/>
            <w:tcBorders>
              <w:top w:val="single" w:sz="8" w:space="0" w:color="auto"/>
              <w:bottom w:val="single" w:sz="8" w:space="0" w:color="auto"/>
            </w:tcBorders>
            <w:shd w:val="clear" w:color="auto" w:fill="auto"/>
            <w:vAlign w:val="center"/>
          </w:tcPr>
          <w:p w14:paraId="7E737030" w14:textId="77777777" w:rsidR="009B6AC7" w:rsidRDefault="00000000">
            <w:pPr>
              <w:pStyle w:val="afffffffff9"/>
            </w:pPr>
            <w:r>
              <w:rPr>
                <w:rFonts w:hint="eastAsia"/>
                <w:szCs w:val="18"/>
              </w:rPr>
              <w:t>能力要素</w:t>
            </w:r>
          </w:p>
        </w:tc>
        <w:tc>
          <w:tcPr>
            <w:tcW w:w="1867" w:type="dxa"/>
            <w:tcBorders>
              <w:top w:val="single" w:sz="8" w:space="0" w:color="auto"/>
              <w:bottom w:val="single" w:sz="8" w:space="0" w:color="auto"/>
            </w:tcBorders>
            <w:shd w:val="clear" w:color="auto" w:fill="auto"/>
            <w:vAlign w:val="center"/>
          </w:tcPr>
          <w:p w14:paraId="2DA3CAA3" w14:textId="77777777" w:rsidR="009B6AC7" w:rsidRDefault="00000000">
            <w:pPr>
              <w:pStyle w:val="afffffffff9"/>
            </w:pPr>
            <w:r>
              <w:rPr>
                <w:rFonts w:hint="eastAsia"/>
                <w:szCs w:val="18"/>
              </w:rPr>
              <w:t>自治区级</w:t>
            </w:r>
          </w:p>
        </w:tc>
        <w:tc>
          <w:tcPr>
            <w:tcW w:w="1867" w:type="dxa"/>
            <w:tcBorders>
              <w:top w:val="single" w:sz="8" w:space="0" w:color="auto"/>
              <w:bottom w:val="single" w:sz="8" w:space="0" w:color="auto"/>
            </w:tcBorders>
            <w:shd w:val="clear" w:color="auto" w:fill="auto"/>
            <w:vAlign w:val="center"/>
          </w:tcPr>
          <w:p w14:paraId="7FA1A9F3" w14:textId="77777777" w:rsidR="009B6AC7" w:rsidRDefault="00000000">
            <w:pPr>
              <w:pStyle w:val="afffffffff9"/>
            </w:pPr>
            <w:r>
              <w:rPr>
                <w:rFonts w:hint="eastAsia"/>
                <w:szCs w:val="18"/>
              </w:rPr>
              <w:t>市级</w:t>
            </w:r>
          </w:p>
        </w:tc>
        <w:tc>
          <w:tcPr>
            <w:tcW w:w="1867" w:type="dxa"/>
            <w:tcBorders>
              <w:top w:val="single" w:sz="8" w:space="0" w:color="auto"/>
              <w:bottom w:val="single" w:sz="8" w:space="0" w:color="auto"/>
            </w:tcBorders>
            <w:shd w:val="clear" w:color="auto" w:fill="auto"/>
            <w:vAlign w:val="center"/>
          </w:tcPr>
          <w:p w14:paraId="7801CE34" w14:textId="77777777" w:rsidR="009B6AC7" w:rsidRDefault="00000000">
            <w:pPr>
              <w:pStyle w:val="afffffffff9"/>
            </w:pPr>
            <w:r>
              <w:rPr>
                <w:rFonts w:hint="eastAsia"/>
                <w:szCs w:val="18"/>
              </w:rPr>
              <w:t>县级</w:t>
            </w:r>
          </w:p>
        </w:tc>
      </w:tr>
      <w:tr w:rsidR="009B6AC7" w14:paraId="7E35BEAE" w14:textId="77777777">
        <w:trPr>
          <w:jc w:val="center"/>
        </w:trPr>
        <w:tc>
          <w:tcPr>
            <w:tcW w:w="1866" w:type="dxa"/>
            <w:vMerge w:val="restart"/>
            <w:tcBorders>
              <w:top w:val="single" w:sz="8" w:space="0" w:color="auto"/>
            </w:tcBorders>
            <w:shd w:val="clear" w:color="auto" w:fill="auto"/>
            <w:vAlign w:val="center"/>
          </w:tcPr>
          <w:p w14:paraId="468BFB1F" w14:textId="77777777" w:rsidR="009B6AC7" w:rsidRDefault="00000000">
            <w:pPr>
              <w:pStyle w:val="afffffffff9"/>
            </w:pPr>
            <w:r>
              <w:rPr>
                <w:rFonts w:hint="eastAsia"/>
              </w:rPr>
              <w:t>指挥协同</w:t>
            </w:r>
          </w:p>
        </w:tc>
        <w:tc>
          <w:tcPr>
            <w:tcW w:w="1867" w:type="dxa"/>
            <w:tcBorders>
              <w:top w:val="single" w:sz="8" w:space="0" w:color="auto"/>
            </w:tcBorders>
            <w:shd w:val="clear" w:color="auto" w:fill="auto"/>
            <w:vAlign w:val="center"/>
          </w:tcPr>
          <w:p w14:paraId="032DC149" w14:textId="77777777" w:rsidR="009B6AC7" w:rsidRDefault="00000000">
            <w:pPr>
              <w:pStyle w:val="afffffffff9"/>
            </w:pPr>
            <w:r>
              <w:rPr>
                <w:rFonts w:hint="eastAsia"/>
                <w:szCs w:val="18"/>
              </w:rPr>
              <w:t>横向协同联络</w:t>
            </w:r>
          </w:p>
        </w:tc>
        <w:tc>
          <w:tcPr>
            <w:tcW w:w="1867" w:type="dxa"/>
            <w:tcBorders>
              <w:top w:val="single" w:sz="8" w:space="0" w:color="auto"/>
            </w:tcBorders>
            <w:shd w:val="clear" w:color="auto" w:fill="auto"/>
            <w:vAlign w:val="center"/>
          </w:tcPr>
          <w:p w14:paraId="0D5CCC03" w14:textId="77777777" w:rsidR="009B6AC7" w:rsidRDefault="00000000">
            <w:pPr>
              <w:pStyle w:val="afffffffff9"/>
            </w:pPr>
            <w:r>
              <w:rPr>
                <w:rFonts w:hint="eastAsia"/>
                <w:szCs w:val="18"/>
              </w:rPr>
              <w:t>√</w:t>
            </w:r>
          </w:p>
        </w:tc>
        <w:tc>
          <w:tcPr>
            <w:tcW w:w="1867" w:type="dxa"/>
            <w:tcBorders>
              <w:top w:val="single" w:sz="8" w:space="0" w:color="auto"/>
            </w:tcBorders>
            <w:shd w:val="clear" w:color="auto" w:fill="auto"/>
            <w:vAlign w:val="center"/>
          </w:tcPr>
          <w:p w14:paraId="3C0B554D" w14:textId="77777777" w:rsidR="009B6AC7" w:rsidRDefault="00000000">
            <w:pPr>
              <w:pStyle w:val="afffffffff9"/>
            </w:pPr>
            <w:r>
              <w:rPr>
                <w:rFonts w:hint="eastAsia"/>
                <w:szCs w:val="18"/>
              </w:rPr>
              <w:t>√</w:t>
            </w:r>
          </w:p>
        </w:tc>
        <w:tc>
          <w:tcPr>
            <w:tcW w:w="1867" w:type="dxa"/>
            <w:tcBorders>
              <w:top w:val="single" w:sz="8" w:space="0" w:color="auto"/>
            </w:tcBorders>
            <w:shd w:val="clear" w:color="auto" w:fill="auto"/>
            <w:vAlign w:val="center"/>
          </w:tcPr>
          <w:p w14:paraId="19D43D06" w14:textId="77777777" w:rsidR="009B6AC7" w:rsidRDefault="009B6AC7">
            <w:pPr>
              <w:pStyle w:val="afffffffff9"/>
            </w:pPr>
          </w:p>
        </w:tc>
      </w:tr>
      <w:tr w:rsidR="009B6AC7" w14:paraId="3D24EA0A" w14:textId="77777777">
        <w:trPr>
          <w:jc w:val="center"/>
        </w:trPr>
        <w:tc>
          <w:tcPr>
            <w:tcW w:w="1866" w:type="dxa"/>
            <w:vMerge/>
            <w:shd w:val="clear" w:color="auto" w:fill="auto"/>
            <w:vAlign w:val="center"/>
          </w:tcPr>
          <w:p w14:paraId="6EE11F8E" w14:textId="77777777" w:rsidR="009B6AC7" w:rsidRDefault="009B6AC7">
            <w:pPr>
              <w:pStyle w:val="afffffffff9"/>
            </w:pPr>
          </w:p>
        </w:tc>
        <w:tc>
          <w:tcPr>
            <w:tcW w:w="1867" w:type="dxa"/>
            <w:shd w:val="clear" w:color="auto" w:fill="auto"/>
            <w:vAlign w:val="center"/>
          </w:tcPr>
          <w:p w14:paraId="4D847EA6" w14:textId="77777777" w:rsidR="009B6AC7" w:rsidRDefault="00000000">
            <w:pPr>
              <w:pStyle w:val="afffffffff9"/>
            </w:pPr>
            <w:r>
              <w:rPr>
                <w:rFonts w:hint="eastAsia"/>
                <w:szCs w:val="18"/>
              </w:rPr>
              <w:t>纵向指挥调度</w:t>
            </w:r>
          </w:p>
        </w:tc>
        <w:tc>
          <w:tcPr>
            <w:tcW w:w="1867" w:type="dxa"/>
            <w:shd w:val="clear" w:color="auto" w:fill="auto"/>
            <w:vAlign w:val="center"/>
          </w:tcPr>
          <w:p w14:paraId="6EFB8E14" w14:textId="77777777" w:rsidR="009B6AC7" w:rsidRDefault="00000000">
            <w:pPr>
              <w:pStyle w:val="afffffffff9"/>
            </w:pPr>
            <w:r>
              <w:rPr>
                <w:rFonts w:hint="eastAsia"/>
                <w:szCs w:val="18"/>
              </w:rPr>
              <w:t>√</w:t>
            </w:r>
          </w:p>
        </w:tc>
        <w:tc>
          <w:tcPr>
            <w:tcW w:w="1867" w:type="dxa"/>
            <w:shd w:val="clear" w:color="auto" w:fill="auto"/>
            <w:vAlign w:val="center"/>
          </w:tcPr>
          <w:p w14:paraId="4386850F" w14:textId="77777777" w:rsidR="009B6AC7" w:rsidRDefault="00000000">
            <w:pPr>
              <w:pStyle w:val="afffffffff9"/>
            </w:pPr>
            <w:r>
              <w:rPr>
                <w:rFonts w:hint="eastAsia"/>
                <w:szCs w:val="18"/>
              </w:rPr>
              <w:t>√</w:t>
            </w:r>
          </w:p>
        </w:tc>
        <w:tc>
          <w:tcPr>
            <w:tcW w:w="1867" w:type="dxa"/>
            <w:shd w:val="clear" w:color="auto" w:fill="auto"/>
            <w:vAlign w:val="center"/>
          </w:tcPr>
          <w:p w14:paraId="1AAB6A97" w14:textId="77777777" w:rsidR="009B6AC7" w:rsidRDefault="00000000">
            <w:pPr>
              <w:pStyle w:val="afffffffff9"/>
            </w:pPr>
            <w:r>
              <w:rPr>
                <w:rFonts w:hint="eastAsia"/>
                <w:szCs w:val="18"/>
              </w:rPr>
              <w:t>√</w:t>
            </w:r>
          </w:p>
        </w:tc>
      </w:tr>
      <w:tr w:rsidR="009B6AC7" w14:paraId="1B0B6F2C" w14:textId="77777777">
        <w:trPr>
          <w:jc w:val="center"/>
        </w:trPr>
        <w:tc>
          <w:tcPr>
            <w:tcW w:w="1866" w:type="dxa"/>
            <w:vMerge/>
            <w:shd w:val="clear" w:color="auto" w:fill="auto"/>
            <w:vAlign w:val="center"/>
          </w:tcPr>
          <w:p w14:paraId="4C334A8A" w14:textId="77777777" w:rsidR="009B6AC7" w:rsidRDefault="009B6AC7">
            <w:pPr>
              <w:pStyle w:val="afffffffff9"/>
            </w:pPr>
          </w:p>
        </w:tc>
        <w:tc>
          <w:tcPr>
            <w:tcW w:w="1867" w:type="dxa"/>
            <w:shd w:val="clear" w:color="auto" w:fill="auto"/>
            <w:vAlign w:val="center"/>
          </w:tcPr>
          <w:p w14:paraId="66BF5FDB" w14:textId="77777777" w:rsidR="009B6AC7" w:rsidRDefault="00000000">
            <w:pPr>
              <w:pStyle w:val="afffffffff9"/>
            </w:pPr>
            <w:r>
              <w:rPr>
                <w:rFonts w:hint="eastAsia"/>
                <w:szCs w:val="18"/>
              </w:rPr>
              <w:t>指挥部保障</w:t>
            </w:r>
          </w:p>
        </w:tc>
        <w:tc>
          <w:tcPr>
            <w:tcW w:w="1867" w:type="dxa"/>
            <w:shd w:val="clear" w:color="auto" w:fill="auto"/>
            <w:vAlign w:val="center"/>
          </w:tcPr>
          <w:p w14:paraId="56CD3896" w14:textId="77777777" w:rsidR="009B6AC7" w:rsidRDefault="00000000">
            <w:pPr>
              <w:pStyle w:val="afffffffff9"/>
            </w:pPr>
            <w:r>
              <w:rPr>
                <w:rFonts w:hint="eastAsia"/>
                <w:szCs w:val="18"/>
              </w:rPr>
              <w:t>√</w:t>
            </w:r>
          </w:p>
        </w:tc>
        <w:tc>
          <w:tcPr>
            <w:tcW w:w="1867" w:type="dxa"/>
            <w:shd w:val="clear" w:color="auto" w:fill="auto"/>
            <w:vAlign w:val="center"/>
          </w:tcPr>
          <w:p w14:paraId="1A00BF24" w14:textId="77777777" w:rsidR="009B6AC7" w:rsidRDefault="00000000">
            <w:pPr>
              <w:pStyle w:val="afffffffff9"/>
            </w:pPr>
            <w:r>
              <w:rPr>
                <w:rFonts w:hint="eastAsia"/>
                <w:szCs w:val="18"/>
              </w:rPr>
              <w:t>√</w:t>
            </w:r>
          </w:p>
        </w:tc>
        <w:tc>
          <w:tcPr>
            <w:tcW w:w="1867" w:type="dxa"/>
            <w:shd w:val="clear" w:color="auto" w:fill="auto"/>
            <w:vAlign w:val="center"/>
          </w:tcPr>
          <w:p w14:paraId="29B18A17" w14:textId="77777777" w:rsidR="009B6AC7" w:rsidRDefault="00000000">
            <w:pPr>
              <w:pStyle w:val="afffffffff9"/>
            </w:pPr>
            <w:r>
              <w:rPr>
                <w:rFonts w:hint="eastAsia"/>
                <w:szCs w:val="18"/>
              </w:rPr>
              <w:t>√</w:t>
            </w:r>
          </w:p>
        </w:tc>
      </w:tr>
      <w:tr w:rsidR="009B6AC7" w14:paraId="71812D22" w14:textId="77777777">
        <w:trPr>
          <w:jc w:val="center"/>
        </w:trPr>
        <w:tc>
          <w:tcPr>
            <w:tcW w:w="1866" w:type="dxa"/>
            <w:vMerge w:val="restart"/>
            <w:shd w:val="clear" w:color="auto" w:fill="auto"/>
            <w:vAlign w:val="center"/>
          </w:tcPr>
          <w:p w14:paraId="20B4A428" w14:textId="77777777" w:rsidR="009B6AC7" w:rsidRDefault="00000000">
            <w:pPr>
              <w:pStyle w:val="afffffffff9"/>
            </w:pPr>
            <w:r>
              <w:rPr>
                <w:rFonts w:hint="eastAsia"/>
              </w:rPr>
              <w:t>现场处置</w:t>
            </w:r>
          </w:p>
        </w:tc>
        <w:tc>
          <w:tcPr>
            <w:tcW w:w="1867" w:type="dxa"/>
            <w:shd w:val="clear" w:color="auto" w:fill="auto"/>
            <w:vAlign w:val="center"/>
          </w:tcPr>
          <w:p w14:paraId="4D0A5CB6" w14:textId="77777777" w:rsidR="009B6AC7" w:rsidRDefault="00000000">
            <w:pPr>
              <w:pStyle w:val="afffffffff9"/>
            </w:pPr>
            <w:r>
              <w:rPr>
                <w:rFonts w:hint="eastAsia"/>
                <w:szCs w:val="18"/>
              </w:rPr>
              <w:t>现场通信规划</w:t>
            </w:r>
          </w:p>
        </w:tc>
        <w:tc>
          <w:tcPr>
            <w:tcW w:w="1867" w:type="dxa"/>
            <w:shd w:val="clear" w:color="auto" w:fill="auto"/>
            <w:vAlign w:val="center"/>
          </w:tcPr>
          <w:p w14:paraId="21938537" w14:textId="77777777" w:rsidR="009B6AC7" w:rsidRDefault="00000000">
            <w:pPr>
              <w:pStyle w:val="afffffffff9"/>
            </w:pPr>
            <w:r>
              <w:rPr>
                <w:rFonts w:hint="eastAsia"/>
                <w:szCs w:val="18"/>
              </w:rPr>
              <w:t>√</w:t>
            </w:r>
          </w:p>
        </w:tc>
        <w:tc>
          <w:tcPr>
            <w:tcW w:w="1867" w:type="dxa"/>
            <w:shd w:val="clear" w:color="auto" w:fill="auto"/>
            <w:vAlign w:val="center"/>
          </w:tcPr>
          <w:p w14:paraId="336A5351" w14:textId="77777777" w:rsidR="009B6AC7" w:rsidRDefault="00000000">
            <w:pPr>
              <w:pStyle w:val="afffffffff9"/>
            </w:pPr>
            <w:r>
              <w:rPr>
                <w:rFonts w:hint="eastAsia"/>
                <w:szCs w:val="18"/>
              </w:rPr>
              <w:t>√</w:t>
            </w:r>
          </w:p>
        </w:tc>
        <w:tc>
          <w:tcPr>
            <w:tcW w:w="1867" w:type="dxa"/>
            <w:shd w:val="clear" w:color="auto" w:fill="auto"/>
            <w:vAlign w:val="center"/>
          </w:tcPr>
          <w:p w14:paraId="110B1715" w14:textId="77777777" w:rsidR="009B6AC7" w:rsidRDefault="009B6AC7">
            <w:pPr>
              <w:pStyle w:val="afffffffff9"/>
            </w:pPr>
          </w:p>
        </w:tc>
      </w:tr>
      <w:tr w:rsidR="009B6AC7" w14:paraId="21E52EE4" w14:textId="77777777">
        <w:trPr>
          <w:jc w:val="center"/>
        </w:trPr>
        <w:tc>
          <w:tcPr>
            <w:tcW w:w="1866" w:type="dxa"/>
            <w:vMerge/>
            <w:shd w:val="clear" w:color="auto" w:fill="auto"/>
            <w:vAlign w:val="center"/>
          </w:tcPr>
          <w:p w14:paraId="03AD6D83" w14:textId="77777777" w:rsidR="009B6AC7" w:rsidRDefault="009B6AC7">
            <w:pPr>
              <w:pStyle w:val="afffffffff9"/>
            </w:pPr>
          </w:p>
        </w:tc>
        <w:tc>
          <w:tcPr>
            <w:tcW w:w="1867" w:type="dxa"/>
            <w:shd w:val="clear" w:color="auto" w:fill="auto"/>
            <w:vAlign w:val="center"/>
          </w:tcPr>
          <w:p w14:paraId="2F4EED51" w14:textId="77777777" w:rsidR="009B6AC7" w:rsidRDefault="00000000">
            <w:pPr>
              <w:pStyle w:val="afffffffff9"/>
            </w:pPr>
            <w:r>
              <w:rPr>
                <w:rFonts w:hint="eastAsia"/>
                <w:szCs w:val="18"/>
              </w:rPr>
              <w:t>现场通信保障</w:t>
            </w:r>
          </w:p>
        </w:tc>
        <w:tc>
          <w:tcPr>
            <w:tcW w:w="1867" w:type="dxa"/>
            <w:shd w:val="clear" w:color="auto" w:fill="auto"/>
            <w:vAlign w:val="center"/>
          </w:tcPr>
          <w:p w14:paraId="01F31525" w14:textId="77777777" w:rsidR="009B6AC7" w:rsidRDefault="00000000">
            <w:pPr>
              <w:pStyle w:val="afffffffff9"/>
            </w:pPr>
            <w:r>
              <w:rPr>
                <w:rFonts w:hint="eastAsia"/>
                <w:szCs w:val="18"/>
              </w:rPr>
              <w:t>√</w:t>
            </w:r>
          </w:p>
        </w:tc>
        <w:tc>
          <w:tcPr>
            <w:tcW w:w="1867" w:type="dxa"/>
            <w:shd w:val="clear" w:color="auto" w:fill="auto"/>
            <w:vAlign w:val="center"/>
          </w:tcPr>
          <w:p w14:paraId="657EE250" w14:textId="77777777" w:rsidR="009B6AC7" w:rsidRDefault="00000000">
            <w:pPr>
              <w:pStyle w:val="afffffffff9"/>
            </w:pPr>
            <w:r>
              <w:rPr>
                <w:rFonts w:hint="eastAsia"/>
                <w:szCs w:val="18"/>
              </w:rPr>
              <w:t>√</w:t>
            </w:r>
          </w:p>
        </w:tc>
        <w:tc>
          <w:tcPr>
            <w:tcW w:w="1867" w:type="dxa"/>
            <w:shd w:val="clear" w:color="auto" w:fill="auto"/>
            <w:vAlign w:val="center"/>
          </w:tcPr>
          <w:p w14:paraId="4FBD07E8" w14:textId="77777777" w:rsidR="009B6AC7" w:rsidRDefault="00000000">
            <w:pPr>
              <w:pStyle w:val="afffffffff9"/>
            </w:pPr>
            <w:r>
              <w:rPr>
                <w:rFonts w:hint="eastAsia"/>
                <w:szCs w:val="18"/>
              </w:rPr>
              <w:t>√</w:t>
            </w:r>
          </w:p>
        </w:tc>
      </w:tr>
      <w:tr w:rsidR="009B6AC7" w14:paraId="498EA892" w14:textId="77777777">
        <w:trPr>
          <w:jc w:val="center"/>
        </w:trPr>
        <w:tc>
          <w:tcPr>
            <w:tcW w:w="1866" w:type="dxa"/>
            <w:vMerge/>
            <w:shd w:val="clear" w:color="auto" w:fill="auto"/>
            <w:vAlign w:val="center"/>
          </w:tcPr>
          <w:p w14:paraId="7044B1F9" w14:textId="77777777" w:rsidR="009B6AC7" w:rsidRDefault="009B6AC7">
            <w:pPr>
              <w:pStyle w:val="afffffffff9"/>
            </w:pPr>
          </w:p>
        </w:tc>
        <w:tc>
          <w:tcPr>
            <w:tcW w:w="1867" w:type="dxa"/>
            <w:shd w:val="clear" w:color="auto" w:fill="auto"/>
            <w:vAlign w:val="center"/>
          </w:tcPr>
          <w:p w14:paraId="166C92CC" w14:textId="77777777" w:rsidR="009B6AC7" w:rsidRDefault="00000000">
            <w:pPr>
              <w:pStyle w:val="afffffffff9"/>
            </w:pPr>
            <w:r>
              <w:rPr>
                <w:rFonts w:hint="eastAsia"/>
                <w:szCs w:val="18"/>
              </w:rPr>
              <w:t>通信资源协调</w:t>
            </w:r>
          </w:p>
        </w:tc>
        <w:tc>
          <w:tcPr>
            <w:tcW w:w="1867" w:type="dxa"/>
            <w:shd w:val="clear" w:color="auto" w:fill="auto"/>
            <w:vAlign w:val="center"/>
          </w:tcPr>
          <w:p w14:paraId="5E4860F8" w14:textId="77777777" w:rsidR="009B6AC7" w:rsidRDefault="00000000">
            <w:pPr>
              <w:pStyle w:val="afffffffff9"/>
            </w:pPr>
            <w:r>
              <w:rPr>
                <w:rFonts w:hint="eastAsia"/>
                <w:szCs w:val="18"/>
              </w:rPr>
              <w:t>√</w:t>
            </w:r>
          </w:p>
        </w:tc>
        <w:tc>
          <w:tcPr>
            <w:tcW w:w="1867" w:type="dxa"/>
            <w:shd w:val="clear" w:color="auto" w:fill="auto"/>
            <w:vAlign w:val="center"/>
          </w:tcPr>
          <w:p w14:paraId="19BCE12A" w14:textId="77777777" w:rsidR="009B6AC7" w:rsidRDefault="00000000">
            <w:pPr>
              <w:pStyle w:val="afffffffff9"/>
            </w:pPr>
            <w:r>
              <w:rPr>
                <w:rFonts w:hint="eastAsia"/>
                <w:szCs w:val="18"/>
              </w:rPr>
              <w:t>√</w:t>
            </w:r>
          </w:p>
        </w:tc>
        <w:tc>
          <w:tcPr>
            <w:tcW w:w="1867" w:type="dxa"/>
            <w:shd w:val="clear" w:color="auto" w:fill="auto"/>
            <w:vAlign w:val="center"/>
          </w:tcPr>
          <w:p w14:paraId="7E16BE47" w14:textId="77777777" w:rsidR="009B6AC7" w:rsidRDefault="009B6AC7">
            <w:pPr>
              <w:pStyle w:val="afffffffff9"/>
            </w:pPr>
          </w:p>
        </w:tc>
      </w:tr>
      <w:tr w:rsidR="009B6AC7" w14:paraId="470A0D78" w14:textId="77777777">
        <w:trPr>
          <w:jc w:val="center"/>
        </w:trPr>
        <w:tc>
          <w:tcPr>
            <w:tcW w:w="1866" w:type="dxa"/>
            <w:vMerge/>
            <w:shd w:val="clear" w:color="auto" w:fill="auto"/>
            <w:vAlign w:val="center"/>
          </w:tcPr>
          <w:p w14:paraId="00E5CFC5" w14:textId="77777777" w:rsidR="009B6AC7" w:rsidRDefault="009B6AC7">
            <w:pPr>
              <w:pStyle w:val="afffffffff9"/>
            </w:pPr>
          </w:p>
        </w:tc>
        <w:tc>
          <w:tcPr>
            <w:tcW w:w="1867" w:type="dxa"/>
            <w:shd w:val="clear" w:color="auto" w:fill="auto"/>
            <w:vAlign w:val="center"/>
          </w:tcPr>
          <w:p w14:paraId="0B606D2B" w14:textId="77777777" w:rsidR="009B6AC7" w:rsidRDefault="00000000">
            <w:pPr>
              <w:pStyle w:val="afffffffff9"/>
            </w:pPr>
            <w:r>
              <w:rPr>
                <w:rFonts w:hint="eastAsia"/>
                <w:szCs w:val="18"/>
              </w:rPr>
              <w:t>骨干节点保障</w:t>
            </w:r>
          </w:p>
        </w:tc>
        <w:tc>
          <w:tcPr>
            <w:tcW w:w="1867" w:type="dxa"/>
            <w:shd w:val="clear" w:color="auto" w:fill="auto"/>
            <w:vAlign w:val="center"/>
          </w:tcPr>
          <w:p w14:paraId="0D48D1BC" w14:textId="77777777" w:rsidR="009B6AC7" w:rsidRDefault="00000000">
            <w:pPr>
              <w:pStyle w:val="afffffffff9"/>
            </w:pPr>
            <w:r>
              <w:rPr>
                <w:rFonts w:hint="eastAsia"/>
                <w:szCs w:val="18"/>
              </w:rPr>
              <w:t>√</w:t>
            </w:r>
          </w:p>
        </w:tc>
        <w:tc>
          <w:tcPr>
            <w:tcW w:w="1867" w:type="dxa"/>
            <w:shd w:val="clear" w:color="auto" w:fill="auto"/>
            <w:vAlign w:val="center"/>
          </w:tcPr>
          <w:p w14:paraId="3DA2C05F" w14:textId="77777777" w:rsidR="009B6AC7" w:rsidRDefault="00000000">
            <w:pPr>
              <w:pStyle w:val="afffffffff9"/>
            </w:pPr>
            <w:r>
              <w:rPr>
                <w:rFonts w:hint="eastAsia"/>
                <w:szCs w:val="18"/>
              </w:rPr>
              <w:t>√</w:t>
            </w:r>
          </w:p>
        </w:tc>
        <w:tc>
          <w:tcPr>
            <w:tcW w:w="1867" w:type="dxa"/>
            <w:shd w:val="clear" w:color="auto" w:fill="auto"/>
            <w:vAlign w:val="center"/>
          </w:tcPr>
          <w:p w14:paraId="27BADF02" w14:textId="77777777" w:rsidR="009B6AC7" w:rsidRDefault="009B6AC7">
            <w:pPr>
              <w:pStyle w:val="afffffffff9"/>
            </w:pPr>
          </w:p>
        </w:tc>
      </w:tr>
      <w:tr w:rsidR="009B6AC7" w14:paraId="24CCD761" w14:textId="77777777">
        <w:trPr>
          <w:jc w:val="center"/>
        </w:trPr>
        <w:tc>
          <w:tcPr>
            <w:tcW w:w="1866" w:type="dxa"/>
            <w:vMerge/>
            <w:shd w:val="clear" w:color="auto" w:fill="auto"/>
            <w:vAlign w:val="center"/>
          </w:tcPr>
          <w:p w14:paraId="67B381D8" w14:textId="77777777" w:rsidR="009B6AC7" w:rsidRDefault="009B6AC7">
            <w:pPr>
              <w:pStyle w:val="afffffffff9"/>
            </w:pPr>
          </w:p>
        </w:tc>
        <w:tc>
          <w:tcPr>
            <w:tcW w:w="1867" w:type="dxa"/>
            <w:shd w:val="clear" w:color="auto" w:fill="auto"/>
            <w:vAlign w:val="center"/>
          </w:tcPr>
          <w:p w14:paraId="6C891FB8" w14:textId="77777777" w:rsidR="009B6AC7" w:rsidRDefault="00000000">
            <w:pPr>
              <w:pStyle w:val="afffffffff9"/>
            </w:pPr>
            <w:r>
              <w:rPr>
                <w:rFonts w:hint="eastAsia"/>
                <w:szCs w:val="18"/>
              </w:rPr>
              <w:t>队内指挥通信</w:t>
            </w:r>
          </w:p>
        </w:tc>
        <w:tc>
          <w:tcPr>
            <w:tcW w:w="1867" w:type="dxa"/>
            <w:shd w:val="clear" w:color="auto" w:fill="auto"/>
            <w:vAlign w:val="center"/>
          </w:tcPr>
          <w:p w14:paraId="6392D765" w14:textId="77777777" w:rsidR="009B6AC7" w:rsidRDefault="00000000">
            <w:pPr>
              <w:pStyle w:val="afffffffff9"/>
            </w:pPr>
            <w:r>
              <w:rPr>
                <w:rFonts w:hint="eastAsia"/>
                <w:szCs w:val="18"/>
              </w:rPr>
              <w:t>√</w:t>
            </w:r>
          </w:p>
        </w:tc>
        <w:tc>
          <w:tcPr>
            <w:tcW w:w="1867" w:type="dxa"/>
            <w:shd w:val="clear" w:color="auto" w:fill="auto"/>
            <w:vAlign w:val="center"/>
          </w:tcPr>
          <w:p w14:paraId="135E19C8" w14:textId="77777777" w:rsidR="009B6AC7" w:rsidRDefault="00000000">
            <w:pPr>
              <w:pStyle w:val="afffffffff9"/>
            </w:pPr>
            <w:r>
              <w:rPr>
                <w:rFonts w:hint="eastAsia"/>
                <w:szCs w:val="18"/>
              </w:rPr>
              <w:t>√</w:t>
            </w:r>
          </w:p>
        </w:tc>
        <w:tc>
          <w:tcPr>
            <w:tcW w:w="1867" w:type="dxa"/>
            <w:shd w:val="clear" w:color="auto" w:fill="auto"/>
            <w:vAlign w:val="center"/>
          </w:tcPr>
          <w:p w14:paraId="1C0FCA33" w14:textId="77777777" w:rsidR="009B6AC7" w:rsidRDefault="00000000">
            <w:pPr>
              <w:pStyle w:val="afffffffff9"/>
            </w:pPr>
            <w:r>
              <w:rPr>
                <w:rFonts w:hint="eastAsia"/>
                <w:szCs w:val="18"/>
              </w:rPr>
              <w:t>√</w:t>
            </w:r>
          </w:p>
        </w:tc>
      </w:tr>
      <w:tr w:rsidR="009B6AC7" w14:paraId="013D3EE5" w14:textId="77777777">
        <w:trPr>
          <w:jc w:val="center"/>
        </w:trPr>
        <w:tc>
          <w:tcPr>
            <w:tcW w:w="1866" w:type="dxa"/>
            <w:vMerge/>
            <w:shd w:val="clear" w:color="auto" w:fill="auto"/>
            <w:vAlign w:val="center"/>
          </w:tcPr>
          <w:p w14:paraId="616F5756" w14:textId="77777777" w:rsidR="009B6AC7" w:rsidRDefault="009B6AC7">
            <w:pPr>
              <w:pStyle w:val="afffffffff9"/>
            </w:pPr>
          </w:p>
        </w:tc>
        <w:tc>
          <w:tcPr>
            <w:tcW w:w="1867" w:type="dxa"/>
            <w:shd w:val="clear" w:color="auto" w:fill="auto"/>
            <w:vAlign w:val="center"/>
          </w:tcPr>
          <w:p w14:paraId="077679CD" w14:textId="77777777" w:rsidR="009B6AC7" w:rsidRDefault="00000000">
            <w:pPr>
              <w:pStyle w:val="afffffffff9"/>
            </w:pPr>
            <w:r>
              <w:rPr>
                <w:rFonts w:hint="eastAsia"/>
                <w:szCs w:val="18"/>
              </w:rPr>
              <w:t>单兵通信</w:t>
            </w:r>
          </w:p>
        </w:tc>
        <w:tc>
          <w:tcPr>
            <w:tcW w:w="1867" w:type="dxa"/>
            <w:shd w:val="clear" w:color="auto" w:fill="auto"/>
            <w:vAlign w:val="center"/>
          </w:tcPr>
          <w:p w14:paraId="672B751A" w14:textId="77777777" w:rsidR="009B6AC7" w:rsidRDefault="00000000">
            <w:pPr>
              <w:pStyle w:val="afffffffff9"/>
            </w:pPr>
            <w:r>
              <w:rPr>
                <w:rFonts w:hint="eastAsia"/>
                <w:szCs w:val="18"/>
              </w:rPr>
              <w:t>√</w:t>
            </w:r>
          </w:p>
        </w:tc>
        <w:tc>
          <w:tcPr>
            <w:tcW w:w="1867" w:type="dxa"/>
            <w:shd w:val="clear" w:color="auto" w:fill="auto"/>
            <w:vAlign w:val="center"/>
          </w:tcPr>
          <w:p w14:paraId="0938592A" w14:textId="77777777" w:rsidR="009B6AC7" w:rsidRDefault="00000000">
            <w:pPr>
              <w:pStyle w:val="afffffffff9"/>
            </w:pPr>
            <w:r>
              <w:rPr>
                <w:rFonts w:hint="eastAsia"/>
                <w:szCs w:val="18"/>
              </w:rPr>
              <w:t>√</w:t>
            </w:r>
          </w:p>
        </w:tc>
        <w:tc>
          <w:tcPr>
            <w:tcW w:w="1867" w:type="dxa"/>
            <w:shd w:val="clear" w:color="auto" w:fill="auto"/>
            <w:vAlign w:val="center"/>
          </w:tcPr>
          <w:p w14:paraId="51C15741" w14:textId="77777777" w:rsidR="009B6AC7" w:rsidRDefault="00000000">
            <w:pPr>
              <w:pStyle w:val="afffffffff9"/>
            </w:pPr>
            <w:r>
              <w:rPr>
                <w:rFonts w:hint="eastAsia"/>
                <w:szCs w:val="18"/>
              </w:rPr>
              <w:t>√</w:t>
            </w:r>
          </w:p>
        </w:tc>
      </w:tr>
      <w:tr w:rsidR="009B6AC7" w14:paraId="7CA2B177" w14:textId="77777777">
        <w:trPr>
          <w:jc w:val="center"/>
        </w:trPr>
        <w:tc>
          <w:tcPr>
            <w:tcW w:w="1866" w:type="dxa"/>
            <w:vMerge/>
            <w:shd w:val="clear" w:color="auto" w:fill="auto"/>
            <w:vAlign w:val="center"/>
          </w:tcPr>
          <w:p w14:paraId="25A28859" w14:textId="77777777" w:rsidR="009B6AC7" w:rsidRDefault="009B6AC7">
            <w:pPr>
              <w:pStyle w:val="afffffffff9"/>
            </w:pPr>
          </w:p>
        </w:tc>
        <w:tc>
          <w:tcPr>
            <w:tcW w:w="1867" w:type="dxa"/>
            <w:shd w:val="clear" w:color="auto" w:fill="auto"/>
            <w:vAlign w:val="center"/>
          </w:tcPr>
          <w:p w14:paraId="675577CD" w14:textId="77777777" w:rsidR="009B6AC7" w:rsidRDefault="00000000">
            <w:pPr>
              <w:pStyle w:val="afffffffff9"/>
            </w:pPr>
            <w:r>
              <w:rPr>
                <w:rFonts w:hint="eastAsia"/>
                <w:szCs w:val="18"/>
              </w:rPr>
              <w:t>装备调派</w:t>
            </w:r>
          </w:p>
        </w:tc>
        <w:tc>
          <w:tcPr>
            <w:tcW w:w="1867" w:type="dxa"/>
            <w:shd w:val="clear" w:color="auto" w:fill="auto"/>
            <w:vAlign w:val="center"/>
          </w:tcPr>
          <w:p w14:paraId="54E1E507" w14:textId="77777777" w:rsidR="009B6AC7" w:rsidRDefault="00000000">
            <w:pPr>
              <w:pStyle w:val="afffffffff9"/>
            </w:pPr>
            <w:r>
              <w:rPr>
                <w:rFonts w:hint="eastAsia"/>
                <w:szCs w:val="18"/>
              </w:rPr>
              <w:t>√</w:t>
            </w:r>
          </w:p>
        </w:tc>
        <w:tc>
          <w:tcPr>
            <w:tcW w:w="1867" w:type="dxa"/>
            <w:shd w:val="clear" w:color="auto" w:fill="auto"/>
            <w:vAlign w:val="center"/>
          </w:tcPr>
          <w:p w14:paraId="791C0EC3" w14:textId="77777777" w:rsidR="009B6AC7" w:rsidRDefault="00000000">
            <w:pPr>
              <w:pStyle w:val="afffffffff9"/>
            </w:pPr>
            <w:r>
              <w:rPr>
                <w:rFonts w:hint="eastAsia"/>
                <w:szCs w:val="18"/>
              </w:rPr>
              <w:t>√</w:t>
            </w:r>
          </w:p>
        </w:tc>
        <w:tc>
          <w:tcPr>
            <w:tcW w:w="1867" w:type="dxa"/>
            <w:shd w:val="clear" w:color="auto" w:fill="auto"/>
            <w:vAlign w:val="center"/>
          </w:tcPr>
          <w:p w14:paraId="446F4B25" w14:textId="77777777" w:rsidR="009B6AC7" w:rsidRDefault="009B6AC7">
            <w:pPr>
              <w:pStyle w:val="afffffffff9"/>
            </w:pPr>
          </w:p>
        </w:tc>
      </w:tr>
      <w:tr w:rsidR="009B6AC7" w14:paraId="621D5D33" w14:textId="77777777">
        <w:trPr>
          <w:jc w:val="center"/>
        </w:trPr>
        <w:tc>
          <w:tcPr>
            <w:tcW w:w="1866" w:type="dxa"/>
            <w:vMerge w:val="restart"/>
            <w:shd w:val="clear" w:color="auto" w:fill="auto"/>
            <w:vAlign w:val="center"/>
          </w:tcPr>
          <w:p w14:paraId="087F1912" w14:textId="77777777" w:rsidR="009B6AC7" w:rsidRDefault="00000000">
            <w:pPr>
              <w:pStyle w:val="afffffffff9"/>
            </w:pPr>
            <w:r>
              <w:rPr>
                <w:rFonts w:hint="eastAsia"/>
              </w:rPr>
              <w:t>情报获取</w:t>
            </w:r>
          </w:p>
        </w:tc>
        <w:tc>
          <w:tcPr>
            <w:tcW w:w="1867" w:type="dxa"/>
            <w:shd w:val="clear" w:color="auto" w:fill="auto"/>
            <w:vAlign w:val="center"/>
          </w:tcPr>
          <w:p w14:paraId="0EF17E51" w14:textId="77777777" w:rsidR="009B6AC7" w:rsidRDefault="00000000">
            <w:pPr>
              <w:pStyle w:val="afffffffff9"/>
            </w:pPr>
            <w:r>
              <w:rPr>
                <w:rFonts w:hint="eastAsia"/>
                <w:szCs w:val="18"/>
              </w:rPr>
              <w:t>前突侦察</w:t>
            </w:r>
          </w:p>
        </w:tc>
        <w:tc>
          <w:tcPr>
            <w:tcW w:w="1867" w:type="dxa"/>
            <w:shd w:val="clear" w:color="auto" w:fill="auto"/>
            <w:vAlign w:val="center"/>
          </w:tcPr>
          <w:p w14:paraId="6187946F" w14:textId="77777777" w:rsidR="009B6AC7" w:rsidRDefault="00000000">
            <w:pPr>
              <w:pStyle w:val="afffffffff9"/>
            </w:pPr>
            <w:r>
              <w:rPr>
                <w:rFonts w:hint="eastAsia"/>
                <w:szCs w:val="18"/>
              </w:rPr>
              <w:t>√</w:t>
            </w:r>
          </w:p>
        </w:tc>
        <w:tc>
          <w:tcPr>
            <w:tcW w:w="1867" w:type="dxa"/>
            <w:shd w:val="clear" w:color="auto" w:fill="auto"/>
            <w:vAlign w:val="center"/>
          </w:tcPr>
          <w:p w14:paraId="29564A35" w14:textId="77777777" w:rsidR="009B6AC7" w:rsidRDefault="00000000">
            <w:pPr>
              <w:pStyle w:val="afffffffff9"/>
            </w:pPr>
            <w:r>
              <w:rPr>
                <w:rFonts w:hint="eastAsia"/>
                <w:szCs w:val="18"/>
              </w:rPr>
              <w:t>√</w:t>
            </w:r>
          </w:p>
        </w:tc>
        <w:tc>
          <w:tcPr>
            <w:tcW w:w="1867" w:type="dxa"/>
            <w:shd w:val="clear" w:color="auto" w:fill="auto"/>
            <w:vAlign w:val="center"/>
          </w:tcPr>
          <w:p w14:paraId="6E698B99" w14:textId="77777777" w:rsidR="009B6AC7" w:rsidRDefault="00000000">
            <w:pPr>
              <w:pStyle w:val="afffffffff9"/>
            </w:pPr>
            <w:r>
              <w:rPr>
                <w:rFonts w:hint="eastAsia"/>
                <w:szCs w:val="18"/>
              </w:rPr>
              <w:t>√</w:t>
            </w:r>
          </w:p>
        </w:tc>
      </w:tr>
      <w:tr w:rsidR="009B6AC7" w14:paraId="210D1AA8" w14:textId="77777777">
        <w:trPr>
          <w:jc w:val="center"/>
        </w:trPr>
        <w:tc>
          <w:tcPr>
            <w:tcW w:w="1866" w:type="dxa"/>
            <w:vMerge/>
            <w:shd w:val="clear" w:color="auto" w:fill="auto"/>
            <w:vAlign w:val="center"/>
          </w:tcPr>
          <w:p w14:paraId="1B8D47AB" w14:textId="77777777" w:rsidR="009B6AC7" w:rsidRDefault="009B6AC7">
            <w:pPr>
              <w:pStyle w:val="afffffffff9"/>
            </w:pPr>
          </w:p>
        </w:tc>
        <w:tc>
          <w:tcPr>
            <w:tcW w:w="1867" w:type="dxa"/>
            <w:shd w:val="clear" w:color="auto" w:fill="auto"/>
            <w:vAlign w:val="center"/>
          </w:tcPr>
          <w:p w14:paraId="1603324E" w14:textId="77777777" w:rsidR="009B6AC7" w:rsidRDefault="00000000">
            <w:pPr>
              <w:pStyle w:val="afffffffff9"/>
            </w:pPr>
            <w:r>
              <w:rPr>
                <w:rFonts w:hint="eastAsia"/>
                <w:szCs w:val="18"/>
              </w:rPr>
              <w:t>前突侦察情报获取</w:t>
            </w:r>
          </w:p>
        </w:tc>
        <w:tc>
          <w:tcPr>
            <w:tcW w:w="1867" w:type="dxa"/>
            <w:shd w:val="clear" w:color="auto" w:fill="auto"/>
            <w:vAlign w:val="center"/>
          </w:tcPr>
          <w:p w14:paraId="13ADA33F" w14:textId="77777777" w:rsidR="009B6AC7" w:rsidRDefault="00000000">
            <w:pPr>
              <w:pStyle w:val="afffffffff9"/>
            </w:pPr>
            <w:r>
              <w:rPr>
                <w:rFonts w:hint="eastAsia"/>
                <w:szCs w:val="18"/>
              </w:rPr>
              <w:t>√</w:t>
            </w:r>
          </w:p>
        </w:tc>
        <w:tc>
          <w:tcPr>
            <w:tcW w:w="1867" w:type="dxa"/>
            <w:shd w:val="clear" w:color="auto" w:fill="auto"/>
            <w:vAlign w:val="center"/>
          </w:tcPr>
          <w:p w14:paraId="075C5140" w14:textId="77777777" w:rsidR="009B6AC7" w:rsidRDefault="00000000">
            <w:pPr>
              <w:pStyle w:val="afffffffff9"/>
            </w:pPr>
            <w:r>
              <w:rPr>
                <w:rFonts w:hint="eastAsia"/>
                <w:szCs w:val="18"/>
              </w:rPr>
              <w:t>√</w:t>
            </w:r>
          </w:p>
        </w:tc>
        <w:tc>
          <w:tcPr>
            <w:tcW w:w="1867" w:type="dxa"/>
            <w:shd w:val="clear" w:color="auto" w:fill="auto"/>
            <w:vAlign w:val="center"/>
          </w:tcPr>
          <w:p w14:paraId="7BA5C1EA" w14:textId="77777777" w:rsidR="009B6AC7" w:rsidRDefault="00000000">
            <w:pPr>
              <w:pStyle w:val="afffffffff9"/>
            </w:pPr>
            <w:r>
              <w:rPr>
                <w:rFonts w:hint="eastAsia"/>
                <w:szCs w:val="18"/>
              </w:rPr>
              <w:t>√</w:t>
            </w:r>
          </w:p>
        </w:tc>
      </w:tr>
      <w:tr w:rsidR="009B6AC7" w14:paraId="3A5B0905" w14:textId="77777777">
        <w:trPr>
          <w:jc w:val="center"/>
        </w:trPr>
        <w:tc>
          <w:tcPr>
            <w:tcW w:w="1866" w:type="dxa"/>
            <w:vMerge/>
            <w:shd w:val="clear" w:color="auto" w:fill="auto"/>
            <w:vAlign w:val="center"/>
          </w:tcPr>
          <w:p w14:paraId="0EC46132" w14:textId="77777777" w:rsidR="009B6AC7" w:rsidRDefault="009B6AC7">
            <w:pPr>
              <w:pStyle w:val="afffffffff9"/>
            </w:pPr>
          </w:p>
        </w:tc>
        <w:tc>
          <w:tcPr>
            <w:tcW w:w="1867" w:type="dxa"/>
            <w:shd w:val="clear" w:color="auto" w:fill="auto"/>
            <w:vAlign w:val="center"/>
          </w:tcPr>
          <w:p w14:paraId="1ED17D8E" w14:textId="77777777" w:rsidR="009B6AC7" w:rsidRDefault="00000000">
            <w:pPr>
              <w:pStyle w:val="afffffffff9"/>
            </w:pPr>
            <w:r>
              <w:rPr>
                <w:rFonts w:hint="eastAsia"/>
                <w:szCs w:val="18"/>
              </w:rPr>
              <w:t>横向协同单位信息获取</w:t>
            </w:r>
          </w:p>
        </w:tc>
        <w:tc>
          <w:tcPr>
            <w:tcW w:w="1867" w:type="dxa"/>
            <w:shd w:val="clear" w:color="auto" w:fill="auto"/>
            <w:vAlign w:val="center"/>
          </w:tcPr>
          <w:p w14:paraId="65CA6183" w14:textId="77777777" w:rsidR="009B6AC7" w:rsidRDefault="00000000">
            <w:pPr>
              <w:pStyle w:val="afffffffff9"/>
            </w:pPr>
            <w:r>
              <w:rPr>
                <w:rFonts w:hint="eastAsia"/>
                <w:szCs w:val="18"/>
              </w:rPr>
              <w:t>√</w:t>
            </w:r>
          </w:p>
        </w:tc>
        <w:tc>
          <w:tcPr>
            <w:tcW w:w="1867" w:type="dxa"/>
            <w:shd w:val="clear" w:color="auto" w:fill="auto"/>
            <w:vAlign w:val="center"/>
          </w:tcPr>
          <w:p w14:paraId="200BCFE2" w14:textId="77777777" w:rsidR="009B6AC7" w:rsidRDefault="00000000">
            <w:pPr>
              <w:pStyle w:val="afffffffff9"/>
            </w:pPr>
            <w:r>
              <w:rPr>
                <w:rFonts w:hint="eastAsia"/>
                <w:szCs w:val="18"/>
              </w:rPr>
              <w:t>√</w:t>
            </w:r>
          </w:p>
        </w:tc>
        <w:tc>
          <w:tcPr>
            <w:tcW w:w="1867" w:type="dxa"/>
            <w:shd w:val="clear" w:color="auto" w:fill="auto"/>
            <w:vAlign w:val="center"/>
          </w:tcPr>
          <w:p w14:paraId="0032DD28" w14:textId="77777777" w:rsidR="009B6AC7" w:rsidRDefault="009B6AC7">
            <w:pPr>
              <w:pStyle w:val="afffffffff9"/>
            </w:pPr>
          </w:p>
        </w:tc>
      </w:tr>
      <w:tr w:rsidR="009B6AC7" w14:paraId="2B80CEFD" w14:textId="77777777">
        <w:trPr>
          <w:jc w:val="center"/>
        </w:trPr>
        <w:tc>
          <w:tcPr>
            <w:tcW w:w="1866" w:type="dxa"/>
            <w:vMerge/>
            <w:shd w:val="clear" w:color="auto" w:fill="auto"/>
            <w:vAlign w:val="center"/>
          </w:tcPr>
          <w:p w14:paraId="5175D537" w14:textId="77777777" w:rsidR="009B6AC7" w:rsidRDefault="009B6AC7">
            <w:pPr>
              <w:pStyle w:val="afffffffff9"/>
            </w:pPr>
          </w:p>
        </w:tc>
        <w:tc>
          <w:tcPr>
            <w:tcW w:w="1867" w:type="dxa"/>
            <w:shd w:val="clear" w:color="auto" w:fill="auto"/>
            <w:vAlign w:val="center"/>
          </w:tcPr>
          <w:p w14:paraId="30818363" w14:textId="77777777" w:rsidR="009B6AC7" w:rsidRDefault="00000000">
            <w:pPr>
              <w:pStyle w:val="afffffffff9"/>
            </w:pPr>
            <w:r>
              <w:rPr>
                <w:rFonts w:hint="eastAsia"/>
                <w:szCs w:val="18"/>
              </w:rPr>
              <w:t>灾情侦察</w:t>
            </w:r>
          </w:p>
        </w:tc>
        <w:tc>
          <w:tcPr>
            <w:tcW w:w="1867" w:type="dxa"/>
            <w:shd w:val="clear" w:color="auto" w:fill="auto"/>
            <w:vAlign w:val="center"/>
          </w:tcPr>
          <w:p w14:paraId="739A2FB9" w14:textId="77777777" w:rsidR="009B6AC7" w:rsidRDefault="00000000">
            <w:pPr>
              <w:pStyle w:val="afffffffff9"/>
            </w:pPr>
            <w:r>
              <w:rPr>
                <w:rFonts w:hint="eastAsia"/>
                <w:szCs w:val="18"/>
              </w:rPr>
              <w:t>√</w:t>
            </w:r>
          </w:p>
        </w:tc>
        <w:tc>
          <w:tcPr>
            <w:tcW w:w="1867" w:type="dxa"/>
            <w:shd w:val="clear" w:color="auto" w:fill="auto"/>
            <w:vAlign w:val="center"/>
          </w:tcPr>
          <w:p w14:paraId="7D25C656" w14:textId="77777777" w:rsidR="009B6AC7" w:rsidRDefault="009B6AC7">
            <w:pPr>
              <w:pStyle w:val="afffffffff9"/>
            </w:pPr>
          </w:p>
        </w:tc>
        <w:tc>
          <w:tcPr>
            <w:tcW w:w="1867" w:type="dxa"/>
            <w:shd w:val="clear" w:color="auto" w:fill="auto"/>
            <w:vAlign w:val="center"/>
          </w:tcPr>
          <w:p w14:paraId="2D36D471" w14:textId="77777777" w:rsidR="009B6AC7" w:rsidRDefault="00000000">
            <w:pPr>
              <w:pStyle w:val="afffffffff9"/>
            </w:pPr>
            <w:r>
              <w:rPr>
                <w:rFonts w:hint="eastAsia"/>
                <w:szCs w:val="18"/>
              </w:rPr>
              <w:t>√</w:t>
            </w:r>
          </w:p>
        </w:tc>
      </w:tr>
      <w:tr w:rsidR="009B6AC7" w14:paraId="2A994ED6" w14:textId="77777777">
        <w:trPr>
          <w:jc w:val="center"/>
        </w:trPr>
        <w:tc>
          <w:tcPr>
            <w:tcW w:w="1866" w:type="dxa"/>
            <w:vMerge/>
            <w:shd w:val="clear" w:color="auto" w:fill="auto"/>
            <w:vAlign w:val="center"/>
          </w:tcPr>
          <w:p w14:paraId="079194E2" w14:textId="77777777" w:rsidR="009B6AC7" w:rsidRDefault="009B6AC7">
            <w:pPr>
              <w:pStyle w:val="afffffffff9"/>
            </w:pPr>
          </w:p>
        </w:tc>
        <w:tc>
          <w:tcPr>
            <w:tcW w:w="1867" w:type="dxa"/>
            <w:shd w:val="clear" w:color="auto" w:fill="auto"/>
            <w:vAlign w:val="center"/>
          </w:tcPr>
          <w:p w14:paraId="770954D3" w14:textId="77777777" w:rsidR="009B6AC7" w:rsidRDefault="00000000">
            <w:pPr>
              <w:pStyle w:val="afffffffff9"/>
            </w:pPr>
            <w:r>
              <w:rPr>
                <w:rFonts w:hint="eastAsia"/>
                <w:szCs w:val="18"/>
              </w:rPr>
              <w:t>现场感知数据汇聚</w:t>
            </w:r>
          </w:p>
        </w:tc>
        <w:tc>
          <w:tcPr>
            <w:tcW w:w="1867" w:type="dxa"/>
            <w:shd w:val="clear" w:color="auto" w:fill="auto"/>
            <w:vAlign w:val="center"/>
          </w:tcPr>
          <w:p w14:paraId="3C0821BB" w14:textId="77777777" w:rsidR="009B6AC7" w:rsidRDefault="00000000">
            <w:pPr>
              <w:pStyle w:val="afffffffff9"/>
            </w:pPr>
            <w:r>
              <w:rPr>
                <w:rFonts w:hint="eastAsia"/>
                <w:szCs w:val="18"/>
              </w:rPr>
              <w:t>√</w:t>
            </w:r>
          </w:p>
        </w:tc>
        <w:tc>
          <w:tcPr>
            <w:tcW w:w="1867" w:type="dxa"/>
            <w:shd w:val="clear" w:color="auto" w:fill="auto"/>
            <w:vAlign w:val="center"/>
          </w:tcPr>
          <w:p w14:paraId="1F02DF2C" w14:textId="77777777" w:rsidR="009B6AC7" w:rsidRDefault="00000000">
            <w:pPr>
              <w:pStyle w:val="afffffffff9"/>
            </w:pPr>
            <w:r>
              <w:rPr>
                <w:rFonts w:hint="eastAsia"/>
                <w:szCs w:val="18"/>
              </w:rPr>
              <w:t>√</w:t>
            </w:r>
          </w:p>
        </w:tc>
        <w:tc>
          <w:tcPr>
            <w:tcW w:w="1867" w:type="dxa"/>
            <w:shd w:val="clear" w:color="auto" w:fill="auto"/>
            <w:vAlign w:val="center"/>
          </w:tcPr>
          <w:p w14:paraId="4C386576" w14:textId="77777777" w:rsidR="009B6AC7" w:rsidRDefault="00000000">
            <w:pPr>
              <w:pStyle w:val="afffffffff9"/>
            </w:pPr>
            <w:r>
              <w:rPr>
                <w:rFonts w:hint="eastAsia"/>
                <w:szCs w:val="18"/>
              </w:rPr>
              <w:t>√</w:t>
            </w:r>
          </w:p>
        </w:tc>
      </w:tr>
      <w:tr w:rsidR="009B6AC7" w14:paraId="7C1E3A42" w14:textId="77777777">
        <w:trPr>
          <w:jc w:val="center"/>
        </w:trPr>
        <w:tc>
          <w:tcPr>
            <w:tcW w:w="1866" w:type="dxa"/>
            <w:vMerge w:val="restart"/>
            <w:shd w:val="clear" w:color="auto" w:fill="auto"/>
            <w:vAlign w:val="center"/>
          </w:tcPr>
          <w:p w14:paraId="567241F4" w14:textId="77777777" w:rsidR="009B6AC7" w:rsidRDefault="00000000">
            <w:pPr>
              <w:pStyle w:val="afffffffff9"/>
            </w:pPr>
            <w:r>
              <w:rPr>
                <w:rFonts w:hint="eastAsia"/>
              </w:rPr>
              <w:t>社会面指挥</w:t>
            </w:r>
          </w:p>
        </w:tc>
        <w:tc>
          <w:tcPr>
            <w:tcW w:w="1867" w:type="dxa"/>
            <w:shd w:val="clear" w:color="auto" w:fill="auto"/>
            <w:vAlign w:val="center"/>
          </w:tcPr>
          <w:p w14:paraId="78592227" w14:textId="77777777" w:rsidR="009B6AC7" w:rsidRDefault="00000000">
            <w:pPr>
              <w:pStyle w:val="afffffffff9"/>
            </w:pPr>
            <w:r>
              <w:rPr>
                <w:rFonts w:hint="eastAsia"/>
                <w:szCs w:val="18"/>
              </w:rPr>
              <w:t>社会面广播宣传</w:t>
            </w:r>
          </w:p>
        </w:tc>
        <w:tc>
          <w:tcPr>
            <w:tcW w:w="1867" w:type="dxa"/>
            <w:shd w:val="clear" w:color="auto" w:fill="auto"/>
            <w:vAlign w:val="center"/>
          </w:tcPr>
          <w:p w14:paraId="0E801D52" w14:textId="77777777" w:rsidR="009B6AC7" w:rsidRDefault="00000000">
            <w:pPr>
              <w:pStyle w:val="afffffffff9"/>
            </w:pPr>
            <w:r>
              <w:rPr>
                <w:rFonts w:hint="eastAsia"/>
                <w:szCs w:val="18"/>
              </w:rPr>
              <w:t>√</w:t>
            </w:r>
          </w:p>
        </w:tc>
        <w:tc>
          <w:tcPr>
            <w:tcW w:w="1867" w:type="dxa"/>
            <w:shd w:val="clear" w:color="auto" w:fill="auto"/>
            <w:vAlign w:val="center"/>
          </w:tcPr>
          <w:p w14:paraId="63F17CAC" w14:textId="77777777" w:rsidR="009B6AC7" w:rsidRDefault="00000000">
            <w:pPr>
              <w:pStyle w:val="afffffffff9"/>
            </w:pPr>
            <w:r>
              <w:rPr>
                <w:rFonts w:hint="eastAsia"/>
                <w:szCs w:val="18"/>
              </w:rPr>
              <w:t>√</w:t>
            </w:r>
          </w:p>
        </w:tc>
        <w:tc>
          <w:tcPr>
            <w:tcW w:w="1867" w:type="dxa"/>
            <w:shd w:val="clear" w:color="auto" w:fill="auto"/>
            <w:vAlign w:val="center"/>
          </w:tcPr>
          <w:p w14:paraId="4248C0EE" w14:textId="77777777" w:rsidR="009B6AC7" w:rsidRDefault="00000000">
            <w:pPr>
              <w:pStyle w:val="afffffffff9"/>
            </w:pPr>
            <w:r>
              <w:rPr>
                <w:rFonts w:hint="eastAsia"/>
                <w:szCs w:val="18"/>
              </w:rPr>
              <w:t>√</w:t>
            </w:r>
          </w:p>
        </w:tc>
      </w:tr>
      <w:tr w:rsidR="009B6AC7" w14:paraId="4D6AAF11" w14:textId="77777777">
        <w:trPr>
          <w:jc w:val="center"/>
        </w:trPr>
        <w:tc>
          <w:tcPr>
            <w:tcW w:w="1866" w:type="dxa"/>
            <w:vMerge/>
            <w:shd w:val="clear" w:color="auto" w:fill="auto"/>
            <w:vAlign w:val="center"/>
          </w:tcPr>
          <w:p w14:paraId="2EADE0FA" w14:textId="77777777" w:rsidR="009B6AC7" w:rsidRDefault="009B6AC7">
            <w:pPr>
              <w:pStyle w:val="afffffffff9"/>
            </w:pPr>
          </w:p>
        </w:tc>
        <w:tc>
          <w:tcPr>
            <w:tcW w:w="1867" w:type="dxa"/>
            <w:shd w:val="clear" w:color="auto" w:fill="auto"/>
            <w:vAlign w:val="center"/>
          </w:tcPr>
          <w:p w14:paraId="5F9C98FB" w14:textId="77777777" w:rsidR="009B6AC7" w:rsidRDefault="00000000">
            <w:pPr>
              <w:pStyle w:val="afffffffff9"/>
            </w:pPr>
            <w:r>
              <w:rPr>
                <w:rFonts w:hint="eastAsia"/>
                <w:szCs w:val="18"/>
              </w:rPr>
              <w:t>关键地区公网指挥通信恢复</w:t>
            </w:r>
          </w:p>
        </w:tc>
        <w:tc>
          <w:tcPr>
            <w:tcW w:w="1867" w:type="dxa"/>
            <w:shd w:val="clear" w:color="auto" w:fill="auto"/>
            <w:vAlign w:val="center"/>
          </w:tcPr>
          <w:p w14:paraId="15A5BDF0" w14:textId="77777777" w:rsidR="009B6AC7" w:rsidRDefault="00000000">
            <w:pPr>
              <w:pStyle w:val="afffffffff9"/>
            </w:pPr>
            <w:r>
              <w:rPr>
                <w:rFonts w:hint="eastAsia"/>
                <w:szCs w:val="18"/>
              </w:rPr>
              <w:t>√</w:t>
            </w:r>
          </w:p>
        </w:tc>
        <w:tc>
          <w:tcPr>
            <w:tcW w:w="1867" w:type="dxa"/>
            <w:shd w:val="clear" w:color="auto" w:fill="auto"/>
            <w:vAlign w:val="center"/>
          </w:tcPr>
          <w:p w14:paraId="1274511E" w14:textId="77777777" w:rsidR="009B6AC7" w:rsidRDefault="00000000">
            <w:pPr>
              <w:pStyle w:val="afffffffff9"/>
            </w:pPr>
            <w:r>
              <w:rPr>
                <w:rFonts w:hint="eastAsia"/>
                <w:szCs w:val="18"/>
              </w:rPr>
              <w:t>√</w:t>
            </w:r>
          </w:p>
        </w:tc>
        <w:tc>
          <w:tcPr>
            <w:tcW w:w="1867" w:type="dxa"/>
            <w:shd w:val="clear" w:color="auto" w:fill="auto"/>
            <w:vAlign w:val="center"/>
          </w:tcPr>
          <w:p w14:paraId="1358B6D4" w14:textId="77777777" w:rsidR="009B6AC7" w:rsidRDefault="009B6AC7">
            <w:pPr>
              <w:pStyle w:val="afffffffff9"/>
            </w:pPr>
          </w:p>
        </w:tc>
      </w:tr>
      <w:tr w:rsidR="009B6AC7" w14:paraId="1F8E4D37" w14:textId="77777777">
        <w:trPr>
          <w:jc w:val="center"/>
        </w:trPr>
        <w:tc>
          <w:tcPr>
            <w:tcW w:w="1866" w:type="dxa"/>
            <w:vMerge/>
            <w:shd w:val="clear" w:color="auto" w:fill="auto"/>
            <w:vAlign w:val="center"/>
          </w:tcPr>
          <w:p w14:paraId="10CB0708" w14:textId="77777777" w:rsidR="009B6AC7" w:rsidRDefault="009B6AC7">
            <w:pPr>
              <w:pStyle w:val="afffffffff9"/>
            </w:pPr>
          </w:p>
        </w:tc>
        <w:tc>
          <w:tcPr>
            <w:tcW w:w="1867" w:type="dxa"/>
            <w:shd w:val="clear" w:color="auto" w:fill="auto"/>
            <w:vAlign w:val="center"/>
          </w:tcPr>
          <w:p w14:paraId="57D967F1" w14:textId="77777777" w:rsidR="009B6AC7" w:rsidRDefault="00000000">
            <w:pPr>
              <w:pStyle w:val="afffffffff9"/>
            </w:pPr>
            <w:r>
              <w:rPr>
                <w:rFonts w:hint="eastAsia"/>
                <w:szCs w:val="18"/>
              </w:rPr>
              <w:t>社会应急救援力量指挥调度</w:t>
            </w:r>
          </w:p>
        </w:tc>
        <w:tc>
          <w:tcPr>
            <w:tcW w:w="1867" w:type="dxa"/>
            <w:shd w:val="clear" w:color="auto" w:fill="auto"/>
            <w:vAlign w:val="center"/>
          </w:tcPr>
          <w:p w14:paraId="4A755E91" w14:textId="77777777" w:rsidR="009B6AC7" w:rsidRDefault="00000000">
            <w:pPr>
              <w:pStyle w:val="afffffffff9"/>
            </w:pPr>
            <w:r>
              <w:rPr>
                <w:rFonts w:hint="eastAsia"/>
                <w:szCs w:val="18"/>
              </w:rPr>
              <w:t>√</w:t>
            </w:r>
          </w:p>
        </w:tc>
        <w:tc>
          <w:tcPr>
            <w:tcW w:w="1867" w:type="dxa"/>
            <w:shd w:val="clear" w:color="auto" w:fill="auto"/>
            <w:vAlign w:val="center"/>
          </w:tcPr>
          <w:p w14:paraId="13B9CE99" w14:textId="77777777" w:rsidR="009B6AC7" w:rsidRDefault="00000000">
            <w:pPr>
              <w:pStyle w:val="afffffffff9"/>
            </w:pPr>
            <w:r>
              <w:rPr>
                <w:rFonts w:hint="eastAsia"/>
                <w:szCs w:val="18"/>
              </w:rPr>
              <w:t>√</w:t>
            </w:r>
          </w:p>
        </w:tc>
        <w:tc>
          <w:tcPr>
            <w:tcW w:w="1867" w:type="dxa"/>
            <w:shd w:val="clear" w:color="auto" w:fill="auto"/>
            <w:vAlign w:val="center"/>
          </w:tcPr>
          <w:p w14:paraId="5A3788F7" w14:textId="77777777" w:rsidR="009B6AC7" w:rsidRDefault="00000000">
            <w:pPr>
              <w:pStyle w:val="afffffffff9"/>
            </w:pPr>
            <w:r>
              <w:rPr>
                <w:rFonts w:hint="eastAsia"/>
                <w:szCs w:val="18"/>
              </w:rPr>
              <w:t>√</w:t>
            </w:r>
          </w:p>
        </w:tc>
      </w:tr>
      <w:tr w:rsidR="009B6AC7" w14:paraId="605D0342" w14:textId="77777777">
        <w:trPr>
          <w:jc w:val="center"/>
        </w:trPr>
        <w:tc>
          <w:tcPr>
            <w:tcW w:w="1866" w:type="dxa"/>
            <w:vMerge/>
            <w:shd w:val="clear" w:color="auto" w:fill="auto"/>
            <w:vAlign w:val="center"/>
          </w:tcPr>
          <w:p w14:paraId="3134F685" w14:textId="77777777" w:rsidR="009B6AC7" w:rsidRDefault="009B6AC7">
            <w:pPr>
              <w:pStyle w:val="afffffffff9"/>
            </w:pPr>
          </w:p>
        </w:tc>
        <w:tc>
          <w:tcPr>
            <w:tcW w:w="1867" w:type="dxa"/>
            <w:shd w:val="clear" w:color="auto" w:fill="auto"/>
            <w:vAlign w:val="center"/>
          </w:tcPr>
          <w:p w14:paraId="57E2275A" w14:textId="77777777" w:rsidR="009B6AC7" w:rsidRDefault="00000000">
            <w:pPr>
              <w:pStyle w:val="afffffffff9"/>
            </w:pPr>
            <w:r>
              <w:rPr>
                <w:rFonts w:hint="eastAsia"/>
                <w:szCs w:val="18"/>
              </w:rPr>
              <w:t>有线专网铺设</w:t>
            </w:r>
          </w:p>
        </w:tc>
        <w:tc>
          <w:tcPr>
            <w:tcW w:w="1867" w:type="dxa"/>
            <w:shd w:val="clear" w:color="auto" w:fill="auto"/>
            <w:vAlign w:val="center"/>
          </w:tcPr>
          <w:p w14:paraId="1A0C9C23" w14:textId="77777777" w:rsidR="009B6AC7" w:rsidRDefault="00000000">
            <w:pPr>
              <w:pStyle w:val="afffffffff9"/>
            </w:pPr>
            <w:r>
              <w:rPr>
                <w:rFonts w:hint="eastAsia"/>
                <w:szCs w:val="18"/>
              </w:rPr>
              <w:t>√</w:t>
            </w:r>
          </w:p>
        </w:tc>
        <w:tc>
          <w:tcPr>
            <w:tcW w:w="1867" w:type="dxa"/>
            <w:shd w:val="clear" w:color="auto" w:fill="auto"/>
            <w:vAlign w:val="center"/>
          </w:tcPr>
          <w:p w14:paraId="70CEA887" w14:textId="77777777" w:rsidR="009B6AC7" w:rsidRDefault="00000000">
            <w:pPr>
              <w:pStyle w:val="afffffffff9"/>
            </w:pPr>
            <w:r>
              <w:rPr>
                <w:rFonts w:hint="eastAsia"/>
                <w:szCs w:val="18"/>
              </w:rPr>
              <w:t>√</w:t>
            </w:r>
          </w:p>
        </w:tc>
        <w:tc>
          <w:tcPr>
            <w:tcW w:w="1867" w:type="dxa"/>
            <w:shd w:val="clear" w:color="auto" w:fill="auto"/>
            <w:vAlign w:val="center"/>
          </w:tcPr>
          <w:p w14:paraId="43243DA0" w14:textId="77777777" w:rsidR="009B6AC7" w:rsidRDefault="009B6AC7">
            <w:pPr>
              <w:pStyle w:val="afffffffff9"/>
            </w:pPr>
          </w:p>
        </w:tc>
      </w:tr>
      <w:tr w:rsidR="009B6AC7" w14:paraId="63FD449F" w14:textId="77777777">
        <w:trPr>
          <w:jc w:val="center"/>
        </w:trPr>
        <w:tc>
          <w:tcPr>
            <w:tcW w:w="9334" w:type="dxa"/>
            <w:gridSpan w:val="5"/>
            <w:tcBorders>
              <w:top w:val="single" w:sz="8" w:space="0" w:color="auto"/>
              <w:bottom w:val="single" w:sz="8" w:space="0" w:color="auto"/>
            </w:tcBorders>
            <w:shd w:val="clear" w:color="auto" w:fill="auto"/>
            <w:vAlign w:val="center"/>
          </w:tcPr>
          <w:p w14:paraId="6B52D689" w14:textId="77777777" w:rsidR="009B6AC7" w:rsidRDefault="00000000">
            <w:pPr>
              <w:pStyle w:val="afffffffff9"/>
              <w:jc w:val="left"/>
            </w:pPr>
            <w:r>
              <w:rPr>
                <w:rFonts w:hint="eastAsia"/>
                <w:b/>
                <w:bCs/>
                <w:szCs w:val="18"/>
              </w:rPr>
              <w:t>注：</w:t>
            </w:r>
            <w:r>
              <w:rPr>
                <w:rFonts w:hint="eastAsia"/>
                <w:szCs w:val="18"/>
              </w:rPr>
              <w:t>“√”表示应具备的能力要素。</w:t>
            </w:r>
          </w:p>
        </w:tc>
      </w:tr>
    </w:tbl>
    <w:p w14:paraId="063E7589" w14:textId="77777777" w:rsidR="009B6AC7" w:rsidRDefault="00000000">
      <w:pPr>
        <w:pStyle w:val="affd"/>
        <w:spacing w:before="156" w:after="156"/>
      </w:pPr>
      <w:bookmarkStart w:id="105" w:name="_Toc177052457"/>
      <w:bookmarkStart w:id="106" w:name="_Toc182917064"/>
      <w:bookmarkStart w:id="107" w:name="_Toc177052401"/>
      <w:bookmarkStart w:id="108" w:name="_Toc177053286"/>
      <w:bookmarkStart w:id="109" w:name="_Toc177634898"/>
      <w:r>
        <w:rPr>
          <w:rFonts w:hint="eastAsia"/>
        </w:rPr>
        <w:t>通信网络</w:t>
      </w:r>
      <w:bookmarkEnd w:id="105"/>
      <w:bookmarkEnd w:id="106"/>
      <w:bookmarkEnd w:id="107"/>
      <w:bookmarkEnd w:id="108"/>
      <w:bookmarkEnd w:id="109"/>
    </w:p>
    <w:p w14:paraId="252FC038" w14:textId="77777777" w:rsidR="009B6AC7" w:rsidRDefault="00000000">
      <w:pPr>
        <w:pStyle w:val="affe"/>
        <w:spacing w:before="156" w:after="156"/>
      </w:pPr>
      <w:bookmarkStart w:id="110" w:name="_Toc182917065"/>
      <w:bookmarkStart w:id="111" w:name="_Toc177052402"/>
      <w:r>
        <w:rPr>
          <w:rFonts w:hint="eastAsia"/>
        </w:rPr>
        <w:t>语音指挥通信网络</w:t>
      </w:r>
      <w:bookmarkEnd w:id="110"/>
      <w:bookmarkEnd w:id="111"/>
    </w:p>
    <w:p w14:paraId="33EDE7B5" w14:textId="77777777" w:rsidR="009B6AC7" w:rsidRDefault="00000000">
      <w:pPr>
        <w:pStyle w:val="afffff5"/>
        <w:ind w:firstLine="420"/>
      </w:pPr>
      <w:r>
        <w:rPr>
          <w:rFonts w:hint="eastAsia"/>
        </w:rPr>
        <w:t>利用窄带集群、窄带自组网、天通卫星、短波通信等传输技术手段，构建语音指挥通信网络，满足应急救援指挥调度业务需求。</w:t>
      </w:r>
    </w:p>
    <w:p w14:paraId="48DEC98B" w14:textId="77777777" w:rsidR="009B6AC7" w:rsidRDefault="00000000">
      <w:pPr>
        <w:pStyle w:val="affe"/>
        <w:spacing w:before="156" w:after="156"/>
      </w:pPr>
      <w:bookmarkStart w:id="112" w:name="_Toc182917066"/>
      <w:bookmarkStart w:id="113" w:name="_Toc177052403"/>
      <w:r>
        <w:rPr>
          <w:rFonts w:hint="eastAsia"/>
        </w:rPr>
        <w:lastRenderedPageBreak/>
        <w:t>视频指挥通信网络</w:t>
      </w:r>
      <w:bookmarkEnd w:id="112"/>
      <w:bookmarkEnd w:id="113"/>
    </w:p>
    <w:p w14:paraId="25E6BB94" w14:textId="77777777" w:rsidR="009B6AC7" w:rsidRDefault="00000000">
      <w:pPr>
        <w:pStyle w:val="afffff5"/>
        <w:ind w:firstLine="420"/>
      </w:pPr>
      <w:r>
        <w:rPr>
          <w:rFonts w:hint="eastAsia"/>
        </w:rPr>
        <w:t>利用宽带自组网、LTE、卫星、微波、5G切片等传输技术手段，构建视频指挥通信网络，满足应急救援视频会商、现场视频回传以及指挥调度等业务需求。</w:t>
      </w:r>
    </w:p>
    <w:p w14:paraId="1FB6EDB1" w14:textId="77777777" w:rsidR="009B6AC7" w:rsidRDefault="00000000">
      <w:pPr>
        <w:pStyle w:val="affe"/>
        <w:spacing w:before="156" w:after="156"/>
      </w:pPr>
      <w:bookmarkStart w:id="114" w:name="_Toc177052404"/>
      <w:bookmarkStart w:id="115" w:name="_Toc182917067"/>
      <w:r>
        <w:rPr>
          <w:rFonts w:hint="eastAsia"/>
        </w:rPr>
        <w:t>救援现场感知网络</w:t>
      </w:r>
      <w:bookmarkEnd w:id="114"/>
      <w:bookmarkEnd w:id="115"/>
    </w:p>
    <w:p w14:paraId="47C9595F" w14:textId="77777777" w:rsidR="009B6AC7" w:rsidRDefault="00000000">
      <w:pPr>
        <w:pStyle w:val="afffff5"/>
        <w:ind w:firstLine="420"/>
      </w:pPr>
      <w:r>
        <w:rPr>
          <w:rFonts w:hint="eastAsia"/>
        </w:rPr>
        <w:t>利用LoRa、北斗、天通、NB-IoT、RFID等传输技术手段，由具备传输功能的分布式设备或模块构建，实现对现场救援态势的实时感知和数据上传。</w:t>
      </w:r>
    </w:p>
    <w:p w14:paraId="12766296" w14:textId="77777777" w:rsidR="009B6AC7" w:rsidRDefault="00000000">
      <w:pPr>
        <w:pStyle w:val="affe"/>
        <w:spacing w:before="156" w:after="156"/>
      </w:pPr>
      <w:bookmarkStart w:id="116" w:name="_Toc177052405"/>
      <w:bookmarkStart w:id="117" w:name="_Toc182917068"/>
      <w:r>
        <w:rPr>
          <w:rFonts w:hint="eastAsia"/>
        </w:rPr>
        <w:t>北斗保底指挥网络</w:t>
      </w:r>
      <w:bookmarkEnd w:id="116"/>
      <w:bookmarkEnd w:id="117"/>
    </w:p>
    <w:p w14:paraId="62B0DC7F" w14:textId="77777777" w:rsidR="009B6AC7" w:rsidRDefault="00000000">
      <w:pPr>
        <w:pStyle w:val="afffff5"/>
        <w:ind w:firstLine="420"/>
      </w:pPr>
      <w:r>
        <w:rPr>
          <w:rFonts w:hint="eastAsia"/>
        </w:rPr>
        <w:t>依托北斗三号短报文服务，构建应急管理领域北斗指挥通信体系，实现极端环境下应急指挥保底通信。</w:t>
      </w:r>
    </w:p>
    <w:p w14:paraId="3607E355" w14:textId="77777777" w:rsidR="009B6AC7" w:rsidRDefault="00000000">
      <w:pPr>
        <w:pStyle w:val="affd"/>
        <w:spacing w:before="156" w:after="156"/>
      </w:pPr>
      <w:bookmarkStart w:id="118" w:name="_Toc177634899"/>
      <w:bookmarkStart w:id="119" w:name="_Toc177052458"/>
      <w:bookmarkStart w:id="120" w:name="_Toc177053287"/>
      <w:bookmarkStart w:id="121" w:name="_Toc177052406"/>
      <w:bookmarkStart w:id="122" w:name="_Toc182917069"/>
      <w:r>
        <w:rPr>
          <w:rFonts w:hint="eastAsia"/>
        </w:rPr>
        <w:t>技术手段</w:t>
      </w:r>
      <w:bookmarkEnd w:id="118"/>
      <w:bookmarkEnd w:id="119"/>
      <w:bookmarkEnd w:id="120"/>
      <w:bookmarkEnd w:id="121"/>
      <w:bookmarkEnd w:id="122"/>
    </w:p>
    <w:p w14:paraId="67A8FCA2" w14:textId="77777777" w:rsidR="009B6AC7" w:rsidRDefault="00000000">
      <w:pPr>
        <w:pStyle w:val="affe"/>
        <w:spacing w:before="156" w:after="156"/>
      </w:pPr>
      <w:bookmarkStart w:id="123" w:name="_Toc177052407"/>
      <w:bookmarkStart w:id="124" w:name="_Toc182917070"/>
      <w:r>
        <w:rPr>
          <w:rFonts w:hint="eastAsia"/>
        </w:rPr>
        <w:t>宽带通信</w:t>
      </w:r>
      <w:bookmarkEnd w:id="123"/>
      <w:bookmarkEnd w:id="124"/>
    </w:p>
    <w:p w14:paraId="58F0BB00" w14:textId="77777777" w:rsidR="009B6AC7" w:rsidRDefault="00000000">
      <w:pPr>
        <w:pStyle w:val="afff"/>
        <w:spacing w:before="156" w:after="156"/>
      </w:pPr>
      <w:r>
        <w:rPr>
          <w:rFonts w:hint="eastAsia"/>
        </w:rPr>
        <w:t>宽带自组网</w:t>
      </w:r>
    </w:p>
    <w:p w14:paraId="2642DB46" w14:textId="77777777" w:rsidR="009B6AC7" w:rsidRDefault="00000000">
      <w:pPr>
        <w:pStyle w:val="afffff5"/>
        <w:ind w:firstLine="420"/>
      </w:pPr>
      <w:r>
        <w:rPr>
          <w:rFonts w:hint="eastAsia"/>
        </w:rPr>
        <w:t>宽带自组网具有结构简单、即开即用、自动组网、较强网络自组织和自愈合能力等技术特点，主要用于构建宽带传输链路、队伍间通信、通信节点延伸等通信场景。其应具备以下能力：</w:t>
      </w:r>
    </w:p>
    <w:p w14:paraId="6DE2D1F6" w14:textId="77777777" w:rsidR="009B6AC7" w:rsidRDefault="00000000">
      <w:pPr>
        <w:pStyle w:val="afffff5"/>
        <w:ind w:firstLine="420"/>
      </w:pPr>
      <w:r>
        <w:rPr>
          <w:rFonts w:hint="eastAsia"/>
        </w:rPr>
        <w:t>在装备配备全向天线与通视场景下，基站间单跳传输距离不小于100km，且数据传输速率不低于30Mbps，同时设备整机发射功率不大于10W；</w:t>
      </w:r>
    </w:p>
    <w:p w14:paraId="319DB9C9" w14:textId="77777777" w:rsidR="009B6AC7" w:rsidRDefault="00000000">
      <w:pPr>
        <w:pStyle w:val="afffff5"/>
        <w:ind w:firstLine="420"/>
      </w:pPr>
      <w:r>
        <w:rPr>
          <w:rFonts w:hint="eastAsia"/>
        </w:rPr>
        <w:t>采用 OFDM、TDMA、ATPC、同发同收抗干扰等自组网技术构建无线通信系统；</w:t>
      </w:r>
    </w:p>
    <w:p w14:paraId="0AED31C2" w14:textId="77777777" w:rsidR="009B6AC7" w:rsidRDefault="00000000">
      <w:pPr>
        <w:pStyle w:val="afffff5"/>
        <w:ind w:firstLine="420"/>
      </w:pPr>
      <w:r>
        <w:rPr>
          <w:rFonts w:hint="eastAsia"/>
        </w:rPr>
        <w:t>支持多种频段；</w:t>
      </w:r>
    </w:p>
    <w:p w14:paraId="489A9BDE" w14:textId="77777777" w:rsidR="009B6AC7" w:rsidRDefault="00000000">
      <w:pPr>
        <w:pStyle w:val="afffff5"/>
        <w:ind w:firstLine="420"/>
      </w:pPr>
      <w:r>
        <w:rPr>
          <w:rFonts w:hint="eastAsia"/>
        </w:rPr>
        <w:t>支持星状、链状、网状和混合组网等组网方式；</w:t>
      </w:r>
    </w:p>
    <w:p w14:paraId="6E5A7CEC" w14:textId="77777777" w:rsidR="009B6AC7" w:rsidRDefault="00000000">
      <w:pPr>
        <w:pStyle w:val="afffff5"/>
        <w:ind w:firstLine="420"/>
      </w:pPr>
      <w:r>
        <w:rPr>
          <w:rFonts w:hint="eastAsia"/>
        </w:rPr>
        <w:t>支持手持、背负、车载、机载等多种终端形态；</w:t>
      </w:r>
    </w:p>
    <w:p w14:paraId="20774B71" w14:textId="77777777" w:rsidR="009B6AC7" w:rsidRDefault="00000000">
      <w:pPr>
        <w:pStyle w:val="afffff5"/>
        <w:ind w:firstLine="420"/>
      </w:pPr>
      <w:r>
        <w:rPr>
          <w:rFonts w:hint="eastAsia"/>
        </w:rPr>
        <w:t>支持异厂商宽带自组网互联互通。</w:t>
      </w:r>
    </w:p>
    <w:p w14:paraId="1B96027F" w14:textId="77777777" w:rsidR="009B6AC7" w:rsidRDefault="00000000">
      <w:pPr>
        <w:pStyle w:val="afff"/>
        <w:spacing w:before="156" w:after="156"/>
      </w:pPr>
      <w:r>
        <w:rPr>
          <w:rFonts w:hint="eastAsia"/>
        </w:rPr>
        <w:t>LTE专网</w:t>
      </w:r>
    </w:p>
    <w:p w14:paraId="64EA90CF" w14:textId="77777777" w:rsidR="009B6AC7" w:rsidRDefault="00000000">
      <w:pPr>
        <w:pStyle w:val="afffff5"/>
        <w:ind w:firstLine="420"/>
      </w:pPr>
      <w:r>
        <w:rPr>
          <w:rFonts w:hint="eastAsia"/>
        </w:rPr>
        <w:t>LTE专网具有大并发接入、高速率传输、支持多媒体业务等技术特点，主要用于保障现场指挥部、灾害事故救援现场等热点区域宽带网络信号覆盖，可支持集群多媒体业务和分组数据传输业务，满足现场音视频通话、指挥调度等通信需求。其应具备以下能力：</w:t>
      </w:r>
    </w:p>
    <w:p w14:paraId="15C24AC4" w14:textId="77777777" w:rsidR="009B6AC7" w:rsidRDefault="00000000">
      <w:pPr>
        <w:pStyle w:val="afffff5"/>
        <w:ind w:firstLine="420"/>
      </w:pPr>
      <w:r>
        <w:rPr>
          <w:rFonts w:hint="eastAsia"/>
        </w:rPr>
        <w:t>采用CCSA或B-TrunC组织制定的LTE技术标准，依托微波频段电磁波构建宽带无线通信集群专网；</w:t>
      </w:r>
    </w:p>
    <w:p w14:paraId="59BAF474" w14:textId="77777777" w:rsidR="009B6AC7" w:rsidRDefault="00000000">
      <w:pPr>
        <w:pStyle w:val="afffff5"/>
        <w:ind w:firstLine="420"/>
      </w:pPr>
      <w:r>
        <w:rPr>
          <w:rFonts w:hint="eastAsia"/>
        </w:rPr>
        <w:t>支持数据传输速率下行峰值不低于100Mbps、上行不低于50Mbps；</w:t>
      </w:r>
    </w:p>
    <w:p w14:paraId="7440E945" w14:textId="77777777" w:rsidR="009B6AC7" w:rsidRDefault="00000000">
      <w:pPr>
        <w:pStyle w:val="afffff5"/>
        <w:ind w:firstLine="420"/>
      </w:pPr>
      <w:r>
        <w:rPr>
          <w:rFonts w:hint="eastAsia"/>
        </w:rPr>
        <w:t>具备低时延、广域覆盖、高速移动性强等能力；</w:t>
      </w:r>
    </w:p>
    <w:p w14:paraId="7941E1D1" w14:textId="77777777" w:rsidR="009B6AC7" w:rsidRDefault="00000000">
      <w:pPr>
        <w:pStyle w:val="afffff5"/>
        <w:ind w:firstLine="420"/>
      </w:pPr>
      <w:r>
        <w:rPr>
          <w:rFonts w:hint="eastAsia"/>
        </w:rPr>
        <w:t>支持北斗等定位及授时服务系统；</w:t>
      </w:r>
    </w:p>
    <w:p w14:paraId="6F81028A" w14:textId="77777777" w:rsidR="009B6AC7" w:rsidRDefault="00000000">
      <w:pPr>
        <w:pStyle w:val="afffff5"/>
        <w:ind w:firstLine="420"/>
      </w:pPr>
      <w:r>
        <w:rPr>
          <w:rFonts w:hint="eastAsia"/>
        </w:rPr>
        <w:t>具备灵活机动组网能力，支持分布式组网，上下级组网等多种形式组网。</w:t>
      </w:r>
    </w:p>
    <w:p w14:paraId="434B4C76" w14:textId="77777777" w:rsidR="009B6AC7" w:rsidRDefault="00000000">
      <w:pPr>
        <w:pStyle w:val="afff"/>
        <w:spacing w:before="156" w:after="156"/>
      </w:pPr>
      <w:r>
        <w:rPr>
          <w:rFonts w:hint="eastAsia"/>
        </w:rPr>
        <w:t>微波宽带专网</w:t>
      </w:r>
    </w:p>
    <w:p w14:paraId="3AC12D19" w14:textId="77777777" w:rsidR="009B6AC7" w:rsidRDefault="00000000">
      <w:pPr>
        <w:pStyle w:val="afffff5"/>
        <w:ind w:firstLine="420"/>
      </w:pPr>
      <w:r>
        <w:rPr>
          <w:rFonts w:hint="eastAsia"/>
        </w:rPr>
        <w:t>微波宽带专网利用微波定向传输技术构建专用宽带链路，具有灵活组网、大带宽、低时延等技术特点，主要用于灾害事故救援过程中高速大带宽数据传输，可支持分组数据业务、多媒体视频流业务、语音等业务传输。其应具备以下能力：</w:t>
      </w:r>
    </w:p>
    <w:p w14:paraId="1FEBF6F2" w14:textId="77777777" w:rsidR="009B6AC7" w:rsidRDefault="00000000">
      <w:pPr>
        <w:pStyle w:val="afffff5"/>
        <w:ind w:firstLine="420"/>
      </w:pPr>
      <w:r>
        <w:rPr>
          <w:rFonts w:hint="eastAsia"/>
        </w:rPr>
        <w:t>支持数据传输速率不低于200Mbps，单跳传输距离不低于5km；</w:t>
      </w:r>
    </w:p>
    <w:p w14:paraId="3A6D53BE" w14:textId="77777777" w:rsidR="009B6AC7" w:rsidRDefault="00000000">
      <w:pPr>
        <w:pStyle w:val="afffff5"/>
        <w:ind w:firstLine="420"/>
      </w:pPr>
      <w:r>
        <w:rPr>
          <w:rFonts w:hint="eastAsia"/>
        </w:rPr>
        <w:t>支持多跳级联传输，级联后同等信号条件带宽不下降，无额外引入时延；</w:t>
      </w:r>
    </w:p>
    <w:p w14:paraId="0F3271D9" w14:textId="77777777" w:rsidR="009B6AC7" w:rsidRDefault="00000000">
      <w:pPr>
        <w:pStyle w:val="afffff5"/>
        <w:ind w:firstLine="420"/>
      </w:pPr>
      <w:r>
        <w:rPr>
          <w:rFonts w:hint="eastAsia"/>
        </w:rPr>
        <w:lastRenderedPageBreak/>
        <w:t>支持快速对准能力。</w:t>
      </w:r>
    </w:p>
    <w:p w14:paraId="1D4652CC" w14:textId="77777777" w:rsidR="009B6AC7" w:rsidRDefault="00000000">
      <w:pPr>
        <w:pStyle w:val="afff"/>
        <w:spacing w:before="156" w:after="156"/>
      </w:pPr>
      <w:r>
        <w:rPr>
          <w:rFonts w:hint="eastAsia"/>
        </w:rPr>
        <w:t>5G切片专网</w:t>
      </w:r>
    </w:p>
    <w:p w14:paraId="2DE32218" w14:textId="77777777" w:rsidR="009B6AC7" w:rsidRDefault="00000000">
      <w:pPr>
        <w:pStyle w:val="afffff5"/>
        <w:ind w:firstLine="420"/>
      </w:pPr>
      <w:r>
        <w:rPr>
          <w:rFonts w:hint="eastAsia"/>
        </w:rPr>
        <w:t>5G切片专网利用运营商5G软切片技术，具有公共无线网络安全访问专网的技术特点，主要用于公专融合应急指挥窄带无线通信网构建、城市救援现场音视频回传等通信场景。其应具备以下能力：</w:t>
      </w:r>
    </w:p>
    <w:p w14:paraId="7D9FBF38" w14:textId="77777777" w:rsidR="009B6AC7" w:rsidRDefault="00000000">
      <w:pPr>
        <w:pStyle w:val="afffff5"/>
        <w:ind w:firstLine="420"/>
      </w:pPr>
      <w:r>
        <w:rPr>
          <w:rFonts w:hint="eastAsia"/>
        </w:rPr>
        <w:t>采用QoS调度优先级保障+基于DNN的软切片技术；</w:t>
      </w:r>
    </w:p>
    <w:p w14:paraId="7477B2A3" w14:textId="77777777" w:rsidR="009B6AC7" w:rsidRDefault="00000000">
      <w:pPr>
        <w:pStyle w:val="afffff5"/>
        <w:ind w:firstLine="420"/>
      </w:pPr>
      <w:r>
        <w:rPr>
          <w:rFonts w:hint="eastAsia"/>
        </w:rPr>
        <w:t>支持保障语音、视频等富媒体信息的回传；</w:t>
      </w:r>
    </w:p>
    <w:p w14:paraId="2F0D1B9D" w14:textId="77777777" w:rsidR="009B6AC7" w:rsidRDefault="00000000">
      <w:pPr>
        <w:pStyle w:val="afffff5"/>
        <w:ind w:firstLine="420"/>
      </w:pPr>
      <w:r>
        <w:rPr>
          <w:rFonts w:hint="eastAsia"/>
        </w:rPr>
        <w:t>支持物联数据、移动单兵、宽窄融合等业务扩展的需求。</w:t>
      </w:r>
    </w:p>
    <w:p w14:paraId="24E92E61" w14:textId="77777777" w:rsidR="009B6AC7" w:rsidRDefault="00000000">
      <w:pPr>
        <w:pStyle w:val="afff"/>
        <w:spacing w:before="156" w:after="156"/>
      </w:pPr>
      <w:r>
        <w:rPr>
          <w:rFonts w:hint="eastAsia"/>
        </w:rPr>
        <w:t>微波散射通信</w:t>
      </w:r>
    </w:p>
    <w:p w14:paraId="20A4F8A3" w14:textId="77777777" w:rsidR="009B6AC7" w:rsidRDefault="00000000">
      <w:pPr>
        <w:pStyle w:val="afffff5"/>
        <w:ind w:firstLine="420"/>
      </w:pPr>
      <w:r>
        <w:rPr>
          <w:rFonts w:hint="eastAsia"/>
        </w:rPr>
        <w:t>微波散射通信利用对流层对电磁波产生的散射作用进行的超视距通信，具有抗毁能力、自主通信能力等技术特点，主要用于构建特殊情况下远距离点对点通信链路。其应具备以下能力：</w:t>
      </w:r>
    </w:p>
    <w:p w14:paraId="73E33DEF" w14:textId="77777777" w:rsidR="009B6AC7" w:rsidRDefault="00000000">
      <w:pPr>
        <w:pStyle w:val="afffff5"/>
        <w:ind w:firstLine="420"/>
      </w:pPr>
      <w:r>
        <w:rPr>
          <w:rFonts w:hint="eastAsia"/>
        </w:rPr>
        <w:t>支持最远 90km点对点超视距通信；</w:t>
      </w:r>
    </w:p>
    <w:p w14:paraId="6FCBE6EB" w14:textId="77777777" w:rsidR="009B6AC7" w:rsidRDefault="00000000">
      <w:pPr>
        <w:pStyle w:val="afffff5"/>
        <w:ind w:firstLine="420"/>
      </w:pPr>
      <w:r>
        <w:rPr>
          <w:rFonts w:hint="eastAsia"/>
        </w:rPr>
        <w:t>支持最高数据传输速率不低于4Mbps；</w:t>
      </w:r>
    </w:p>
    <w:p w14:paraId="7C66B131" w14:textId="77777777" w:rsidR="009B6AC7" w:rsidRDefault="00000000">
      <w:pPr>
        <w:pStyle w:val="afffff5"/>
        <w:ind w:firstLine="420"/>
      </w:pPr>
      <w:r>
        <w:rPr>
          <w:rFonts w:hint="eastAsia"/>
        </w:rPr>
        <w:t>支持IP透明传输。</w:t>
      </w:r>
    </w:p>
    <w:p w14:paraId="0AA88D54" w14:textId="77777777" w:rsidR="009B6AC7" w:rsidRDefault="00000000">
      <w:pPr>
        <w:pStyle w:val="afff"/>
        <w:spacing w:before="156" w:after="156"/>
      </w:pPr>
      <w:r>
        <w:rPr>
          <w:rFonts w:hint="eastAsia"/>
        </w:rPr>
        <w:t>高通量宽带卫星通信</w:t>
      </w:r>
    </w:p>
    <w:p w14:paraId="7F4291F9" w14:textId="77777777" w:rsidR="009B6AC7" w:rsidRDefault="00000000">
      <w:pPr>
        <w:pStyle w:val="afffff5"/>
        <w:ind w:firstLine="420"/>
      </w:pPr>
      <w:r>
        <w:rPr>
          <w:rFonts w:hint="eastAsia"/>
        </w:rPr>
        <w:t>高通量宽带卫星通信利用多波束宽带卫星进行通信，主要用于构建灾害事故救援现场、现场指挥部与后方指挥中心之间远距离宽带卫星通信，满足现场高速率数据传输需求。其应具备以下能力：</w:t>
      </w:r>
    </w:p>
    <w:p w14:paraId="37E70215" w14:textId="77777777" w:rsidR="009B6AC7" w:rsidRDefault="00000000">
      <w:pPr>
        <w:pStyle w:val="afffff5"/>
        <w:ind w:firstLine="420"/>
      </w:pPr>
      <w:r>
        <w:rPr>
          <w:rFonts w:hint="eastAsia"/>
        </w:rPr>
        <w:t>单站数据传输速率上行不低于6Mbps、下行不低于40Mbps；</w:t>
      </w:r>
    </w:p>
    <w:p w14:paraId="3447A696" w14:textId="77777777" w:rsidR="009B6AC7" w:rsidRDefault="00000000">
      <w:pPr>
        <w:pStyle w:val="afffff5"/>
        <w:ind w:firstLine="420"/>
      </w:pPr>
      <w:r>
        <w:rPr>
          <w:rFonts w:hint="eastAsia"/>
        </w:rPr>
        <w:t>支持覆盖区域内终端随遇接入；</w:t>
      </w:r>
    </w:p>
    <w:p w14:paraId="3BCEA2DB" w14:textId="77777777" w:rsidR="009B6AC7" w:rsidRDefault="00000000">
      <w:pPr>
        <w:pStyle w:val="afffff5"/>
        <w:ind w:firstLine="420"/>
      </w:pPr>
      <w:r>
        <w:rPr>
          <w:rFonts w:hint="eastAsia"/>
        </w:rPr>
        <w:t>支持应急指挥信息网与公共互联网通信业务；</w:t>
      </w:r>
    </w:p>
    <w:p w14:paraId="014A87A6" w14:textId="77777777" w:rsidR="009B6AC7" w:rsidRDefault="00000000">
      <w:pPr>
        <w:pStyle w:val="afffff5"/>
        <w:ind w:firstLine="420"/>
      </w:pPr>
      <w:r>
        <w:rPr>
          <w:rFonts w:hint="eastAsia"/>
        </w:rPr>
        <w:t>支持便携式、车载、机载等多种终端形态。</w:t>
      </w:r>
    </w:p>
    <w:p w14:paraId="2342A7D9" w14:textId="77777777" w:rsidR="009B6AC7" w:rsidRDefault="00000000">
      <w:pPr>
        <w:pStyle w:val="afff"/>
        <w:spacing w:before="156" w:after="156"/>
      </w:pPr>
      <w:r>
        <w:rPr>
          <w:rFonts w:hint="eastAsia"/>
        </w:rPr>
        <w:t>Ku大波束卫星通信</w:t>
      </w:r>
    </w:p>
    <w:p w14:paraId="4F2E00AE" w14:textId="77777777" w:rsidR="009B6AC7" w:rsidRDefault="00000000">
      <w:pPr>
        <w:pStyle w:val="afffff5"/>
        <w:ind w:firstLine="420"/>
      </w:pPr>
      <w:r>
        <w:rPr>
          <w:rFonts w:hint="eastAsia"/>
        </w:rPr>
        <w:t>Ku大波束卫星通信利用传统Ku卫星进行通信，主要用于构建灾害事故救援现场、现场指挥部与后方指挥中心之间远距离卫星通信，满足现场单路视频采集、370MHz集群移动站等通信传输需求。其应具备以下能力：</w:t>
      </w:r>
    </w:p>
    <w:p w14:paraId="32DCF82E" w14:textId="77777777" w:rsidR="009B6AC7" w:rsidRDefault="00000000">
      <w:pPr>
        <w:pStyle w:val="afffff5"/>
        <w:ind w:firstLine="420"/>
      </w:pPr>
      <w:r>
        <w:rPr>
          <w:rFonts w:hint="eastAsia"/>
        </w:rPr>
        <w:t>依托Ku大波束卫星，构建点对点的专用通信链路；</w:t>
      </w:r>
    </w:p>
    <w:p w14:paraId="6229BA26" w14:textId="77777777" w:rsidR="009B6AC7" w:rsidRDefault="00000000">
      <w:pPr>
        <w:pStyle w:val="afffff5"/>
        <w:ind w:firstLine="420"/>
      </w:pPr>
      <w:r>
        <w:rPr>
          <w:rFonts w:hint="eastAsia"/>
        </w:rPr>
        <w:t>支持广域覆盖，覆盖区域内终端随遇接入；</w:t>
      </w:r>
    </w:p>
    <w:p w14:paraId="75D741E8" w14:textId="77777777" w:rsidR="009B6AC7" w:rsidRDefault="00000000">
      <w:pPr>
        <w:pStyle w:val="afffff5"/>
        <w:ind w:firstLine="420"/>
      </w:pPr>
      <w:r>
        <w:rPr>
          <w:rFonts w:hint="eastAsia"/>
        </w:rPr>
        <w:t>支持便携式、车载、机载等多种终端形态。</w:t>
      </w:r>
    </w:p>
    <w:p w14:paraId="5E085605" w14:textId="77777777" w:rsidR="009B6AC7" w:rsidRDefault="00000000">
      <w:pPr>
        <w:pStyle w:val="affe"/>
        <w:spacing w:before="156" w:after="156"/>
      </w:pPr>
      <w:bookmarkStart w:id="125" w:name="_Toc177052408"/>
      <w:bookmarkStart w:id="126" w:name="_Toc182917071"/>
      <w:r>
        <w:rPr>
          <w:rFonts w:hint="eastAsia"/>
        </w:rPr>
        <w:t>窄带通信</w:t>
      </w:r>
      <w:bookmarkEnd w:id="125"/>
      <w:bookmarkEnd w:id="126"/>
    </w:p>
    <w:p w14:paraId="00D8D7A9" w14:textId="77777777" w:rsidR="009B6AC7" w:rsidRDefault="00000000">
      <w:pPr>
        <w:pStyle w:val="afff"/>
        <w:spacing w:before="156" w:after="156"/>
      </w:pPr>
      <w:r>
        <w:rPr>
          <w:rFonts w:hint="eastAsia"/>
        </w:rPr>
        <w:t>窄带集群通信</w:t>
      </w:r>
    </w:p>
    <w:p w14:paraId="19D619B5" w14:textId="77777777" w:rsidR="009B6AC7" w:rsidRDefault="00000000">
      <w:pPr>
        <w:pStyle w:val="afffff5"/>
        <w:ind w:firstLine="420"/>
      </w:pPr>
      <w:r>
        <w:rPr>
          <w:rFonts w:hint="eastAsia"/>
        </w:rPr>
        <w:t>窄带集群通信利用370MHz应急专用频率，构建应急指挥窄带语音通信网络，主要用于保障灾害事故救援过程中的指挥调度。其应具备以下能力：</w:t>
      </w:r>
    </w:p>
    <w:p w14:paraId="45A4E7C8" w14:textId="77777777" w:rsidR="009B6AC7" w:rsidRDefault="00000000">
      <w:pPr>
        <w:pStyle w:val="afffff5"/>
        <w:ind w:firstLine="420"/>
      </w:pPr>
      <w:r>
        <w:rPr>
          <w:rFonts w:hint="eastAsia"/>
        </w:rPr>
        <w:t>支持PDT数字集群技术，采用4FSK（四电平频移键控）射频调制方法；</w:t>
      </w:r>
    </w:p>
    <w:p w14:paraId="625CBD62" w14:textId="77777777" w:rsidR="009B6AC7" w:rsidRDefault="00000000">
      <w:pPr>
        <w:pStyle w:val="afffff5"/>
        <w:ind w:firstLine="420"/>
      </w:pPr>
      <w:r>
        <w:rPr>
          <w:rFonts w:hint="eastAsia"/>
        </w:rPr>
        <w:t>支持频率范围为372MHz-376MHz、382MHz-386MHz；</w:t>
      </w:r>
    </w:p>
    <w:p w14:paraId="1ADA32F8" w14:textId="77777777" w:rsidR="009B6AC7" w:rsidRDefault="00000000">
      <w:pPr>
        <w:pStyle w:val="afffff5"/>
        <w:ind w:firstLine="420"/>
      </w:pPr>
      <w:r>
        <w:rPr>
          <w:rFonts w:hint="eastAsia"/>
        </w:rPr>
        <w:t>支持同频同播组网技术；</w:t>
      </w:r>
    </w:p>
    <w:p w14:paraId="3FE209D1" w14:textId="77777777" w:rsidR="009B6AC7" w:rsidRDefault="00000000">
      <w:pPr>
        <w:pStyle w:val="afffff5"/>
        <w:ind w:firstLine="420"/>
      </w:pPr>
      <w:r>
        <w:rPr>
          <w:rFonts w:hint="eastAsia"/>
        </w:rPr>
        <w:t>支持直通、中转、集群等模式；</w:t>
      </w:r>
    </w:p>
    <w:p w14:paraId="5D9F79D4" w14:textId="77777777" w:rsidR="009B6AC7" w:rsidRDefault="00000000">
      <w:pPr>
        <w:pStyle w:val="afffff5"/>
        <w:ind w:firstLine="420"/>
      </w:pPr>
      <w:r>
        <w:rPr>
          <w:rFonts w:hint="eastAsia"/>
        </w:rPr>
        <w:t>支持通过IP技术和网络交换技术与公网PoC系统实现公专融合通信的能力。</w:t>
      </w:r>
    </w:p>
    <w:p w14:paraId="4A11B13A" w14:textId="77777777" w:rsidR="009B6AC7" w:rsidRDefault="00000000">
      <w:pPr>
        <w:pStyle w:val="afff"/>
        <w:spacing w:before="156" w:after="156"/>
      </w:pPr>
      <w:r>
        <w:rPr>
          <w:rFonts w:hint="eastAsia"/>
        </w:rPr>
        <w:t>窄带自组网</w:t>
      </w:r>
    </w:p>
    <w:p w14:paraId="23C8D789" w14:textId="77777777" w:rsidR="009B6AC7" w:rsidRDefault="00000000">
      <w:pPr>
        <w:pStyle w:val="afffff5"/>
        <w:ind w:firstLine="420"/>
      </w:pPr>
      <w:r>
        <w:rPr>
          <w:rFonts w:hint="eastAsia"/>
        </w:rPr>
        <w:lastRenderedPageBreak/>
        <w:t>窄带自组网具有结构简单、即开即用、自动组网、有较强网络自组织和自愈合能力等技术特点，主要用于构建语音传输链路、队伍间通信、通信节点延伸等通信场景，网络建设应符合 PDT 标准规范。其应具备以下能力：</w:t>
      </w:r>
    </w:p>
    <w:p w14:paraId="6B0177F6" w14:textId="77777777" w:rsidR="009B6AC7" w:rsidRDefault="00000000">
      <w:pPr>
        <w:pStyle w:val="afffff5"/>
        <w:ind w:firstLine="420"/>
      </w:pPr>
      <w:r>
        <w:rPr>
          <w:rFonts w:hint="eastAsia"/>
        </w:rPr>
        <w:t>支持至少4个节点设备实现链状、网状、星状或混合类型的无线自动组网；</w:t>
      </w:r>
    </w:p>
    <w:p w14:paraId="3264065D" w14:textId="77777777" w:rsidR="009B6AC7" w:rsidRDefault="00000000">
      <w:pPr>
        <w:pStyle w:val="afffff5"/>
        <w:ind w:firstLine="420"/>
      </w:pPr>
      <w:r>
        <w:rPr>
          <w:rFonts w:hint="eastAsia"/>
        </w:rPr>
        <w:t>支持语音、数据等业务功能；</w:t>
      </w:r>
    </w:p>
    <w:p w14:paraId="4254EA23" w14:textId="77777777" w:rsidR="009B6AC7" w:rsidRDefault="00000000">
      <w:pPr>
        <w:pStyle w:val="afffff5"/>
        <w:ind w:firstLine="420"/>
      </w:pPr>
      <w:r>
        <w:rPr>
          <w:rFonts w:hint="eastAsia"/>
        </w:rPr>
        <w:t>支持PDT/DMR制式手持终端、车载终端接入；</w:t>
      </w:r>
    </w:p>
    <w:p w14:paraId="4EA71E13" w14:textId="77777777" w:rsidR="009B6AC7" w:rsidRDefault="00000000">
      <w:pPr>
        <w:pStyle w:val="afffff5"/>
        <w:ind w:firstLine="420"/>
      </w:pPr>
      <w:r>
        <w:rPr>
          <w:rFonts w:hint="eastAsia"/>
        </w:rPr>
        <w:t>支持370MHz应急专用频段；</w:t>
      </w:r>
    </w:p>
    <w:p w14:paraId="7C39A52D" w14:textId="77777777" w:rsidR="009B6AC7" w:rsidRDefault="00000000">
      <w:pPr>
        <w:pStyle w:val="afffff5"/>
        <w:ind w:firstLine="420"/>
      </w:pPr>
      <w:r>
        <w:rPr>
          <w:rFonts w:hint="eastAsia"/>
        </w:rPr>
        <w:t>支持背负、车载、机载、固定部署等多种终端形态。</w:t>
      </w:r>
    </w:p>
    <w:p w14:paraId="4A82AD3A" w14:textId="77777777" w:rsidR="009B6AC7" w:rsidRDefault="00000000">
      <w:pPr>
        <w:pStyle w:val="afff"/>
        <w:spacing w:before="156" w:after="156"/>
      </w:pPr>
      <w:r>
        <w:rPr>
          <w:rFonts w:hint="eastAsia"/>
        </w:rPr>
        <w:t>应急短波通信</w:t>
      </w:r>
    </w:p>
    <w:p w14:paraId="123C69E8" w14:textId="77777777" w:rsidR="009B6AC7" w:rsidRDefault="00000000">
      <w:pPr>
        <w:pStyle w:val="afffff5"/>
        <w:ind w:firstLine="420"/>
      </w:pPr>
      <w:r>
        <w:rPr>
          <w:rFonts w:hint="eastAsia"/>
        </w:rPr>
        <w:t>应急短波通信利用电离层对电磁波产生的反射作用进行的远距离通信，具有抗毁能力和自主通信能力的优势，主要用于点对点窄带通信，是一种可选技术手段。其应具备以下能力：</w:t>
      </w:r>
    </w:p>
    <w:p w14:paraId="32B7A8F9" w14:textId="77777777" w:rsidR="009B6AC7" w:rsidRDefault="00000000">
      <w:pPr>
        <w:pStyle w:val="afffff5"/>
        <w:ind w:firstLine="420"/>
      </w:pPr>
      <w:r>
        <w:rPr>
          <w:rFonts w:hint="eastAsia"/>
        </w:rPr>
        <w:t>支持3MHz</w:t>
      </w:r>
      <w:r>
        <w:rPr>
          <w:rFonts w:hAnsi="宋体" w:hint="eastAsia"/>
        </w:rPr>
        <w:t>～</w:t>
      </w:r>
      <w:r>
        <w:rPr>
          <w:rFonts w:hint="eastAsia"/>
        </w:rPr>
        <w:t>30MHz的频率范围；</w:t>
      </w:r>
    </w:p>
    <w:p w14:paraId="4ADA1B11" w14:textId="77777777" w:rsidR="009B6AC7" w:rsidRDefault="00000000">
      <w:pPr>
        <w:pStyle w:val="afffff5"/>
        <w:ind w:firstLine="420"/>
      </w:pPr>
      <w:r>
        <w:rPr>
          <w:rFonts w:hint="eastAsia"/>
        </w:rPr>
        <w:t>支持自适应实时选频技术；</w:t>
      </w:r>
    </w:p>
    <w:p w14:paraId="2C4D4760" w14:textId="77777777" w:rsidR="009B6AC7" w:rsidRDefault="00000000">
      <w:pPr>
        <w:pStyle w:val="afffff5"/>
        <w:ind w:firstLine="420"/>
      </w:pPr>
      <w:r>
        <w:rPr>
          <w:rFonts w:hint="eastAsia"/>
        </w:rPr>
        <w:t>支持抗干扰技术。</w:t>
      </w:r>
    </w:p>
    <w:p w14:paraId="2BB7EC71" w14:textId="77777777" w:rsidR="009B6AC7" w:rsidRDefault="00000000">
      <w:pPr>
        <w:pStyle w:val="afff"/>
        <w:spacing w:before="156" w:after="156"/>
      </w:pPr>
      <w:r>
        <w:rPr>
          <w:rFonts w:hint="eastAsia"/>
        </w:rPr>
        <w:t>天通卫星通信</w:t>
      </w:r>
    </w:p>
    <w:p w14:paraId="49F6783A" w14:textId="77777777" w:rsidR="009B6AC7" w:rsidRDefault="00000000">
      <w:pPr>
        <w:pStyle w:val="afffff5"/>
        <w:ind w:firstLine="420"/>
      </w:pPr>
      <w:r>
        <w:rPr>
          <w:rFonts w:hint="eastAsia"/>
        </w:rPr>
        <w:t>天通卫星通信主要用于为应急救援快速提供移动语音、短信、短数据等服务。其应具备以下能力：</w:t>
      </w:r>
    </w:p>
    <w:p w14:paraId="0F6F265C" w14:textId="77777777" w:rsidR="009B6AC7" w:rsidRDefault="00000000">
      <w:pPr>
        <w:pStyle w:val="afffff5"/>
        <w:ind w:firstLine="420"/>
      </w:pPr>
      <w:r>
        <w:rPr>
          <w:rFonts w:hint="eastAsia"/>
        </w:rPr>
        <w:t>支持卫星移动语音、短信、数据通信等业务；</w:t>
      </w:r>
    </w:p>
    <w:p w14:paraId="361F505E" w14:textId="77777777" w:rsidR="009B6AC7" w:rsidRDefault="00000000">
      <w:pPr>
        <w:pStyle w:val="afffff5"/>
        <w:ind w:firstLine="420"/>
      </w:pPr>
      <w:r>
        <w:rPr>
          <w:rFonts w:hint="eastAsia"/>
        </w:rPr>
        <w:t>支持手持、热点、车载等多种终端形态。</w:t>
      </w:r>
    </w:p>
    <w:p w14:paraId="6A5B01C9" w14:textId="77777777" w:rsidR="009B6AC7" w:rsidRDefault="00000000">
      <w:pPr>
        <w:pStyle w:val="afff"/>
        <w:spacing w:before="156" w:after="156"/>
      </w:pPr>
      <w:r>
        <w:rPr>
          <w:rFonts w:hint="eastAsia"/>
        </w:rPr>
        <w:t>北斗三号指挥通信</w:t>
      </w:r>
    </w:p>
    <w:p w14:paraId="40605B7A" w14:textId="77777777" w:rsidR="009B6AC7" w:rsidRDefault="00000000">
      <w:pPr>
        <w:pStyle w:val="afffff5"/>
        <w:ind w:firstLine="420"/>
      </w:pPr>
      <w:r>
        <w:rPr>
          <w:rFonts w:hint="eastAsia"/>
        </w:rPr>
        <w:t>北斗三号指挥通信利用北斗三号全球卫星导航系统，进行极端条件下的高精度定位、导航授时、短报文通信等业务，主要用于应急通信、指挥救援、灾情速报、位置监控、监测预警等应急业务，是应急指挥通信的保底手段。其应具备以下能力：</w:t>
      </w:r>
    </w:p>
    <w:p w14:paraId="4BA240E5" w14:textId="77777777" w:rsidR="009B6AC7" w:rsidRDefault="00000000">
      <w:pPr>
        <w:pStyle w:val="afffff5"/>
        <w:ind w:firstLine="420"/>
      </w:pPr>
      <w:r>
        <w:rPr>
          <w:rFonts w:hint="eastAsia"/>
        </w:rPr>
        <w:t>支持采用北斗短报文技术实现信息传输；</w:t>
      </w:r>
    </w:p>
    <w:p w14:paraId="2AA06869" w14:textId="77777777" w:rsidR="009B6AC7" w:rsidRDefault="00000000">
      <w:pPr>
        <w:pStyle w:val="afffff5"/>
        <w:ind w:firstLine="420"/>
      </w:pPr>
      <w:r>
        <w:rPr>
          <w:rFonts w:hint="eastAsia"/>
        </w:rPr>
        <w:t>具备全天候、全域覆盖、高可靠性等能力；</w:t>
      </w:r>
    </w:p>
    <w:p w14:paraId="66D2481A" w14:textId="77777777" w:rsidR="009B6AC7" w:rsidRDefault="00000000">
      <w:pPr>
        <w:pStyle w:val="afffff5"/>
        <w:ind w:firstLine="420"/>
      </w:pPr>
      <w:r>
        <w:rPr>
          <w:rFonts w:hint="eastAsia"/>
        </w:rPr>
        <w:t>支持手持、单兵穿戴、车载、机载、船载等多种终端形态。</w:t>
      </w:r>
    </w:p>
    <w:p w14:paraId="2C2503FC" w14:textId="77777777" w:rsidR="009B6AC7" w:rsidRDefault="00000000">
      <w:pPr>
        <w:pStyle w:val="afff"/>
        <w:spacing w:before="156" w:after="156"/>
      </w:pPr>
      <w:r>
        <w:rPr>
          <w:rFonts w:hint="eastAsia"/>
        </w:rPr>
        <w:t>物联通信</w:t>
      </w:r>
    </w:p>
    <w:p w14:paraId="23169BA9" w14:textId="77777777" w:rsidR="009B6AC7" w:rsidRDefault="00000000">
      <w:pPr>
        <w:pStyle w:val="afffff5"/>
        <w:ind w:firstLine="420"/>
      </w:pPr>
      <w:r>
        <w:rPr>
          <w:rFonts w:hint="eastAsia"/>
        </w:rPr>
        <w:t>物联通信主要用于灾害事故救援现场构建装备物联感知网络。其应具备以下能力：</w:t>
      </w:r>
    </w:p>
    <w:p w14:paraId="355E7651" w14:textId="77777777" w:rsidR="009B6AC7" w:rsidRDefault="00000000">
      <w:pPr>
        <w:pStyle w:val="afffff5"/>
        <w:ind w:firstLine="420"/>
      </w:pPr>
      <w:r>
        <w:rPr>
          <w:rFonts w:hint="eastAsia"/>
        </w:rPr>
        <w:t>利用LoRa、NB-loT、ZigBee、蓝牙等技术实现装置互联的无线自组网通信；</w:t>
      </w:r>
    </w:p>
    <w:p w14:paraId="03EDC5B0" w14:textId="77777777" w:rsidR="009B6AC7" w:rsidRDefault="00000000">
      <w:pPr>
        <w:pStyle w:val="afffff5"/>
        <w:ind w:firstLine="420"/>
      </w:pPr>
      <w:r>
        <w:rPr>
          <w:rFonts w:hint="eastAsia"/>
        </w:rPr>
        <w:t>具备低功耗、低成本、部署灵活等能力；</w:t>
      </w:r>
    </w:p>
    <w:p w14:paraId="53C5B69F" w14:textId="77777777" w:rsidR="009B6AC7" w:rsidRDefault="00000000">
      <w:pPr>
        <w:pStyle w:val="afffff5"/>
        <w:ind w:firstLine="420"/>
      </w:pPr>
      <w:r>
        <w:rPr>
          <w:rFonts w:hint="eastAsia"/>
        </w:rPr>
        <w:t>支持人员生命体征、现场环境要素、大型装备工况信息等物联数据传输能力。</w:t>
      </w:r>
    </w:p>
    <w:p w14:paraId="62FBC8C0" w14:textId="77777777" w:rsidR="009B6AC7" w:rsidRDefault="00000000">
      <w:pPr>
        <w:pStyle w:val="affd"/>
        <w:spacing w:before="156" w:after="156"/>
      </w:pPr>
      <w:bookmarkStart w:id="127" w:name="_Toc177634900"/>
      <w:bookmarkStart w:id="128" w:name="_Toc177052459"/>
      <w:bookmarkStart w:id="129" w:name="_Toc177052409"/>
      <w:bookmarkStart w:id="130" w:name="_Toc177053288"/>
      <w:bookmarkStart w:id="131" w:name="_Toc182917072"/>
      <w:r>
        <w:rPr>
          <w:rFonts w:hint="eastAsia"/>
        </w:rPr>
        <w:t>保障力量建设</w:t>
      </w:r>
      <w:bookmarkEnd w:id="127"/>
      <w:bookmarkEnd w:id="128"/>
      <w:bookmarkEnd w:id="129"/>
      <w:bookmarkEnd w:id="130"/>
      <w:bookmarkEnd w:id="131"/>
    </w:p>
    <w:p w14:paraId="70516987" w14:textId="77777777" w:rsidR="009B6AC7" w:rsidRDefault="00000000">
      <w:pPr>
        <w:pStyle w:val="affe"/>
        <w:spacing w:before="156" w:after="156"/>
      </w:pPr>
      <w:bookmarkStart w:id="132" w:name="_Toc177052410"/>
      <w:bookmarkStart w:id="133" w:name="_Toc182917073"/>
      <w:r>
        <w:rPr>
          <w:rFonts w:hint="eastAsia"/>
        </w:rPr>
        <w:t>自治区级应急指挥通信保障力量</w:t>
      </w:r>
      <w:bookmarkEnd w:id="132"/>
      <w:bookmarkEnd w:id="133"/>
    </w:p>
    <w:p w14:paraId="7E4A62F0" w14:textId="77777777" w:rsidR="009B6AC7" w:rsidRDefault="00000000">
      <w:pPr>
        <w:pStyle w:val="afffff5"/>
        <w:ind w:firstLine="420"/>
      </w:pPr>
      <w:r>
        <w:rPr>
          <w:rFonts w:hint="eastAsia"/>
        </w:rPr>
        <w:t>自治区级应急指挥通信保障力量应包括自治区指挥中心通信力量、现场指挥部通信力量、救援现场通信力量和领导遂行保障通信力量，主要承担以下任务：</w:t>
      </w:r>
    </w:p>
    <w:p w14:paraId="06C29DFB" w14:textId="77777777" w:rsidR="009B6AC7" w:rsidRDefault="00000000">
      <w:pPr>
        <w:pStyle w:val="af5"/>
      </w:pPr>
      <w:r>
        <w:rPr>
          <w:rFonts w:hint="eastAsia"/>
        </w:rPr>
        <w:t>自治区指挥中心通信力量，负责自治区级指挥中心与各级前后方指挥机构和灾害事故救援现场的通信建立、通信资源协调、信息化支撑等任务。</w:t>
      </w:r>
    </w:p>
    <w:p w14:paraId="73336558" w14:textId="77777777" w:rsidR="009B6AC7" w:rsidRDefault="00000000">
      <w:pPr>
        <w:pStyle w:val="af5"/>
      </w:pPr>
      <w:r>
        <w:rPr>
          <w:rFonts w:hint="eastAsia"/>
        </w:rPr>
        <w:lastRenderedPageBreak/>
        <w:t>现场指挥部通信力量，负责现场指挥部与各级前后方指挥机构、灾害事故救援现场的通信规划、通信建立、通信资源协调、信息化支撑等任务。</w:t>
      </w:r>
    </w:p>
    <w:p w14:paraId="15C3E5E5" w14:textId="77777777" w:rsidR="009B6AC7" w:rsidRDefault="00000000">
      <w:pPr>
        <w:pStyle w:val="af5"/>
      </w:pPr>
      <w:r>
        <w:rPr>
          <w:rFonts w:hint="eastAsia"/>
        </w:rPr>
        <w:t>救援现场通信力量，负责灾害事故救援现场通信建立。</w:t>
      </w:r>
    </w:p>
    <w:p w14:paraId="17573EA9" w14:textId="77777777" w:rsidR="009B6AC7" w:rsidRDefault="00000000">
      <w:pPr>
        <w:pStyle w:val="af5"/>
      </w:pPr>
      <w:r>
        <w:rPr>
          <w:rFonts w:hint="eastAsia"/>
        </w:rPr>
        <w:t>领导遂行保障通信力量，负责为自治区级领导提供赴灾区途中及救援现场的应急指挥通信保障服务。</w:t>
      </w:r>
    </w:p>
    <w:p w14:paraId="090BA347" w14:textId="77777777" w:rsidR="009B6AC7" w:rsidRDefault="00000000">
      <w:pPr>
        <w:pStyle w:val="affe"/>
        <w:spacing w:before="156" w:after="156"/>
      </w:pPr>
      <w:bookmarkStart w:id="134" w:name="_Toc177052411"/>
      <w:bookmarkStart w:id="135" w:name="_Toc182917074"/>
      <w:r>
        <w:rPr>
          <w:rFonts w:hint="eastAsia"/>
        </w:rPr>
        <w:t>市级应急指挥通信保障力量</w:t>
      </w:r>
      <w:bookmarkEnd w:id="134"/>
      <w:bookmarkEnd w:id="135"/>
    </w:p>
    <w:p w14:paraId="1E839204" w14:textId="77777777" w:rsidR="009B6AC7" w:rsidRDefault="00000000">
      <w:pPr>
        <w:pStyle w:val="afffff5"/>
        <w:ind w:firstLine="420"/>
      </w:pPr>
      <w:r>
        <w:rPr>
          <w:rFonts w:hint="eastAsia"/>
        </w:rPr>
        <w:t>市级应急指挥通信保障力量应包括市指挥中心通信力量、现场指挥部通信力量、救援现场通信力量和前突侦察力量，主要承担以下任务：</w:t>
      </w:r>
    </w:p>
    <w:p w14:paraId="38857846" w14:textId="77777777" w:rsidR="009B6AC7" w:rsidRDefault="00000000">
      <w:pPr>
        <w:pStyle w:val="af5"/>
        <w:numPr>
          <w:ilvl w:val="0"/>
          <w:numId w:val="32"/>
        </w:numPr>
      </w:pPr>
      <w:r>
        <w:rPr>
          <w:rFonts w:hint="eastAsia"/>
        </w:rPr>
        <w:t>市指挥中心通信力量，负责市级指挥中心与自治区级指挥中心、现场指挥部、灾害事故救援现场的通信建立、通信资源协调等工作任务；</w:t>
      </w:r>
    </w:p>
    <w:p w14:paraId="7363E094" w14:textId="77777777" w:rsidR="009B6AC7" w:rsidRDefault="00000000">
      <w:pPr>
        <w:pStyle w:val="af5"/>
      </w:pPr>
      <w:r>
        <w:rPr>
          <w:rFonts w:hint="eastAsia"/>
        </w:rPr>
        <w:t>现场指挥部通信力量，负责现场指挥部与各级前后方指挥机构、灾害事故救援现场的通信建立、通信资源协调、信息化支撑等任务；</w:t>
      </w:r>
    </w:p>
    <w:p w14:paraId="59AB9516" w14:textId="77777777" w:rsidR="009B6AC7" w:rsidRDefault="00000000">
      <w:pPr>
        <w:pStyle w:val="af5"/>
      </w:pPr>
      <w:r>
        <w:rPr>
          <w:rFonts w:hint="eastAsia"/>
        </w:rPr>
        <w:t>救援现场通信力量，负责灾害事故救援现场通信建立；</w:t>
      </w:r>
    </w:p>
    <w:p w14:paraId="268348A2" w14:textId="77777777" w:rsidR="009B6AC7" w:rsidRDefault="00000000">
      <w:pPr>
        <w:pStyle w:val="af5"/>
      </w:pPr>
      <w:r>
        <w:rPr>
          <w:rFonts w:hint="eastAsia"/>
        </w:rPr>
        <w:t>前突侦察力量，灾害事故发生后第一时间赴灾区开展灾情侦察和情报回传。</w:t>
      </w:r>
    </w:p>
    <w:p w14:paraId="158627F3" w14:textId="77777777" w:rsidR="009B6AC7" w:rsidRDefault="00000000">
      <w:pPr>
        <w:pStyle w:val="affe"/>
        <w:spacing w:before="156" w:after="156"/>
      </w:pPr>
      <w:bookmarkStart w:id="136" w:name="_Toc182917075"/>
      <w:r>
        <w:rPr>
          <w:rFonts w:hint="eastAsia"/>
        </w:rPr>
        <w:t>县级应急指挥通信保障力量</w:t>
      </w:r>
      <w:bookmarkEnd w:id="136"/>
    </w:p>
    <w:p w14:paraId="56B7587D" w14:textId="77777777" w:rsidR="009B6AC7" w:rsidRDefault="00000000">
      <w:pPr>
        <w:pStyle w:val="afffff5"/>
        <w:ind w:firstLine="420"/>
      </w:pPr>
      <w:r>
        <w:rPr>
          <w:rFonts w:hint="eastAsia"/>
        </w:rPr>
        <w:t>县级应急指挥通信保障力量应包括救援现场通信力量和前突侦察力量，主要承担以下任务：</w:t>
      </w:r>
    </w:p>
    <w:p w14:paraId="52CA8AA0" w14:textId="77777777" w:rsidR="009B6AC7" w:rsidRDefault="00000000">
      <w:pPr>
        <w:pStyle w:val="af5"/>
        <w:numPr>
          <w:ilvl w:val="0"/>
          <w:numId w:val="33"/>
        </w:numPr>
      </w:pPr>
      <w:r>
        <w:rPr>
          <w:rFonts w:hint="eastAsia"/>
        </w:rPr>
        <w:t>救援现场通信力量，负责灾害事故救援现场通信建立；</w:t>
      </w:r>
    </w:p>
    <w:p w14:paraId="3F350673" w14:textId="77777777" w:rsidR="009B6AC7" w:rsidRDefault="00000000">
      <w:pPr>
        <w:pStyle w:val="af5"/>
      </w:pPr>
      <w:r>
        <w:rPr>
          <w:rFonts w:hint="eastAsia"/>
        </w:rPr>
        <w:t>前突侦察力量，灾害事故发生后第一时间赴灾区开展灾情侦察和情报回传。</w:t>
      </w:r>
    </w:p>
    <w:p w14:paraId="704539F3" w14:textId="77777777" w:rsidR="009B6AC7" w:rsidRDefault="00000000">
      <w:pPr>
        <w:pStyle w:val="affe"/>
        <w:spacing w:before="156" w:after="156"/>
      </w:pPr>
      <w:bookmarkStart w:id="137" w:name="_Toc182917076"/>
      <w:r>
        <w:rPr>
          <w:rFonts w:hint="eastAsia"/>
        </w:rPr>
        <w:t>应急救援队伍自有通信保障力量</w:t>
      </w:r>
      <w:bookmarkEnd w:id="137"/>
    </w:p>
    <w:p w14:paraId="2ACD06C1" w14:textId="77777777" w:rsidR="009B6AC7" w:rsidRDefault="00000000">
      <w:pPr>
        <w:pStyle w:val="afffff5"/>
        <w:ind w:firstLine="420"/>
      </w:pPr>
      <w:r>
        <w:rPr>
          <w:rFonts w:hint="eastAsia"/>
        </w:rPr>
        <w:t>应急救援队伍自有通信保障力量主要负责救援队伍途中通信和灾害事故救援现场通信建立。</w:t>
      </w:r>
    </w:p>
    <w:p w14:paraId="1688EE1C" w14:textId="77777777" w:rsidR="009B6AC7" w:rsidRDefault="00000000">
      <w:pPr>
        <w:pStyle w:val="affd"/>
        <w:spacing w:before="156" w:after="156"/>
        <w:rPr>
          <w:rFonts w:hAnsi="黑体" w:hint="eastAsia"/>
        </w:rPr>
      </w:pPr>
      <w:bookmarkStart w:id="138" w:name="_Toc177052412"/>
      <w:bookmarkStart w:id="139" w:name="_Toc177052460"/>
      <w:bookmarkStart w:id="140" w:name="_Toc177053289"/>
      <w:bookmarkStart w:id="141" w:name="_Toc177634901"/>
      <w:bookmarkStart w:id="142" w:name="_Toc182917077"/>
      <w:r>
        <w:rPr>
          <w:rFonts w:hAnsi="黑体" w:hint="eastAsia"/>
        </w:rPr>
        <w:t>装备建设与储备</w:t>
      </w:r>
      <w:bookmarkEnd w:id="138"/>
      <w:bookmarkEnd w:id="139"/>
      <w:bookmarkEnd w:id="140"/>
      <w:bookmarkEnd w:id="141"/>
      <w:bookmarkEnd w:id="142"/>
    </w:p>
    <w:p w14:paraId="1E237367" w14:textId="77777777" w:rsidR="009B6AC7" w:rsidRDefault="00000000">
      <w:pPr>
        <w:pStyle w:val="affe"/>
        <w:spacing w:before="156" w:after="156"/>
        <w:rPr>
          <w:rFonts w:hAnsi="黑体" w:hint="eastAsia"/>
        </w:rPr>
      </w:pPr>
      <w:bookmarkStart w:id="143" w:name="_Toc177052413"/>
      <w:bookmarkStart w:id="144" w:name="_Toc182917078"/>
      <w:r>
        <w:rPr>
          <w:rFonts w:hAnsi="黑体" w:hint="eastAsia"/>
        </w:rPr>
        <w:t>装备建设</w:t>
      </w:r>
      <w:bookmarkEnd w:id="143"/>
      <w:bookmarkEnd w:id="144"/>
    </w:p>
    <w:p w14:paraId="510EF7FB" w14:textId="77777777" w:rsidR="009B6AC7" w:rsidRDefault="00000000">
      <w:pPr>
        <w:pStyle w:val="afffff5"/>
        <w:ind w:firstLine="420"/>
      </w:pPr>
      <w:r>
        <w:rPr>
          <w:rFonts w:hint="eastAsia"/>
        </w:rPr>
        <w:t>装备建设应以能力建设为目标，在现有装备基础上，合理配备应急指挥通信装备。附录C给出了应急指挥通信保障装备目录。</w:t>
      </w:r>
    </w:p>
    <w:p w14:paraId="464C2F8D" w14:textId="77777777" w:rsidR="009B6AC7" w:rsidRDefault="00000000">
      <w:pPr>
        <w:pStyle w:val="affe"/>
        <w:spacing w:before="156" w:after="156"/>
        <w:rPr>
          <w:rFonts w:hAnsi="黑体" w:hint="eastAsia"/>
        </w:rPr>
      </w:pPr>
      <w:bookmarkStart w:id="145" w:name="_Toc177052414"/>
      <w:bookmarkStart w:id="146" w:name="_Toc182917079"/>
      <w:r>
        <w:rPr>
          <w:rFonts w:hAnsi="黑体" w:hint="eastAsia"/>
        </w:rPr>
        <w:t>装备储备</w:t>
      </w:r>
      <w:bookmarkEnd w:id="145"/>
      <w:bookmarkEnd w:id="146"/>
    </w:p>
    <w:p w14:paraId="73C9061E" w14:textId="77777777" w:rsidR="009B6AC7" w:rsidRDefault="00000000">
      <w:pPr>
        <w:pStyle w:val="afffff5"/>
        <w:ind w:firstLine="420"/>
      </w:pPr>
      <w:r>
        <w:rPr>
          <w:rFonts w:hint="eastAsia"/>
        </w:rPr>
        <w:t>应急指挥通信装备储备应同时考虑大灾巨灾情况下跨区域支援、多队伍协同需求，利用自有装备储备、厂商联动等多种形式，对集群对讲、自组网、北斗等关键通信装备进行装备储备。</w:t>
      </w:r>
    </w:p>
    <w:p w14:paraId="01FC9B32" w14:textId="77777777" w:rsidR="009B6AC7" w:rsidRDefault="00000000">
      <w:pPr>
        <w:pStyle w:val="affc"/>
        <w:spacing w:before="312" w:after="312"/>
      </w:pPr>
      <w:bookmarkStart w:id="147" w:name="_Toc177053290"/>
      <w:bookmarkStart w:id="148" w:name="_Toc177052415"/>
      <w:bookmarkStart w:id="149" w:name="_Toc177634902"/>
      <w:bookmarkStart w:id="150" w:name="_Toc177052461"/>
      <w:bookmarkStart w:id="151" w:name="_Toc182917080"/>
      <w:r>
        <w:rPr>
          <w:rFonts w:hint="eastAsia"/>
        </w:rPr>
        <w:t>应急医疗救援队伍建设</w:t>
      </w:r>
      <w:bookmarkEnd w:id="147"/>
      <w:bookmarkEnd w:id="148"/>
      <w:bookmarkEnd w:id="149"/>
      <w:bookmarkEnd w:id="150"/>
      <w:bookmarkEnd w:id="151"/>
    </w:p>
    <w:p w14:paraId="52DA8F06" w14:textId="77777777" w:rsidR="009B6AC7" w:rsidRDefault="00000000">
      <w:pPr>
        <w:pStyle w:val="affd"/>
        <w:spacing w:before="156" w:after="156"/>
      </w:pPr>
      <w:bookmarkStart w:id="152" w:name="_Toc177052416"/>
      <w:bookmarkStart w:id="153" w:name="_Toc177634903"/>
      <w:bookmarkStart w:id="154" w:name="_Toc177053291"/>
      <w:bookmarkStart w:id="155" w:name="_Toc177052462"/>
      <w:bookmarkStart w:id="156" w:name="_Toc182917081"/>
      <w:r>
        <w:rPr>
          <w:rFonts w:hint="eastAsia"/>
        </w:rPr>
        <w:t>人员要求</w:t>
      </w:r>
      <w:bookmarkEnd w:id="152"/>
      <w:bookmarkEnd w:id="153"/>
      <w:bookmarkEnd w:id="154"/>
      <w:bookmarkEnd w:id="155"/>
      <w:bookmarkEnd w:id="156"/>
    </w:p>
    <w:p w14:paraId="25ADCC6C" w14:textId="77777777" w:rsidR="009B6AC7" w:rsidRDefault="00000000">
      <w:pPr>
        <w:pStyle w:val="afffffffff1"/>
      </w:pPr>
      <w:r>
        <w:rPr>
          <w:rFonts w:hint="eastAsia"/>
        </w:rPr>
        <w:t>自治区级医疗救援队伍应依托自治区三级甲等综合医院组建，设队长1名及副队长各2-3名，队长由副院长及以上级别担任，副队长由主管医务部门负责人及熟悉应急救援业务骨干担任，医疗救援队伍由应急管理、医疗、医技保障、后勤保障等专业人员组成，涵盖内科、外科、妇产科、儿科、急诊科、重症医学科、感染科等临床科室，麻醉科、放射科、检验科、药剂科、心理咨询等辅助科室，以及医务处、应急办、信息中心、总务科和院办等管理部门。应对不同救援环境和场景时选择相应的专业人员进行指导和决策支持。</w:t>
      </w:r>
    </w:p>
    <w:p w14:paraId="178823A7" w14:textId="77777777" w:rsidR="009B6AC7" w:rsidRDefault="00000000">
      <w:pPr>
        <w:pStyle w:val="afffffffff1"/>
      </w:pPr>
      <w:r>
        <w:rPr>
          <w:rFonts w:hint="eastAsia"/>
        </w:rPr>
        <w:lastRenderedPageBreak/>
        <w:t>市级医疗救援队伍应依托各市三级综合医院组建，设队长1名及副队长各2名，队长由副院长及以上级别担任，副队长由主管医务部门负责人及熟悉应急救援业务骨干担任，医疗救援队伍由应急管理、医疗、医技保障、后勤保障等专业人员组成，涵盖内科、外科、妇产科、儿科、急诊科、重症医学科、感染科等临床科室，麻醉科、放射科、检验科、药剂科，心理咨询等辅助科室，以及医务处、应急办、信息中心、总务科和院办等管理部门。应对不同救援环境和场景时选择相应的专业人员进行指导和决策支持。</w:t>
      </w:r>
    </w:p>
    <w:p w14:paraId="5CCC7E08" w14:textId="77777777" w:rsidR="009B6AC7" w:rsidRDefault="00000000">
      <w:pPr>
        <w:pStyle w:val="afffffffff1"/>
      </w:pPr>
      <w:r>
        <w:rPr>
          <w:rFonts w:hAnsi="宋体" w:hint="eastAsia"/>
        </w:rPr>
        <w:t>县级医</w:t>
      </w:r>
      <w:r>
        <w:rPr>
          <w:rFonts w:hint="eastAsia"/>
        </w:rPr>
        <w:t>疗救援队伍应依托各二级及以上综合医院组建，设队长及副队长各1名，队长由副院长或以上级别担任，副队长由熟悉应急救援业务骨干担任，医疗救援队伍由医疗、医技保障、后勤保障等专业人员组成，涵盖内科、外科、急诊科、感染科等临床科室。应对不同救援环境和场景时选择相应的专业人员进行指导和决策支持。</w:t>
      </w:r>
    </w:p>
    <w:p w14:paraId="2C0BD3DF" w14:textId="77777777" w:rsidR="009B6AC7" w:rsidRDefault="00000000">
      <w:pPr>
        <w:pStyle w:val="afffffffff1"/>
      </w:pPr>
      <w:r>
        <w:rPr>
          <w:rFonts w:hint="eastAsia"/>
        </w:rPr>
        <w:t>应急医疗救援队伍的医疗人员及专业人员应具备相应的医疗资质并经过应急救援相应专业培训。</w:t>
      </w:r>
    </w:p>
    <w:p w14:paraId="5CCBD91E" w14:textId="77777777" w:rsidR="009B6AC7" w:rsidRDefault="00000000">
      <w:pPr>
        <w:pStyle w:val="affd"/>
        <w:spacing w:before="156" w:after="156"/>
      </w:pPr>
      <w:bookmarkStart w:id="157" w:name="_Toc177053292"/>
      <w:bookmarkStart w:id="158" w:name="_Toc177052417"/>
      <w:bookmarkStart w:id="159" w:name="_Toc177634904"/>
      <w:bookmarkStart w:id="160" w:name="_Toc177052463"/>
      <w:bookmarkStart w:id="161" w:name="_Toc182917082"/>
      <w:r>
        <w:rPr>
          <w:rFonts w:hint="eastAsia"/>
        </w:rPr>
        <w:t>人员能力要求</w:t>
      </w:r>
      <w:bookmarkEnd w:id="157"/>
      <w:bookmarkEnd w:id="158"/>
      <w:bookmarkEnd w:id="159"/>
      <w:bookmarkEnd w:id="160"/>
      <w:bookmarkEnd w:id="161"/>
    </w:p>
    <w:p w14:paraId="13553C34" w14:textId="77777777" w:rsidR="009B6AC7" w:rsidRDefault="00000000">
      <w:pPr>
        <w:pStyle w:val="afffffffff1"/>
      </w:pPr>
      <w:r>
        <w:rPr>
          <w:rFonts w:hint="eastAsia"/>
        </w:rPr>
        <w:t>队长主要负责管理、指挥、协调、决策、安全等</w:t>
      </w:r>
      <w:r>
        <w:rPr>
          <w:rFonts w:hAnsi="宋体" w:hint="eastAsia"/>
        </w:rPr>
        <w:t>，包括但不限于以下内容：</w:t>
      </w:r>
    </w:p>
    <w:p w14:paraId="47F3445F" w14:textId="77777777" w:rsidR="009B6AC7" w:rsidRDefault="00000000">
      <w:pPr>
        <w:pStyle w:val="af5"/>
        <w:numPr>
          <w:ilvl w:val="0"/>
          <w:numId w:val="34"/>
        </w:numPr>
      </w:pPr>
      <w:r>
        <w:rPr>
          <w:rFonts w:hint="eastAsia"/>
        </w:rPr>
        <w:t>负责队员日常管理，制定培训计划和教材组织培训课程，定期对队员进行考核和评估工作；</w:t>
      </w:r>
    </w:p>
    <w:p w14:paraId="5A92D42A" w14:textId="77777777" w:rsidR="009B6AC7" w:rsidRDefault="00000000">
      <w:pPr>
        <w:pStyle w:val="af5"/>
      </w:pPr>
      <w:r>
        <w:rPr>
          <w:rFonts w:hint="eastAsia"/>
        </w:rPr>
        <w:t>关心队员身心健康，在救援行动中保障队员安全，制定相关管理制度和安全措施；</w:t>
      </w:r>
    </w:p>
    <w:p w14:paraId="4DE23F6D" w14:textId="77777777" w:rsidR="009B6AC7" w:rsidRDefault="00000000">
      <w:pPr>
        <w:pStyle w:val="af5"/>
      </w:pPr>
      <w:r>
        <w:rPr>
          <w:rFonts w:hint="eastAsia"/>
        </w:rPr>
        <w:t>负责合理调配人力、物力和财力等资源；</w:t>
      </w:r>
    </w:p>
    <w:p w14:paraId="7BA80F36" w14:textId="77777777" w:rsidR="009B6AC7" w:rsidRDefault="00000000">
      <w:pPr>
        <w:pStyle w:val="af5"/>
      </w:pPr>
      <w:r>
        <w:rPr>
          <w:rFonts w:hint="eastAsia"/>
        </w:rPr>
        <w:t>参与制定应急救援预案并组织队员进行定期演练；</w:t>
      </w:r>
    </w:p>
    <w:p w14:paraId="795C89EB" w14:textId="77777777" w:rsidR="009B6AC7" w:rsidRDefault="00000000">
      <w:pPr>
        <w:pStyle w:val="af5"/>
      </w:pPr>
      <w:r>
        <w:rPr>
          <w:rFonts w:hint="eastAsia"/>
        </w:rPr>
        <w:t>是现场的总指挥，需要迅速了解事故或灾难情况，制定并实施救援策略，协调各医疗救援小组工作，确保救援行动高效，有序；</w:t>
      </w:r>
    </w:p>
    <w:p w14:paraId="6E23ED96" w14:textId="77777777" w:rsidR="009B6AC7" w:rsidRDefault="00000000">
      <w:pPr>
        <w:pStyle w:val="af5"/>
      </w:pPr>
      <w:r>
        <w:rPr>
          <w:rFonts w:hint="eastAsia"/>
        </w:rPr>
        <w:t>对现场的风险进行准确评估，迅速对救援方法，顺序，及资源调配做出决策；</w:t>
      </w:r>
    </w:p>
    <w:p w14:paraId="735E7F03" w14:textId="77777777" w:rsidR="009B6AC7" w:rsidRDefault="00000000">
      <w:pPr>
        <w:pStyle w:val="af5"/>
      </w:pPr>
      <w:r>
        <w:rPr>
          <w:rFonts w:hint="eastAsia"/>
        </w:rPr>
        <w:t>及时收集现场信息并与上级部门，相关单位及媒体保持良好沟通，及时汇报救援进展，发布准确信息；</w:t>
      </w:r>
    </w:p>
    <w:p w14:paraId="0B3B891C" w14:textId="77777777" w:rsidR="009B6AC7" w:rsidRDefault="00000000">
      <w:pPr>
        <w:pStyle w:val="af5"/>
      </w:pPr>
      <w:r>
        <w:rPr>
          <w:rFonts w:hint="eastAsia"/>
        </w:rPr>
        <w:t>与其他救援组织，医疗单位以及公安，消防等部门进行协调与合作；</w:t>
      </w:r>
    </w:p>
    <w:p w14:paraId="0607A3C2" w14:textId="77777777" w:rsidR="009B6AC7" w:rsidRDefault="00000000">
      <w:pPr>
        <w:pStyle w:val="af5"/>
      </w:pPr>
      <w:r>
        <w:rPr>
          <w:rFonts w:hint="eastAsia"/>
        </w:rPr>
        <w:t>在救援行动结束后，参与事故调查工作，分析原因，总结经验教训。</w:t>
      </w:r>
    </w:p>
    <w:p w14:paraId="6E21FFDF" w14:textId="77777777" w:rsidR="009B6AC7" w:rsidRDefault="00000000">
      <w:pPr>
        <w:pStyle w:val="afffffffff1"/>
      </w:pPr>
      <w:r>
        <w:rPr>
          <w:rFonts w:hint="eastAsia"/>
        </w:rPr>
        <w:t>副队长主要协助队长开展工作，</w:t>
      </w:r>
      <w:r>
        <w:rPr>
          <w:rFonts w:hAnsi="宋体" w:hint="eastAsia"/>
        </w:rPr>
        <w:t>包括但不限于以下内容：</w:t>
      </w:r>
    </w:p>
    <w:p w14:paraId="29620945" w14:textId="77777777" w:rsidR="009B6AC7" w:rsidRDefault="00000000">
      <w:pPr>
        <w:pStyle w:val="af5"/>
        <w:numPr>
          <w:ilvl w:val="0"/>
          <w:numId w:val="35"/>
        </w:numPr>
      </w:pPr>
      <w:r>
        <w:rPr>
          <w:rFonts w:hint="eastAsia"/>
        </w:rPr>
        <w:t>协助队长制定队伍发展战略和工作计划，确保队伍顺利开展工作；</w:t>
      </w:r>
    </w:p>
    <w:p w14:paraId="310A6E44" w14:textId="77777777" w:rsidR="009B6AC7" w:rsidRDefault="00000000">
      <w:pPr>
        <w:pStyle w:val="af5"/>
        <w:numPr>
          <w:ilvl w:val="0"/>
          <w:numId w:val="35"/>
        </w:numPr>
      </w:pPr>
      <w:r>
        <w:rPr>
          <w:rFonts w:hint="eastAsia"/>
        </w:rPr>
        <w:t>协助队长进行队伍组织建设和管理；</w:t>
      </w:r>
    </w:p>
    <w:p w14:paraId="7834E424" w14:textId="77777777" w:rsidR="009B6AC7" w:rsidRDefault="00000000">
      <w:pPr>
        <w:pStyle w:val="af5"/>
      </w:pPr>
      <w:r>
        <w:rPr>
          <w:rFonts w:hint="eastAsia"/>
        </w:rPr>
        <w:t>协助队长制定应急救援预案和应急处置方案，指导队员进行相关工作；</w:t>
      </w:r>
    </w:p>
    <w:p w14:paraId="2021372F" w14:textId="77777777" w:rsidR="009B6AC7" w:rsidRDefault="00000000">
      <w:pPr>
        <w:pStyle w:val="af5"/>
      </w:pPr>
      <w:r>
        <w:rPr>
          <w:rFonts w:hint="eastAsia"/>
        </w:rPr>
        <w:t>组织队员进行应急救援训练和演练，提高队员救援能力和应对突发事件的能力；</w:t>
      </w:r>
    </w:p>
    <w:p w14:paraId="354ED486" w14:textId="77777777" w:rsidR="009B6AC7" w:rsidRDefault="00000000">
      <w:pPr>
        <w:pStyle w:val="af5"/>
      </w:pPr>
      <w:r>
        <w:rPr>
          <w:rFonts w:hint="eastAsia"/>
        </w:rPr>
        <w:t>在救援现场，协助队长进行指挥和协调工作，确保救援行动高效、有序进行；</w:t>
      </w:r>
    </w:p>
    <w:p w14:paraId="2C3BF957" w14:textId="77777777" w:rsidR="009B6AC7" w:rsidRDefault="00000000">
      <w:pPr>
        <w:pStyle w:val="af5"/>
      </w:pPr>
      <w:r>
        <w:rPr>
          <w:rFonts w:hint="eastAsia"/>
        </w:rPr>
        <w:t>负责队伍物资保障，装备维护，外部联络及协调工作，及时传递救援信息和需求；</w:t>
      </w:r>
    </w:p>
    <w:p w14:paraId="13D93E39" w14:textId="77777777" w:rsidR="009B6AC7" w:rsidRDefault="00000000">
      <w:pPr>
        <w:pStyle w:val="af5"/>
      </w:pPr>
      <w:r>
        <w:rPr>
          <w:rFonts w:hint="eastAsia"/>
        </w:rPr>
        <w:t>参与队伍绩效评估和持续改进工作。</w:t>
      </w:r>
    </w:p>
    <w:p w14:paraId="1034CC5A" w14:textId="77777777" w:rsidR="009B6AC7" w:rsidRDefault="00000000">
      <w:pPr>
        <w:pStyle w:val="afffffffff1"/>
      </w:pPr>
      <w:r>
        <w:rPr>
          <w:rFonts w:hint="eastAsia"/>
        </w:rPr>
        <w:t>队员需在领导带领下不断学习和熟练紧急情况下急救技术和程序，掌握医疗设备的操作和维护；参与演练和培训；时刻保持待命状态，确保在接到紧急任务后迅速响应；到达现场后对事故或灾难情况进行勘察和评估，并进行合理施救并转运；同时对危重患者密切监护，及时处置，保证患者生命安全；队员需要与患者家属进行有效沟通，向患者及家属提供必要的心理支持和安抚；队员需要妥善记录患者的病历和治疗过程，及时汇报患者救治情况；并做好应急管理，传染病防控和院感防控等任务。</w:t>
      </w:r>
    </w:p>
    <w:p w14:paraId="549062A6" w14:textId="77777777" w:rsidR="009B6AC7" w:rsidRDefault="00000000">
      <w:pPr>
        <w:pStyle w:val="affd"/>
        <w:spacing w:before="156" w:after="156"/>
        <w:rPr>
          <w:rFonts w:hAnsi="黑体" w:hint="eastAsia"/>
        </w:rPr>
      </w:pPr>
      <w:bookmarkStart w:id="162" w:name="_Toc177052464"/>
      <w:bookmarkStart w:id="163" w:name="_Toc177634905"/>
      <w:bookmarkStart w:id="164" w:name="_Toc177053293"/>
      <w:bookmarkStart w:id="165" w:name="_Toc182917083"/>
      <w:bookmarkStart w:id="166" w:name="_Toc177052418"/>
      <w:r>
        <w:rPr>
          <w:rFonts w:hAnsi="黑体" w:hint="eastAsia"/>
        </w:rPr>
        <w:t>行动管理能力建设要求</w:t>
      </w:r>
      <w:bookmarkEnd w:id="162"/>
      <w:bookmarkEnd w:id="163"/>
      <w:bookmarkEnd w:id="164"/>
      <w:bookmarkEnd w:id="165"/>
      <w:bookmarkEnd w:id="166"/>
    </w:p>
    <w:p w14:paraId="42255EDC" w14:textId="77777777" w:rsidR="009B6AC7" w:rsidRDefault="00000000">
      <w:pPr>
        <w:pStyle w:val="afffffffff1"/>
      </w:pPr>
      <w:r>
        <w:rPr>
          <w:rFonts w:hint="eastAsia"/>
        </w:rPr>
        <w:t>应急医疗救援队伍应具备天气信息、灾情信息的收集与研判能力，以及安全管理、救援协调、现场管理、动态跟踪、信息处理等能力。</w:t>
      </w:r>
    </w:p>
    <w:p w14:paraId="2EB4EE9F" w14:textId="77777777" w:rsidR="009B6AC7" w:rsidRDefault="00000000">
      <w:pPr>
        <w:pStyle w:val="afffffffff1"/>
      </w:pPr>
      <w:r>
        <w:rPr>
          <w:rFonts w:hint="eastAsia"/>
        </w:rPr>
        <w:t>行动队伍应在抵达灾区或事故现场的第一时间向当地现场指挥部登记报备，提交队伍资料，包</w:t>
      </w:r>
      <w:r>
        <w:rPr>
          <w:rFonts w:hint="eastAsia"/>
        </w:rPr>
        <w:lastRenderedPageBreak/>
        <w:t>括介绍信、队伍概况、主要资源装备清单、主要救援能力、联络信息等，接受指挥调度、领取工作任务。</w:t>
      </w:r>
    </w:p>
    <w:p w14:paraId="6E331549" w14:textId="77777777" w:rsidR="009B6AC7" w:rsidRDefault="00000000">
      <w:pPr>
        <w:pStyle w:val="afffffffff1"/>
      </w:pPr>
      <w:r>
        <w:rPr>
          <w:rFonts w:hint="eastAsia"/>
        </w:rPr>
        <w:t>行动队伍应根据预先设计的工作表格做好救援行动记录，填写包括但不限于现场任务指派、现场医疗处置记录、队伍撤离申请等，救援行动结束后形成救援行动报告。</w:t>
      </w:r>
    </w:p>
    <w:p w14:paraId="38C49552" w14:textId="77777777" w:rsidR="009B6AC7" w:rsidRDefault="00000000">
      <w:pPr>
        <w:pStyle w:val="afffffffff1"/>
      </w:pPr>
      <w:r>
        <w:rPr>
          <w:rFonts w:hint="eastAsia"/>
        </w:rPr>
        <w:t>行动小组应根据岗位设置要求设立安全员，与行动组长在行动前交叉检查全体组员的个体防护装备；安全员应对作业环境开展风险评估。</w:t>
      </w:r>
    </w:p>
    <w:p w14:paraId="68A131BE" w14:textId="77777777" w:rsidR="009B6AC7" w:rsidRDefault="00000000">
      <w:pPr>
        <w:pStyle w:val="afffffffff1"/>
      </w:pPr>
      <w:r>
        <w:rPr>
          <w:rFonts w:hint="eastAsia"/>
        </w:rPr>
        <w:t>现场行动人员应能够具备使用救援紧急撤离信号系统的能力。</w:t>
      </w:r>
    </w:p>
    <w:p w14:paraId="0AFE46C1" w14:textId="77777777" w:rsidR="009B6AC7" w:rsidRDefault="00000000">
      <w:pPr>
        <w:pStyle w:val="afffffffff1"/>
      </w:pPr>
      <w:r>
        <w:rPr>
          <w:rFonts w:hint="eastAsia"/>
        </w:rPr>
        <w:t>救援过程中可与行动小组成员全程通讯通联。</w:t>
      </w:r>
    </w:p>
    <w:p w14:paraId="57ED0FD6" w14:textId="77777777" w:rsidR="009B6AC7" w:rsidRDefault="00000000">
      <w:pPr>
        <w:pStyle w:val="afffffffff1"/>
      </w:pPr>
      <w:r>
        <w:rPr>
          <w:rFonts w:hint="eastAsia"/>
        </w:rPr>
        <w:t>执行救援任务结束时应主动与现场指挥部、当地人民政府有关部门协调撤离事宜，登记报告队伍撤离情况。</w:t>
      </w:r>
    </w:p>
    <w:p w14:paraId="3C8567A6" w14:textId="77777777" w:rsidR="009B6AC7" w:rsidRDefault="00000000">
      <w:pPr>
        <w:pStyle w:val="affd"/>
        <w:spacing w:before="156" w:after="156"/>
        <w:rPr>
          <w:rFonts w:hAnsi="黑体" w:hint="eastAsia"/>
        </w:rPr>
      </w:pPr>
      <w:bookmarkStart w:id="167" w:name="_Toc177634906"/>
      <w:bookmarkStart w:id="168" w:name="_Toc177052465"/>
      <w:bookmarkStart w:id="169" w:name="_Toc177052419"/>
      <w:bookmarkStart w:id="170" w:name="_Toc177053294"/>
      <w:bookmarkStart w:id="171" w:name="_Toc182917084"/>
      <w:r>
        <w:rPr>
          <w:rFonts w:hAnsi="黑体" w:hint="eastAsia"/>
        </w:rPr>
        <w:t>医疗能力建设要求</w:t>
      </w:r>
      <w:bookmarkEnd w:id="167"/>
      <w:bookmarkEnd w:id="168"/>
      <w:bookmarkEnd w:id="169"/>
      <w:bookmarkEnd w:id="170"/>
      <w:bookmarkEnd w:id="171"/>
    </w:p>
    <w:p w14:paraId="64E61C26" w14:textId="77777777" w:rsidR="009B6AC7" w:rsidRDefault="00000000">
      <w:pPr>
        <w:pStyle w:val="afffffffff1"/>
      </w:pPr>
      <w:r>
        <w:rPr>
          <w:rFonts w:hint="eastAsia"/>
        </w:rPr>
        <w:t>各级队伍应具备的核心医疗能力建设要求详见附录C。</w:t>
      </w:r>
    </w:p>
    <w:p w14:paraId="6AD2DDA1" w14:textId="77777777" w:rsidR="009B6AC7" w:rsidRDefault="00000000">
      <w:pPr>
        <w:pStyle w:val="afffffffff1"/>
      </w:pPr>
      <w:r>
        <w:rPr>
          <w:rFonts w:hint="eastAsia"/>
        </w:rPr>
        <w:t>应急医疗救援队伍应能够根据分级建设目标在不同的环境，开展现场医疗急救工作。</w:t>
      </w:r>
    </w:p>
    <w:p w14:paraId="368D650C" w14:textId="77777777" w:rsidR="009B6AC7" w:rsidRDefault="00000000">
      <w:pPr>
        <w:pStyle w:val="afffffffff1"/>
      </w:pPr>
      <w:r>
        <w:rPr>
          <w:rFonts w:hint="eastAsia"/>
        </w:rPr>
        <w:t>应急医疗救援队伍应具备对队伍的自我医疗保障和对被救人员紧急医疗处置的能力。</w:t>
      </w:r>
    </w:p>
    <w:p w14:paraId="696A4510" w14:textId="77777777" w:rsidR="009B6AC7" w:rsidRDefault="00000000">
      <w:pPr>
        <w:pStyle w:val="afffffffff1"/>
      </w:pPr>
      <w:r>
        <w:rPr>
          <w:rFonts w:hint="eastAsia"/>
        </w:rPr>
        <w:t>应急医疗救援队伍应根据分级建设目标具备基础生命支持、高级生命支持、对安置区进行防疫消杀等能力。</w:t>
      </w:r>
    </w:p>
    <w:p w14:paraId="2CE8707F" w14:textId="77777777" w:rsidR="009B6AC7" w:rsidRDefault="00000000">
      <w:pPr>
        <w:pStyle w:val="afffffffff1"/>
      </w:pPr>
      <w:r>
        <w:rPr>
          <w:rFonts w:hint="eastAsia"/>
        </w:rPr>
        <w:t>应急医疗救援队伍应具备对队员开展每日身心健康监测与检查，提供基础的紧急医护、洗消和处置常见病的能力；对食品、饮用水与基地环境卫生进行监测的能力。</w:t>
      </w:r>
    </w:p>
    <w:p w14:paraId="6C309160" w14:textId="77777777" w:rsidR="009B6AC7" w:rsidRDefault="00000000">
      <w:pPr>
        <w:pStyle w:val="afffffffff1"/>
      </w:pPr>
      <w:r>
        <w:rPr>
          <w:rFonts w:hint="eastAsia"/>
        </w:rPr>
        <w:t>应急医疗救援队伍应具备对受伤队员进行紧急转运和后撤的能力。</w:t>
      </w:r>
    </w:p>
    <w:p w14:paraId="1E45F687" w14:textId="77777777" w:rsidR="009B6AC7" w:rsidRDefault="00000000">
      <w:pPr>
        <w:pStyle w:val="afffffffff1"/>
      </w:pPr>
      <w:r>
        <w:rPr>
          <w:rFonts w:hint="eastAsia"/>
        </w:rPr>
        <w:t>应急医疗救援队伍应具备常见传染性疾病的预防、识别和健康指导的能力。</w:t>
      </w:r>
    </w:p>
    <w:p w14:paraId="7D0F6D2F" w14:textId="77777777" w:rsidR="009B6AC7" w:rsidRDefault="00000000">
      <w:pPr>
        <w:pStyle w:val="afffffffff1"/>
      </w:pPr>
      <w:r>
        <w:rPr>
          <w:rFonts w:hint="eastAsia"/>
        </w:rPr>
        <w:t>应急医疗救援队伍应具备救援现场医疗垃圾的处置能力。</w:t>
      </w:r>
    </w:p>
    <w:p w14:paraId="53DCA39A" w14:textId="77777777" w:rsidR="009B6AC7" w:rsidRDefault="00000000">
      <w:pPr>
        <w:pStyle w:val="affd"/>
        <w:spacing w:before="156" w:after="156"/>
        <w:rPr>
          <w:rFonts w:hAnsi="黑体" w:hint="eastAsia"/>
        </w:rPr>
      </w:pPr>
      <w:bookmarkStart w:id="172" w:name="_Toc177634907"/>
      <w:bookmarkStart w:id="173" w:name="_Toc177052466"/>
      <w:bookmarkStart w:id="174" w:name="_Toc177052420"/>
      <w:bookmarkStart w:id="175" w:name="_Toc177053295"/>
      <w:bookmarkStart w:id="176" w:name="_Toc182917085"/>
      <w:r>
        <w:rPr>
          <w:rFonts w:hAnsi="黑体" w:hint="eastAsia"/>
        </w:rPr>
        <w:t>装备配置</w:t>
      </w:r>
      <w:bookmarkEnd w:id="172"/>
      <w:bookmarkEnd w:id="173"/>
      <w:bookmarkEnd w:id="174"/>
      <w:bookmarkEnd w:id="175"/>
      <w:bookmarkEnd w:id="176"/>
    </w:p>
    <w:p w14:paraId="527D2AC7" w14:textId="77777777" w:rsidR="009B6AC7" w:rsidRDefault="00000000">
      <w:pPr>
        <w:pStyle w:val="afffff5"/>
        <w:ind w:firstLine="420"/>
      </w:pPr>
      <w:r>
        <w:rPr>
          <w:rFonts w:hint="eastAsia"/>
        </w:rPr>
        <w:t>应急医疗救援队伍装备配置建议见附录D。</w:t>
      </w:r>
    </w:p>
    <w:p w14:paraId="26DEFA59" w14:textId="77777777" w:rsidR="009B6AC7" w:rsidRDefault="00000000">
      <w:pPr>
        <w:pStyle w:val="affc"/>
        <w:spacing w:before="312" w:after="312"/>
      </w:pPr>
      <w:bookmarkStart w:id="177" w:name="_Toc177052467"/>
      <w:bookmarkStart w:id="178" w:name="_Toc177053296"/>
      <w:bookmarkStart w:id="179" w:name="_Toc177052421"/>
      <w:bookmarkStart w:id="180" w:name="_Toc177634908"/>
      <w:bookmarkStart w:id="181" w:name="_Toc182917086"/>
      <w:r>
        <w:rPr>
          <w:rFonts w:hint="eastAsia"/>
        </w:rPr>
        <w:t>应急救援队伍建设</w:t>
      </w:r>
      <w:bookmarkEnd w:id="177"/>
      <w:bookmarkEnd w:id="178"/>
      <w:bookmarkEnd w:id="179"/>
      <w:bookmarkEnd w:id="180"/>
      <w:bookmarkEnd w:id="181"/>
    </w:p>
    <w:p w14:paraId="5336EAF1" w14:textId="77777777" w:rsidR="009B6AC7" w:rsidRDefault="00000000">
      <w:pPr>
        <w:pStyle w:val="affd"/>
        <w:spacing w:before="156" w:after="156"/>
        <w:rPr>
          <w:rFonts w:hAnsi="黑体" w:hint="eastAsia"/>
        </w:rPr>
      </w:pPr>
      <w:bookmarkStart w:id="182" w:name="_Toc177634909"/>
      <w:bookmarkStart w:id="183" w:name="_Toc177052422"/>
      <w:bookmarkStart w:id="184" w:name="_Toc177052468"/>
      <w:bookmarkStart w:id="185" w:name="_Toc177053297"/>
      <w:bookmarkStart w:id="186" w:name="_Toc182917087"/>
      <w:r>
        <w:rPr>
          <w:rFonts w:hAnsi="黑体" w:hint="eastAsia"/>
        </w:rPr>
        <w:t>基本要求</w:t>
      </w:r>
      <w:bookmarkEnd w:id="182"/>
      <w:bookmarkEnd w:id="183"/>
      <w:bookmarkEnd w:id="184"/>
      <w:bookmarkEnd w:id="185"/>
      <w:bookmarkEnd w:id="186"/>
    </w:p>
    <w:p w14:paraId="7CE00BBE" w14:textId="77777777" w:rsidR="009B6AC7" w:rsidRDefault="00000000">
      <w:pPr>
        <w:pStyle w:val="afffffffff1"/>
      </w:pPr>
      <w:bookmarkStart w:id="187" w:name="_Toc177052423"/>
      <w:r>
        <w:rPr>
          <w:rFonts w:hint="eastAsia"/>
        </w:rPr>
        <w:t>按照政府主导、社会参与、分级负责、整体资源、立足实际、突出重点的基本原则，针对多发、易发、高风险地质灾害应急处置与救援需要，对应急队伍救援能力、区域范围进行合理布局，加强地质灾害应急救援力量建设。</w:t>
      </w:r>
      <w:bookmarkEnd w:id="187"/>
    </w:p>
    <w:p w14:paraId="3A2F8351" w14:textId="77777777" w:rsidR="009B6AC7" w:rsidRDefault="00000000">
      <w:pPr>
        <w:pStyle w:val="afffffffff1"/>
      </w:pPr>
      <w:bookmarkStart w:id="188" w:name="_Toc177052424"/>
      <w:r>
        <w:rPr>
          <w:rFonts w:hint="eastAsia"/>
        </w:rPr>
        <w:t>地质灾害应急救援队伍的组建应立足已有力量、整合资源，遵循“一队多用、专兼结合、分级建设”的原则。</w:t>
      </w:r>
      <w:bookmarkEnd w:id="188"/>
    </w:p>
    <w:p w14:paraId="4BCD87AD" w14:textId="77777777" w:rsidR="009B6AC7" w:rsidRDefault="00000000">
      <w:pPr>
        <w:pStyle w:val="afffffffff1"/>
      </w:pPr>
      <w:bookmarkStart w:id="189" w:name="_Toc177052425"/>
      <w:r>
        <w:rPr>
          <w:rFonts w:hint="eastAsia"/>
        </w:rPr>
        <w:t>地质灾害应急救援队伍应建立行动预案、管理制度和指挥协调机制。</w:t>
      </w:r>
      <w:bookmarkEnd w:id="189"/>
    </w:p>
    <w:p w14:paraId="26DADC1B" w14:textId="77777777" w:rsidR="009B6AC7" w:rsidRDefault="00000000">
      <w:pPr>
        <w:pStyle w:val="afffffffff1"/>
      </w:pPr>
      <w:bookmarkStart w:id="190" w:name="_Toc177052426"/>
      <w:r>
        <w:rPr>
          <w:rFonts w:hint="eastAsia"/>
        </w:rPr>
        <w:t>各级别地质灾害应急救援队伍应根据能力建设要求选配救援装备。</w:t>
      </w:r>
      <w:bookmarkEnd w:id="190"/>
    </w:p>
    <w:p w14:paraId="353AACA2" w14:textId="77777777" w:rsidR="009B6AC7" w:rsidRDefault="00000000">
      <w:pPr>
        <w:pStyle w:val="affd"/>
        <w:spacing w:before="156" w:after="156"/>
        <w:rPr>
          <w:rFonts w:hAnsi="黑体" w:hint="eastAsia"/>
        </w:rPr>
      </w:pPr>
      <w:bookmarkStart w:id="191" w:name="_Toc177052469"/>
      <w:bookmarkStart w:id="192" w:name="_Toc177052427"/>
      <w:bookmarkStart w:id="193" w:name="_Toc177634910"/>
      <w:bookmarkStart w:id="194" w:name="_Toc177053298"/>
      <w:bookmarkStart w:id="195" w:name="_Toc182917088"/>
      <w:r>
        <w:rPr>
          <w:rFonts w:hAnsi="黑体" w:hint="eastAsia"/>
        </w:rPr>
        <w:t>人员配备</w:t>
      </w:r>
      <w:bookmarkEnd w:id="191"/>
      <w:bookmarkEnd w:id="192"/>
      <w:bookmarkEnd w:id="193"/>
      <w:bookmarkEnd w:id="194"/>
      <w:bookmarkEnd w:id="195"/>
    </w:p>
    <w:p w14:paraId="26FD9EDE" w14:textId="77777777" w:rsidR="009B6AC7" w:rsidRDefault="00000000">
      <w:pPr>
        <w:pStyle w:val="afffffffff1"/>
      </w:pPr>
      <w:r>
        <w:rPr>
          <w:rFonts w:hint="eastAsia"/>
        </w:rPr>
        <w:t>自治区级应急救援队伍依托自治区消防救援局组建，由单位副职及以上领导担任队长和副队长，其他人员担任营救人员。</w:t>
      </w:r>
    </w:p>
    <w:p w14:paraId="6AC46038" w14:textId="77777777" w:rsidR="009B6AC7" w:rsidRDefault="00000000">
      <w:pPr>
        <w:pStyle w:val="afffffffff1"/>
      </w:pPr>
      <w:r>
        <w:rPr>
          <w:rFonts w:hint="eastAsia"/>
        </w:rPr>
        <w:t>市级应急救援队伍依托市级消防救援局组建，由单位副职及以上领导担任队长和副队长，其他人员担任营救人员。</w:t>
      </w:r>
    </w:p>
    <w:p w14:paraId="0AAC3FAE" w14:textId="77777777" w:rsidR="009B6AC7" w:rsidRDefault="00000000">
      <w:pPr>
        <w:pStyle w:val="afffffffff1"/>
      </w:pPr>
      <w:r>
        <w:rPr>
          <w:rFonts w:hint="eastAsia"/>
        </w:rPr>
        <w:t>县级应急救援队伍依托县级消防救援局为主体组建，由单位副职及以上领导担任队长和副队长，</w:t>
      </w:r>
      <w:r>
        <w:rPr>
          <w:rFonts w:hint="eastAsia"/>
        </w:rPr>
        <w:lastRenderedPageBreak/>
        <w:t>其他人员担任营救人员。</w:t>
      </w:r>
    </w:p>
    <w:p w14:paraId="0D13A8F1" w14:textId="77777777" w:rsidR="009B6AC7" w:rsidRDefault="00000000">
      <w:pPr>
        <w:pStyle w:val="afffffffff1"/>
      </w:pPr>
      <w:r>
        <w:rPr>
          <w:rFonts w:hint="eastAsia"/>
        </w:rPr>
        <w:t>社会救援队伍应在应急管理等部门指导下，在属地民政等有关部门合法登记注册，遵循属地管理原则，在属地应急管理等部门备案，在应急管理部门的协调下，与国家综合性救援队伍和专业应急救援队伍开展联动，应建立适合本队伍建设目标的日常管理制度，结合组织形态、队伍类别等实际情况设立日常管理组织架构、出队行动架构，做到组织架构清晰，岗位职责明确。</w:t>
      </w:r>
    </w:p>
    <w:p w14:paraId="4644D7E7" w14:textId="77777777" w:rsidR="009B6AC7" w:rsidRDefault="00000000">
      <w:pPr>
        <w:pStyle w:val="afffffffff1"/>
      </w:pPr>
      <w:r>
        <w:rPr>
          <w:rFonts w:hint="eastAsia"/>
        </w:rPr>
        <w:t>应急救援队伍应各配备2名技术专家，</w:t>
      </w:r>
      <w:r>
        <w:rPr>
          <w:rFonts w:hAnsi="宋体" w:cs="宋体"/>
          <w:sz w:val="20"/>
        </w:rPr>
        <w:t>专家须具有地质灾害专业知识和技术能力，具备地质灾害</w:t>
      </w:r>
      <w:r>
        <w:rPr>
          <w:rFonts w:hAnsi="宋体" w:cs="宋体" w:hint="eastAsia"/>
          <w:sz w:val="20"/>
        </w:rPr>
        <w:t>应急</w:t>
      </w:r>
      <w:r>
        <w:rPr>
          <w:rFonts w:hAnsi="宋体" w:cs="宋体"/>
          <w:sz w:val="20"/>
        </w:rPr>
        <w:t>救援经验</w:t>
      </w:r>
      <w:r>
        <w:rPr>
          <w:rFonts w:hAnsi="宋体" w:cs="宋体" w:hint="eastAsia"/>
          <w:sz w:val="20"/>
        </w:rPr>
        <w:t>。</w:t>
      </w:r>
    </w:p>
    <w:p w14:paraId="5A1B9527" w14:textId="77777777" w:rsidR="009B6AC7" w:rsidRDefault="00000000">
      <w:pPr>
        <w:pStyle w:val="affd"/>
        <w:spacing w:before="156" w:after="156"/>
        <w:rPr>
          <w:rFonts w:hAnsi="黑体" w:hint="eastAsia"/>
        </w:rPr>
      </w:pPr>
      <w:bookmarkStart w:id="196" w:name="_Toc177052428"/>
      <w:bookmarkStart w:id="197" w:name="_Toc177052470"/>
      <w:bookmarkStart w:id="198" w:name="_Toc177634911"/>
      <w:bookmarkStart w:id="199" w:name="_Toc177053299"/>
      <w:bookmarkStart w:id="200" w:name="_Toc182917089"/>
      <w:r>
        <w:rPr>
          <w:rFonts w:hAnsi="黑体"/>
        </w:rPr>
        <w:t>人员能力要求</w:t>
      </w:r>
      <w:bookmarkEnd w:id="196"/>
      <w:bookmarkEnd w:id="197"/>
      <w:bookmarkEnd w:id="198"/>
      <w:bookmarkEnd w:id="199"/>
      <w:bookmarkEnd w:id="200"/>
    </w:p>
    <w:p w14:paraId="6F35EA02" w14:textId="77777777" w:rsidR="009B6AC7" w:rsidRDefault="00000000">
      <w:pPr>
        <w:pStyle w:val="afffffffff1"/>
      </w:pPr>
      <w:r>
        <w:rPr>
          <w:rFonts w:hint="eastAsia"/>
        </w:rPr>
        <w:t>队长为地质灾害应急救援队伍的第一负责人，应具备较强的队伍管理、组织指挥、沟通协调、应急处置能力，能够快速研判抢险救援所需人员、数量及装备物资类型，确定现场抢险救援工作方案，同时满足以下要求：</w:t>
      </w:r>
    </w:p>
    <w:p w14:paraId="025F3DB3" w14:textId="77777777" w:rsidR="009B6AC7" w:rsidRDefault="00000000">
      <w:pPr>
        <w:pStyle w:val="af5"/>
        <w:numPr>
          <w:ilvl w:val="0"/>
          <w:numId w:val="0"/>
        </w:numPr>
        <w:ind w:left="425"/>
      </w:pPr>
      <w:r>
        <w:rPr>
          <w:rFonts w:hint="eastAsia"/>
        </w:rPr>
        <w:t xml:space="preserve">a） </w:t>
      </w:r>
      <w:r>
        <w:t>具备大学专科以上学历</w:t>
      </w:r>
      <w:r>
        <w:rPr>
          <w:rFonts w:hint="eastAsia"/>
        </w:rPr>
        <w:t>；</w:t>
      </w:r>
    </w:p>
    <w:p w14:paraId="1ACEAFF5" w14:textId="77777777" w:rsidR="009B6AC7" w:rsidRDefault="00000000">
      <w:pPr>
        <w:pStyle w:val="af5"/>
        <w:numPr>
          <w:ilvl w:val="0"/>
          <w:numId w:val="0"/>
        </w:numPr>
        <w:ind w:left="425"/>
      </w:pPr>
      <w:r>
        <w:rPr>
          <w:rFonts w:hint="eastAsia"/>
        </w:rPr>
        <w:t>b） 具备灾害应急救援相关工作经验5年（含）以上。</w:t>
      </w:r>
    </w:p>
    <w:p w14:paraId="0640F8C4" w14:textId="77777777" w:rsidR="009B6AC7" w:rsidRDefault="00000000">
      <w:pPr>
        <w:pStyle w:val="afffffffff1"/>
      </w:pPr>
      <w:r>
        <w:rPr>
          <w:rFonts w:hint="eastAsia"/>
        </w:rPr>
        <w:t>副队长应协助队长科学合理确定队伍和抢险装备物资的布设与调用，具有一定的队伍管理、指挥、沟通协调的能力，同时满足以下要求：</w:t>
      </w:r>
    </w:p>
    <w:p w14:paraId="05942883" w14:textId="77777777" w:rsidR="009B6AC7" w:rsidRDefault="00000000">
      <w:pPr>
        <w:pStyle w:val="af5"/>
        <w:numPr>
          <w:ilvl w:val="0"/>
          <w:numId w:val="36"/>
        </w:numPr>
      </w:pPr>
      <w:r>
        <w:rPr>
          <w:rFonts w:hint="eastAsia"/>
        </w:rPr>
        <w:t>具备大学专科以上学历；</w:t>
      </w:r>
    </w:p>
    <w:p w14:paraId="1FE2CAA3" w14:textId="77777777" w:rsidR="009B6AC7" w:rsidRDefault="00000000">
      <w:pPr>
        <w:pStyle w:val="af5"/>
      </w:pPr>
      <w:r>
        <w:rPr>
          <w:rFonts w:hint="eastAsia"/>
        </w:rPr>
        <w:t>具备灾害应急救援相关工作经验3年（含）以上。</w:t>
      </w:r>
    </w:p>
    <w:p w14:paraId="5A8486A9" w14:textId="77777777" w:rsidR="009B6AC7" w:rsidRDefault="00000000">
      <w:pPr>
        <w:pStyle w:val="afffffffff1"/>
      </w:pPr>
      <w:r>
        <w:rPr>
          <w:rFonts w:hint="eastAsia"/>
        </w:rPr>
        <w:t>队员应身体健康，年满18周岁，热爱应急救援事业并掌握相关专业知识和救援技能。</w:t>
      </w:r>
    </w:p>
    <w:p w14:paraId="292EEB1F" w14:textId="77777777" w:rsidR="009B6AC7" w:rsidRDefault="00000000">
      <w:pPr>
        <w:pStyle w:val="afffffffff1"/>
      </w:pPr>
      <w:r>
        <w:rPr>
          <w:rFonts w:hint="eastAsia"/>
        </w:rPr>
        <w:t>队伍中其他各类人员要求如下：</w:t>
      </w:r>
    </w:p>
    <w:p w14:paraId="07FEC30E" w14:textId="77777777" w:rsidR="009B6AC7" w:rsidRDefault="00000000">
      <w:pPr>
        <w:pStyle w:val="af5"/>
        <w:numPr>
          <w:ilvl w:val="0"/>
          <w:numId w:val="37"/>
        </w:numPr>
      </w:pPr>
      <w:r>
        <w:rPr>
          <w:rFonts w:hint="eastAsia"/>
        </w:rPr>
        <w:t>搜索人员应具备搜索定位受困者、绘制搜索标识的能力；</w:t>
      </w:r>
    </w:p>
    <w:p w14:paraId="538DABCE" w14:textId="77777777" w:rsidR="009B6AC7" w:rsidRDefault="00000000">
      <w:pPr>
        <w:pStyle w:val="af5"/>
      </w:pPr>
      <w:r>
        <w:rPr>
          <w:rFonts w:hint="eastAsia"/>
        </w:rPr>
        <w:t>营救人员应具备创建营救通道，营救受困者并绘制营救标识的能力；</w:t>
      </w:r>
    </w:p>
    <w:p w14:paraId="7D04CEC1" w14:textId="77777777" w:rsidR="009B6AC7" w:rsidRDefault="00000000">
      <w:pPr>
        <w:pStyle w:val="af5"/>
      </w:pPr>
      <w:r>
        <w:rPr>
          <w:rFonts w:hint="eastAsia"/>
        </w:rPr>
        <w:t>医护人员应具备对救援队员、受困人员进行紧急救护和心理疏导的能力；</w:t>
      </w:r>
    </w:p>
    <w:p w14:paraId="3C7CC8E9" w14:textId="77777777" w:rsidR="009B6AC7" w:rsidRDefault="00000000">
      <w:pPr>
        <w:pStyle w:val="af5"/>
      </w:pPr>
      <w:r>
        <w:rPr>
          <w:rFonts w:hint="eastAsia"/>
        </w:rPr>
        <w:t>保障人员应具备日常装备器材维护保养的能力，提供救援行动时的食宿、交通运输及装备保障，信息及通讯支持。</w:t>
      </w:r>
    </w:p>
    <w:p w14:paraId="1A3463CB" w14:textId="77777777" w:rsidR="009B6AC7" w:rsidRDefault="00000000">
      <w:pPr>
        <w:pStyle w:val="af5"/>
        <w:rPr>
          <w:szCs w:val="22"/>
        </w:rPr>
      </w:pPr>
      <w:r>
        <w:rPr>
          <w:rFonts w:hint="eastAsia"/>
          <w:szCs w:val="22"/>
        </w:rPr>
        <w:t>安全员应具备现场安全检查、及时警报通知、人员有序疏散、风险隐患巡查监测、现场安全管控</w:t>
      </w:r>
      <w:r>
        <w:rPr>
          <w:rFonts w:hint="eastAsia"/>
        </w:rPr>
        <w:t>的能力。</w:t>
      </w:r>
    </w:p>
    <w:p w14:paraId="66E531B8" w14:textId="77777777" w:rsidR="009B6AC7" w:rsidRDefault="00000000">
      <w:pPr>
        <w:pStyle w:val="afffffffff1"/>
      </w:pPr>
      <w:r>
        <w:rPr>
          <w:rFonts w:hint="eastAsia"/>
        </w:rPr>
        <w:t>专家应满足以下要求：</w:t>
      </w:r>
    </w:p>
    <w:p w14:paraId="01B14AEC" w14:textId="77777777" w:rsidR="009B6AC7" w:rsidRDefault="00000000">
      <w:pPr>
        <w:pStyle w:val="af5"/>
        <w:numPr>
          <w:ilvl w:val="0"/>
          <w:numId w:val="38"/>
        </w:numPr>
      </w:pPr>
      <w:r>
        <w:rPr>
          <w:rFonts w:hint="eastAsia"/>
        </w:rPr>
        <w:t>具有较高技术水平，有工程技术、安全、地质等相关类别职称，经验丰富，工作能力强；</w:t>
      </w:r>
    </w:p>
    <w:p w14:paraId="0993E281" w14:textId="77777777" w:rsidR="009B6AC7" w:rsidRDefault="00000000">
      <w:pPr>
        <w:pStyle w:val="af5"/>
      </w:pPr>
      <w:r>
        <w:rPr>
          <w:rFonts w:hint="eastAsia"/>
        </w:rPr>
        <w:t>从事地质灾害防治，建筑、消防救援等应急救援工作5年（含）以上。</w:t>
      </w:r>
    </w:p>
    <w:p w14:paraId="09652D22" w14:textId="77777777" w:rsidR="009B6AC7" w:rsidRDefault="00000000">
      <w:pPr>
        <w:pStyle w:val="affd"/>
        <w:spacing w:before="156" w:after="156"/>
      </w:pPr>
      <w:bookmarkStart w:id="201" w:name="_Toc177634912"/>
      <w:bookmarkStart w:id="202" w:name="_Toc177052471"/>
      <w:bookmarkStart w:id="203" w:name="_Toc177053300"/>
      <w:bookmarkStart w:id="204" w:name="_Toc182917090"/>
      <w:bookmarkStart w:id="205" w:name="_Toc177052429"/>
      <w:r>
        <w:rPr>
          <w:rFonts w:hint="eastAsia"/>
        </w:rPr>
        <w:t>装备物资配备</w:t>
      </w:r>
      <w:bookmarkEnd w:id="201"/>
      <w:bookmarkEnd w:id="202"/>
      <w:bookmarkEnd w:id="203"/>
      <w:bookmarkEnd w:id="204"/>
      <w:bookmarkEnd w:id="205"/>
    </w:p>
    <w:p w14:paraId="098139A7" w14:textId="77777777" w:rsidR="009B6AC7" w:rsidRDefault="00000000">
      <w:pPr>
        <w:pStyle w:val="affe"/>
        <w:spacing w:before="156" w:after="156"/>
      </w:pPr>
      <w:bookmarkStart w:id="206" w:name="_Toc177052430"/>
      <w:bookmarkStart w:id="207" w:name="_Toc182917091"/>
      <w:r>
        <w:rPr>
          <w:rFonts w:hint="eastAsia"/>
        </w:rPr>
        <w:t>整体要求</w:t>
      </w:r>
      <w:bookmarkEnd w:id="206"/>
      <w:bookmarkEnd w:id="207"/>
    </w:p>
    <w:p w14:paraId="3D8D6AC0" w14:textId="77777777" w:rsidR="009B6AC7" w:rsidRDefault="00000000">
      <w:pPr>
        <w:pStyle w:val="afffffffff1"/>
      </w:pPr>
      <w:r>
        <w:rPr>
          <w:rFonts w:hint="eastAsia"/>
        </w:rPr>
        <w:t>地质灾害应急救援队伍应配备个人防护类、抢险救援类、综合保障类等应急救援装备和应急救援物资，满足72小时自我保障需求。备勤点应根据应急救援队伍人数配备帐篷、无线通讯设备等救援装备物资，并具备生活保障要求。</w:t>
      </w:r>
    </w:p>
    <w:p w14:paraId="75452BB1" w14:textId="77777777" w:rsidR="009B6AC7" w:rsidRDefault="00000000">
      <w:pPr>
        <w:pStyle w:val="afffffffff1"/>
      </w:pPr>
      <w:r>
        <w:rPr>
          <w:rFonts w:hint="eastAsia"/>
        </w:rPr>
        <w:t>物资配备应选择性能先进、轻便高效、功能多样、通用性强的装备，应为符合国家相关市场准入规定的合格产品。自行研制的应急救援物资应安全可靠。</w:t>
      </w:r>
    </w:p>
    <w:p w14:paraId="79AA220E" w14:textId="77777777" w:rsidR="009B6AC7" w:rsidRDefault="00000000">
      <w:pPr>
        <w:pStyle w:val="afffffffff1"/>
      </w:pPr>
      <w:r>
        <w:rPr>
          <w:rFonts w:hint="eastAsia"/>
        </w:rPr>
        <w:t>应急救援物资的配备应与救援人员数量相匹配，个人防护物资至少按照1:2的比例配备。</w:t>
      </w:r>
    </w:p>
    <w:p w14:paraId="0EE95D90" w14:textId="77777777" w:rsidR="009B6AC7" w:rsidRDefault="00000000">
      <w:pPr>
        <w:pStyle w:val="afffffffff1"/>
      </w:pPr>
      <w:r>
        <w:rPr>
          <w:rFonts w:hint="eastAsia"/>
        </w:rPr>
        <w:t>应明确专人负责应急救援装备物资的调用和定期维护检查，每季度集中维护保养至少1次，应急救援后应及时对装备物资进行保养维护。</w:t>
      </w:r>
    </w:p>
    <w:p w14:paraId="29B71523" w14:textId="77777777" w:rsidR="009B6AC7" w:rsidRDefault="00000000">
      <w:pPr>
        <w:pStyle w:val="affe"/>
        <w:spacing w:before="156" w:after="156"/>
      </w:pPr>
      <w:bookmarkStart w:id="208" w:name="_Toc177052431"/>
      <w:bookmarkStart w:id="209" w:name="_Toc182917092"/>
      <w:r>
        <w:rPr>
          <w:rFonts w:hint="eastAsia"/>
        </w:rPr>
        <w:t>物资配备</w:t>
      </w:r>
      <w:bookmarkEnd w:id="208"/>
      <w:bookmarkEnd w:id="209"/>
    </w:p>
    <w:p w14:paraId="6FB29F8D" w14:textId="77777777" w:rsidR="009B6AC7" w:rsidRDefault="00000000">
      <w:pPr>
        <w:pStyle w:val="afffff5"/>
        <w:ind w:firstLine="420"/>
      </w:pPr>
      <w:r>
        <w:rPr>
          <w:rFonts w:hint="eastAsia"/>
        </w:rPr>
        <w:lastRenderedPageBreak/>
        <w:t>地质灾害应急救援队伍的装备物资配备应符合附录A的要求。</w:t>
      </w:r>
    </w:p>
    <w:p w14:paraId="329FDB23" w14:textId="77777777" w:rsidR="009B6AC7" w:rsidRDefault="00000000">
      <w:pPr>
        <w:pStyle w:val="affc"/>
        <w:spacing w:before="312" w:after="312"/>
      </w:pPr>
      <w:bookmarkStart w:id="210" w:name="_Toc177053301"/>
      <w:bookmarkStart w:id="211" w:name="_Toc177052432"/>
      <w:bookmarkStart w:id="212" w:name="_Toc177634913"/>
      <w:bookmarkStart w:id="213" w:name="_Toc177052472"/>
      <w:bookmarkStart w:id="214" w:name="_Toc182917093"/>
      <w:r>
        <w:rPr>
          <w:rFonts w:hint="eastAsia"/>
        </w:rPr>
        <w:t>管理与维护</w:t>
      </w:r>
      <w:bookmarkEnd w:id="210"/>
      <w:bookmarkEnd w:id="211"/>
      <w:bookmarkEnd w:id="212"/>
      <w:bookmarkEnd w:id="213"/>
      <w:bookmarkEnd w:id="214"/>
    </w:p>
    <w:p w14:paraId="39A68B62" w14:textId="77777777" w:rsidR="009B6AC7" w:rsidRDefault="00000000">
      <w:pPr>
        <w:pStyle w:val="affd"/>
        <w:spacing w:before="156" w:after="156"/>
        <w:rPr>
          <w:rFonts w:hAnsi="黑体" w:hint="eastAsia"/>
        </w:rPr>
      </w:pPr>
      <w:bookmarkStart w:id="215" w:name="_Toc177052433"/>
      <w:bookmarkStart w:id="216" w:name="_Toc177052473"/>
      <w:bookmarkStart w:id="217" w:name="_Toc177634914"/>
      <w:bookmarkStart w:id="218" w:name="_Toc177053302"/>
      <w:bookmarkStart w:id="219" w:name="_Toc182917094"/>
      <w:r>
        <w:rPr>
          <w:rFonts w:hAnsi="黑体" w:hint="eastAsia"/>
        </w:rPr>
        <w:t>应急救援物资储备</w:t>
      </w:r>
      <w:bookmarkEnd w:id="215"/>
      <w:bookmarkEnd w:id="216"/>
      <w:bookmarkEnd w:id="217"/>
      <w:bookmarkEnd w:id="218"/>
      <w:bookmarkEnd w:id="219"/>
    </w:p>
    <w:p w14:paraId="453DF4E2" w14:textId="77777777" w:rsidR="009B6AC7" w:rsidRDefault="00000000">
      <w:pPr>
        <w:pStyle w:val="afffffffff1"/>
      </w:pPr>
      <w:r>
        <w:rPr>
          <w:rFonts w:hint="eastAsia"/>
        </w:rPr>
        <w:t>应建立部门会商制度，对地质灾害应急救援物资储备管理工作的重大问题进行研究，审核地质灾害应急救援物资储备规划、年度地质灾害应急救援物资储备计划。</w:t>
      </w:r>
    </w:p>
    <w:p w14:paraId="74E86A79" w14:textId="77777777" w:rsidR="009B6AC7" w:rsidRDefault="00000000">
      <w:pPr>
        <w:pStyle w:val="afffffffff1"/>
      </w:pPr>
      <w:r>
        <w:rPr>
          <w:rFonts w:hint="eastAsia"/>
        </w:rPr>
        <w:t>应建立计划论证制度，针对地质灾害处置工作的特点和要求，定期对应急救援物资储备品种、数量、储备方式和区域布局等情况进行评估论证，根据评估结果适时变更、增配应急救援物资种类和数量。</w:t>
      </w:r>
    </w:p>
    <w:p w14:paraId="1349A523" w14:textId="77777777" w:rsidR="009B6AC7" w:rsidRDefault="00000000">
      <w:pPr>
        <w:pStyle w:val="afffffffff1"/>
      </w:pPr>
      <w:r>
        <w:rPr>
          <w:rFonts w:hint="eastAsia"/>
        </w:rPr>
        <w:t>应建立储备监管制度，年度地质灾害应急救援物资储备品种、数量、储备方式、区域布局和消耗情况等信息应按要求录入相关物资系统，定期组织对应急救援物资实物储备、协议储备等情况进行监督检查。</w:t>
      </w:r>
    </w:p>
    <w:p w14:paraId="0B50E8E4" w14:textId="77777777" w:rsidR="009B6AC7" w:rsidRDefault="00000000">
      <w:pPr>
        <w:pStyle w:val="afffffffff1"/>
      </w:pPr>
      <w:r>
        <w:rPr>
          <w:rFonts w:hint="eastAsia"/>
        </w:rPr>
        <w:t>应急救援物资应存放在交通便利、方便取用、管理完善的固定场所，所应符合GB 50011、GB 50016、GB 50223的要求，摆放整齐，不得挪作他用。</w:t>
      </w:r>
    </w:p>
    <w:p w14:paraId="3A0316A5" w14:textId="77777777" w:rsidR="009B6AC7" w:rsidRDefault="00000000">
      <w:pPr>
        <w:pStyle w:val="afffffffff1"/>
      </w:pPr>
      <w:r>
        <w:rPr>
          <w:rFonts w:hint="eastAsia"/>
        </w:rPr>
        <w:t>应急救援物资储备场所应配置满足应急调运需要的装卸、存储和通讯安防等设施设备，具备应急快速调运能力。</w:t>
      </w:r>
    </w:p>
    <w:p w14:paraId="23888B0A" w14:textId="77777777" w:rsidR="009B6AC7" w:rsidRDefault="00000000">
      <w:pPr>
        <w:pStyle w:val="afffffffff1"/>
      </w:pPr>
      <w:r>
        <w:rPr>
          <w:rFonts w:hint="eastAsia"/>
        </w:rPr>
        <w:t>应急救援储备物资应明确专人管理，按照产品说明书要求，对应急救援物资进行日常检查、定期维护保养、检验，若有损坏或影响安全使用的，应及时修理、更新或报废。</w:t>
      </w:r>
    </w:p>
    <w:p w14:paraId="484AC2F8" w14:textId="77777777" w:rsidR="009B6AC7" w:rsidRDefault="00000000">
      <w:pPr>
        <w:pStyle w:val="affd"/>
        <w:spacing w:before="156" w:after="156"/>
        <w:rPr>
          <w:rFonts w:hAnsi="黑体" w:hint="eastAsia"/>
        </w:rPr>
      </w:pPr>
      <w:bookmarkStart w:id="220" w:name="_Toc177052434"/>
      <w:bookmarkStart w:id="221" w:name="_Toc177052474"/>
      <w:bookmarkStart w:id="222" w:name="_Toc177053303"/>
      <w:bookmarkStart w:id="223" w:name="_Toc177634915"/>
      <w:bookmarkStart w:id="224" w:name="_Toc182917095"/>
      <w:r>
        <w:rPr>
          <w:rFonts w:hAnsi="黑体" w:hint="eastAsia"/>
        </w:rPr>
        <w:t>应急指挥通信保障能力</w:t>
      </w:r>
      <w:bookmarkEnd w:id="220"/>
      <w:bookmarkEnd w:id="221"/>
      <w:bookmarkEnd w:id="222"/>
      <w:bookmarkEnd w:id="223"/>
      <w:bookmarkEnd w:id="224"/>
    </w:p>
    <w:p w14:paraId="772670BE" w14:textId="77777777" w:rsidR="009B6AC7" w:rsidRDefault="00000000">
      <w:pPr>
        <w:pStyle w:val="afffff5"/>
        <w:ind w:firstLine="420"/>
        <w:rPr>
          <w:rFonts w:hAnsi="宋体" w:hint="eastAsia"/>
        </w:rPr>
      </w:pPr>
      <w:r>
        <w:rPr>
          <w:rFonts w:hAnsi="宋体" w:hint="eastAsia"/>
        </w:rPr>
        <w:t>应急救援队伍应建立健全各类规章制度，包括但不限于以下内容：</w:t>
      </w:r>
    </w:p>
    <w:p w14:paraId="18C02243" w14:textId="77777777" w:rsidR="009B6AC7" w:rsidRDefault="00000000">
      <w:pPr>
        <w:pStyle w:val="af5"/>
        <w:numPr>
          <w:ilvl w:val="0"/>
          <w:numId w:val="39"/>
        </w:numPr>
      </w:pPr>
      <w:r>
        <w:rPr>
          <w:rFonts w:hint="eastAsia"/>
        </w:rPr>
        <w:t>岗位责任制；</w:t>
      </w:r>
    </w:p>
    <w:p w14:paraId="1DEF13EC" w14:textId="77777777" w:rsidR="009B6AC7" w:rsidRDefault="00000000">
      <w:pPr>
        <w:pStyle w:val="af5"/>
      </w:pPr>
      <w:r>
        <w:rPr>
          <w:rFonts w:hint="eastAsia"/>
        </w:rPr>
        <w:t>应急救援预案；</w:t>
      </w:r>
    </w:p>
    <w:p w14:paraId="77DC0552" w14:textId="77777777" w:rsidR="009B6AC7" w:rsidRDefault="00000000">
      <w:pPr>
        <w:pStyle w:val="af5"/>
      </w:pPr>
      <w:r>
        <w:rPr>
          <w:rFonts w:hint="eastAsia"/>
        </w:rPr>
        <w:t>值班值守制度；</w:t>
      </w:r>
    </w:p>
    <w:p w14:paraId="4EC50AA8" w14:textId="77777777" w:rsidR="009B6AC7" w:rsidRDefault="00000000">
      <w:pPr>
        <w:pStyle w:val="af5"/>
      </w:pPr>
      <w:r>
        <w:rPr>
          <w:rFonts w:hint="eastAsia"/>
        </w:rPr>
        <w:t>信息报送制度；</w:t>
      </w:r>
    </w:p>
    <w:p w14:paraId="7836B036" w14:textId="77777777" w:rsidR="009B6AC7" w:rsidRDefault="00000000">
      <w:pPr>
        <w:pStyle w:val="af5"/>
      </w:pPr>
      <w:r>
        <w:rPr>
          <w:rFonts w:hint="eastAsia"/>
        </w:rPr>
        <w:t>教育培训与演练制度；</w:t>
      </w:r>
    </w:p>
    <w:p w14:paraId="6512F802" w14:textId="77777777" w:rsidR="009B6AC7" w:rsidRDefault="00000000">
      <w:pPr>
        <w:pStyle w:val="af5"/>
      </w:pPr>
      <w:r>
        <w:rPr>
          <w:rFonts w:hint="eastAsia"/>
        </w:rPr>
        <w:t>后勤保障制度；</w:t>
      </w:r>
    </w:p>
    <w:p w14:paraId="23C15040" w14:textId="77777777" w:rsidR="009B6AC7" w:rsidRDefault="00000000">
      <w:pPr>
        <w:pStyle w:val="af5"/>
      </w:pPr>
      <w:r>
        <w:rPr>
          <w:rFonts w:hint="eastAsia"/>
        </w:rPr>
        <w:t>技术资料管理制度；</w:t>
      </w:r>
    </w:p>
    <w:p w14:paraId="4A3073D4" w14:textId="77777777" w:rsidR="009B6AC7" w:rsidRDefault="00000000">
      <w:pPr>
        <w:pStyle w:val="af5"/>
      </w:pPr>
      <w:r>
        <w:rPr>
          <w:rFonts w:hint="eastAsia"/>
        </w:rPr>
        <w:t>应急救援抢险装备物资维护保养制度；</w:t>
      </w:r>
    </w:p>
    <w:p w14:paraId="3FD857EB" w14:textId="77777777" w:rsidR="009B6AC7" w:rsidRDefault="00000000">
      <w:pPr>
        <w:pStyle w:val="af5"/>
      </w:pPr>
      <w:r>
        <w:rPr>
          <w:rFonts w:hint="eastAsia"/>
        </w:rPr>
        <w:t>应急救援抢险装备物资调用制度；</w:t>
      </w:r>
    </w:p>
    <w:p w14:paraId="69B1AC48" w14:textId="77777777" w:rsidR="009B6AC7" w:rsidRDefault="00000000">
      <w:pPr>
        <w:pStyle w:val="af5"/>
      </w:pPr>
      <w:r>
        <w:rPr>
          <w:rFonts w:hint="eastAsia"/>
        </w:rPr>
        <w:t>应急救援抢险装备物资报废制度。</w:t>
      </w:r>
    </w:p>
    <w:p w14:paraId="602B4528" w14:textId="77777777" w:rsidR="009B6AC7" w:rsidRDefault="00000000">
      <w:pPr>
        <w:pStyle w:val="affd"/>
        <w:spacing w:before="156" w:after="156"/>
        <w:rPr>
          <w:rFonts w:hAnsi="黑体" w:hint="eastAsia"/>
        </w:rPr>
      </w:pPr>
      <w:bookmarkStart w:id="225" w:name="_Toc177634916"/>
      <w:bookmarkStart w:id="226" w:name="_Toc177052435"/>
      <w:bookmarkStart w:id="227" w:name="_Toc182917096"/>
      <w:bookmarkStart w:id="228" w:name="_Toc177052475"/>
      <w:bookmarkStart w:id="229" w:name="_Toc177053304"/>
      <w:r>
        <w:rPr>
          <w:rFonts w:hAnsi="黑体" w:hint="eastAsia"/>
        </w:rPr>
        <w:t>应急医疗救援队伍</w:t>
      </w:r>
      <w:bookmarkEnd w:id="225"/>
      <w:bookmarkEnd w:id="226"/>
      <w:bookmarkEnd w:id="227"/>
      <w:bookmarkEnd w:id="228"/>
      <w:bookmarkEnd w:id="229"/>
    </w:p>
    <w:p w14:paraId="77090B29" w14:textId="77777777" w:rsidR="009B6AC7" w:rsidRDefault="00000000">
      <w:pPr>
        <w:pStyle w:val="afffffffff1"/>
      </w:pPr>
      <w:r>
        <w:rPr>
          <w:rFonts w:hint="eastAsia"/>
        </w:rPr>
        <w:t>医疗救援队伍应结合组织形态和实际情况建立日常管理架构。</w:t>
      </w:r>
    </w:p>
    <w:p w14:paraId="30FE18DC" w14:textId="77777777" w:rsidR="009B6AC7" w:rsidRDefault="00000000">
      <w:pPr>
        <w:pStyle w:val="afffffffff1"/>
      </w:pPr>
      <w:r>
        <w:rPr>
          <w:rFonts w:hint="eastAsia"/>
        </w:rPr>
        <w:t>应急医疗救援队伍应建立队伍备案管理、人员评估、备勤值守、行动报备、信息报送等日常管理制度。</w:t>
      </w:r>
    </w:p>
    <w:p w14:paraId="1F0C783B" w14:textId="77777777" w:rsidR="009B6AC7" w:rsidRDefault="00000000">
      <w:pPr>
        <w:pStyle w:val="afffffffff1"/>
      </w:pPr>
      <w:r>
        <w:rPr>
          <w:rFonts w:hint="eastAsia"/>
        </w:rPr>
        <w:t>应急医疗救援队伍应配置专业器材、装备；应按要求安全存储、使用及维护保养救援装备，应建立并完善装备出入库登记管理制度，做好维护保养日志。</w:t>
      </w:r>
    </w:p>
    <w:p w14:paraId="3C6D2DC6" w14:textId="77777777" w:rsidR="009B6AC7" w:rsidRDefault="00000000">
      <w:pPr>
        <w:pStyle w:val="afffffffff1"/>
      </w:pPr>
      <w:r>
        <w:rPr>
          <w:rFonts w:hint="eastAsia"/>
        </w:rPr>
        <w:t>应对危险品、特殊药品等物资建立严格的备案和管理制度及操作规范，确保上述物资在存储、出库、运输、入库过程中的安全。</w:t>
      </w:r>
    </w:p>
    <w:p w14:paraId="4381E390" w14:textId="77777777" w:rsidR="009B6AC7" w:rsidRDefault="00000000">
      <w:pPr>
        <w:pStyle w:val="afffffffff1"/>
      </w:pPr>
      <w:r>
        <w:rPr>
          <w:rFonts w:hint="eastAsia"/>
        </w:rPr>
        <w:t>应定期对医疗设备、涉危设备进行检测，做好检测记录，按维护保养要求交由具备专业资质的</w:t>
      </w:r>
      <w:r>
        <w:rPr>
          <w:rFonts w:hint="eastAsia"/>
        </w:rPr>
        <w:lastRenderedPageBreak/>
        <w:t>第三方机构进行检测，并保留完整的检测报告；应对故障装备，受损装备及时进行维修，做好维修记录，确保上述装备运行正常。</w:t>
      </w:r>
    </w:p>
    <w:p w14:paraId="6903F4F6" w14:textId="77777777" w:rsidR="009B6AC7" w:rsidRDefault="00000000">
      <w:pPr>
        <w:pStyle w:val="afffffffff1"/>
      </w:pPr>
      <w:r>
        <w:rPr>
          <w:rFonts w:hint="eastAsia"/>
        </w:rPr>
        <w:t>应急医疗救援队伍在接到救援任务时，应制定及时、完整、合理的出队物资、装备计划，并按计划保障物资、装备运输投送到位。</w:t>
      </w:r>
    </w:p>
    <w:p w14:paraId="57D95F8D" w14:textId="77777777" w:rsidR="009B6AC7" w:rsidRDefault="00000000">
      <w:pPr>
        <w:pStyle w:val="afffffffff1"/>
      </w:pPr>
      <w:r>
        <w:rPr>
          <w:rFonts w:hint="eastAsia"/>
        </w:rPr>
        <w:t>行动期间有专人分工负责装备的管理、维护和状态跟踪；行动结束后及时完成装备维护。</w:t>
      </w:r>
    </w:p>
    <w:p w14:paraId="49338A6D" w14:textId="77777777" w:rsidR="009B6AC7" w:rsidRDefault="00000000">
      <w:pPr>
        <w:pStyle w:val="affd"/>
        <w:spacing w:before="156" w:after="156"/>
        <w:rPr>
          <w:rFonts w:hAnsi="黑体" w:hint="eastAsia"/>
        </w:rPr>
      </w:pPr>
      <w:bookmarkStart w:id="230" w:name="_Toc177053305"/>
      <w:bookmarkStart w:id="231" w:name="_Toc177052436"/>
      <w:bookmarkStart w:id="232" w:name="_Toc177052476"/>
      <w:bookmarkStart w:id="233" w:name="_Toc177634917"/>
      <w:bookmarkStart w:id="234" w:name="_Toc182917097"/>
      <w:r>
        <w:rPr>
          <w:rFonts w:hAnsi="黑体" w:hint="eastAsia"/>
        </w:rPr>
        <w:t>应急救援队伍</w:t>
      </w:r>
      <w:bookmarkEnd w:id="230"/>
      <w:bookmarkEnd w:id="231"/>
      <w:bookmarkEnd w:id="232"/>
      <w:bookmarkEnd w:id="233"/>
      <w:bookmarkEnd w:id="234"/>
    </w:p>
    <w:p w14:paraId="59524825" w14:textId="77777777" w:rsidR="009B6AC7" w:rsidRDefault="00000000">
      <w:pPr>
        <w:pStyle w:val="afffff5"/>
        <w:ind w:firstLine="420"/>
      </w:pPr>
      <w:r>
        <w:rPr>
          <w:rFonts w:hint="eastAsia"/>
        </w:rPr>
        <w:t>应急救援队伍应建立健全各类规章制度，包括但不限于以下内容：</w:t>
      </w:r>
    </w:p>
    <w:p w14:paraId="44A69765" w14:textId="77777777" w:rsidR="009B6AC7" w:rsidRDefault="00000000">
      <w:pPr>
        <w:pStyle w:val="af5"/>
        <w:numPr>
          <w:ilvl w:val="0"/>
          <w:numId w:val="40"/>
        </w:numPr>
      </w:pPr>
      <w:r>
        <w:rPr>
          <w:rFonts w:hint="eastAsia"/>
        </w:rPr>
        <w:t>岗位责任制。</w:t>
      </w:r>
    </w:p>
    <w:p w14:paraId="460AE35E" w14:textId="77777777" w:rsidR="009B6AC7" w:rsidRDefault="00000000">
      <w:pPr>
        <w:pStyle w:val="af5"/>
      </w:pPr>
      <w:r>
        <w:rPr>
          <w:rFonts w:hint="eastAsia"/>
        </w:rPr>
        <w:t>应急救援预案</w:t>
      </w:r>
    </w:p>
    <w:p w14:paraId="2AC179A5" w14:textId="77777777" w:rsidR="009B6AC7" w:rsidRDefault="00000000">
      <w:pPr>
        <w:pStyle w:val="af5"/>
      </w:pPr>
      <w:r>
        <w:rPr>
          <w:rFonts w:hint="eastAsia"/>
        </w:rPr>
        <w:t>值班值守制度</w:t>
      </w:r>
    </w:p>
    <w:p w14:paraId="5B648961" w14:textId="77777777" w:rsidR="009B6AC7" w:rsidRDefault="00000000">
      <w:pPr>
        <w:pStyle w:val="af5"/>
      </w:pPr>
      <w:r>
        <w:rPr>
          <w:rFonts w:hint="eastAsia"/>
        </w:rPr>
        <w:t>信息报送制度。</w:t>
      </w:r>
    </w:p>
    <w:p w14:paraId="3AF7314B" w14:textId="77777777" w:rsidR="009B6AC7" w:rsidRDefault="00000000">
      <w:pPr>
        <w:pStyle w:val="af5"/>
      </w:pPr>
      <w:r>
        <w:rPr>
          <w:rFonts w:hint="eastAsia"/>
        </w:rPr>
        <w:t>教育培训与演练制度。</w:t>
      </w:r>
    </w:p>
    <w:p w14:paraId="382AE908" w14:textId="77777777" w:rsidR="009B6AC7" w:rsidRDefault="00000000">
      <w:pPr>
        <w:pStyle w:val="af5"/>
      </w:pPr>
      <w:r>
        <w:rPr>
          <w:rFonts w:hint="eastAsia"/>
        </w:rPr>
        <w:t>后勤保障制度。</w:t>
      </w:r>
    </w:p>
    <w:p w14:paraId="613AA920" w14:textId="77777777" w:rsidR="009B6AC7" w:rsidRDefault="00000000">
      <w:pPr>
        <w:pStyle w:val="af5"/>
      </w:pPr>
      <w:r>
        <w:rPr>
          <w:rFonts w:hint="eastAsia"/>
        </w:rPr>
        <w:t>技术资料管理制度。</w:t>
      </w:r>
    </w:p>
    <w:p w14:paraId="22772CEF" w14:textId="77777777" w:rsidR="009B6AC7" w:rsidRDefault="00000000">
      <w:pPr>
        <w:pStyle w:val="af5"/>
      </w:pPr>
      <w:r>
        <w:rPr>
          <w:rFonts w:hint="eastAsia"/>
        </w:rPr>
        <w:t>应急救援抢险装备物资维护保养制度。</w:t>
      </w:r>
    </w:p>
    <w:p w14:paraId="51038D69" w14:textId="77777777" w:rsidR="009B6AC7" w:rsidRDefault="00000000">
      <w:pPr>
        <w:pStyle w:val="af5"/>
      </w:pPr>
      <w:r>
        <w:rPr>
          <w:rFonts w:hint="eastAsia"/>
        </w:rPr>
        <w:t>应急救援抢险装备物资调用制度。</w:t>
      </w:r>
    </w:p>
    <w:p w14:paraId="1054E504" w14:textId="77777777" w:rsidR="009B6AC7" w:rsidRDefault="00000000">
      <w:pPr>
        <w:pStyle w:val="af5"/>
      </w:pPr>
      <w:r>
        <w:rPr>
          <w:rFonts w:hint="eastAsia"/>
        </w:rPr>
        <w:t>应急救援抢险装备物资报废制度。</w:t>
      </w:r>
    </w:p>
    <w:p w14:paraId="23E28533" w14:textId="77777777" w:rsidR="009B6AC7" w:rsidRDefault="00000000">
      <w:pPr>
        <w:pStyle w:val="affc"/>
        <w:spacing w:before="312" w:after="312"/>
        <w:rPr>
          <w:rFonts w:hAnsi="黑体" w:hint="eastAsia"/>
        </w:rPr>
      </w:pPr>
      <w:bookmarkStart w:id="235" w:name="_Toc177634918"/>
      <w:bookmarkStart w:id="236" w:name="_Toc177052477"/>
      <w:bookmarkStart w:id="237" w:name="_Toc182917098"/>
      <w:bookmarkStart w:id="238" w:name="_Toc177053306"/>
      <w:bookmarkStart w:id="239" w:name="_Toc177052437"/>
      <w:r>
        <w:rPr>
          <w:rFonts w:hAnsi="黑体" w:hint="eastAsia"/>
        </w:rPr>
        <w:t>培训与演练</w:t>
      </w:r>
      <w:bookmarkEnd w:id="235"/>
      <w:bookmarkEnd w:id="236"/>
      <w:bookmarkEnd w:id="237"/>
      <w:bookmarkEnd w:id="238"/>
      <w:bookmarkEnd w:id="239"/>
    </w:p>
    <w:p w14:paraId="441CB897" w14:textId="77777777" w:rsidR="009B6AC7" w:rsidRDefault="00000000">
      <w:pPr>
        <w:pStyle w:val="affd"/>
        <w:spacing w:before="156" w:after="156"/>
      </w:pPr>
      <w:bookmarkStart w:id="240" w:name="_Toc177634919"/>
      <w:bookmarkStart w:id="241" w:name="_Toc182917099"/>
      <w:r>
        <w:rPr>
          <w:rFonts w:hint="eastAsia"/>
        </w:rPr>
        <w:t>应急救援物资储备</w:t>
      </w:r>
      <w:bookmarkEnd w:id="240"/>
      <w:bookmarkEnd w:id="241"/>
    </w:p>
    <w:p w14:paraId="1CE24223" w14:textId="77777777" w:rsidR="009B6AC7" w:rsidRDefault="00000000">
      <w:pPr>
        <w:pStyle w:val="afffff5"/>
        <w:ind w:firstLine="420"/>
      </w:pPr>
      <w:r>
        <w:rPr>
          <w:rFonts w:hint="eastAsia"/>
        </w:rPr>
        <w:t>建立应急救援物资评估提升机制，根据重大突发地质灾害典型案例，开展情景推演、模拟演练、复盘实操，对应急救援物资储备体系的各个环节开展检验、能力评估，定期开展查漏补缺。根据各级政府制定的地质灾害应急预案进行应急救援物资保障实战演练，检验应急预案的可操作性和实用性。</w:t>
      </w:r>
    </w:p>
    <w:p w14:paraId="2F1004EB" w14:textId="77777777" w:rsidR="009B6AC7" w:rsidRDefault="00000000">
      <w:pPr>
        <w:pStyle w:val="affd"/>
        <w:spacing w:before="156" w:after="156"/>
        <w:rPr>
          <w:rFonts w:hAnsi="黑体" w:hint="eastAsia"/>
        </w:rPr>
      </w:pPr>
      <w:bookmarkStart w:id="242" w:name="_Toc177634920"/>
      <w:bookmarkStart w:id="243" w:name="_Toc177053307"/>
      <w:bookmarkStart w:id="244" w:name="_Toc177052478"/>
      <w:bookmarkStart w:id="245" w:name="_Toc177052438"/>
      <w:bookmarkStart w:id="246" w:name="_Toc182917100"/>
      <w:r>
        <w:rPr>
          <w:rFonts w:hAnsi="黑体" w:hint="eastAsia"/>
        </w:rPr>
        <w:t>应急指挥通信</w:t>
      </w:r>
      <w:bookmarkEnd w:id="242"/>
      <w:bookmarkEnd w:id="243"/>
      <w:bookmarkEnd w:id="244"/>
      <w:bookmarkEnd w:id="245"/>
      <w:bookmarkEnd w:id="246"/>
    </w:p>
    <w:p w14:paraId="14997ACC" w14:textId="77777777" w:rsidR="009B6AC7" w:rsidRDefault="00000000">
      <w:pPr>
        <w:pStyle w:val="afffff5"/>
        <w:ind w:firstLine="420"/>
      </w:pPr>
      <w:r>
        <w:rPr>
          <w:rFonts w:hint="eastAsia"/>
        </w:rPr>
        <w:t>根据本级专项应急预案，编制相应的应急指挥通信保障应急预案，明确人员组成、岗位职责、装备配置、工作流程、部署时限等内容，并与相关应急预案衔接。灾害事故发生后，根据应急预案，针对通信保障工作灵活制定通信保障方案。建立应急通信保障实战演练制度，提高应急预案的实用性和可操作性，加强各级应急指挥保障力量处置突发事件及自然灾害应急救援中的应急通信保障预案组织实施与队伍间协同通信能力。</w:t>
      </w:r>
    </w:p>
    <w:p w14:paraId="5F08AC44" w14:textId="77777777" w:rsidR="009B6AC7" w:rsidRDefault="00000000">
      <w:pPr>
        <w:pStyle w:val="affd"/>
        <w:spacing w:before="156" w:after="156"/>
        <w:rPr>
          <w:rFonts w:hAnsi="黑体" w:hint="eastAsia"/>
        </w:rPr>
      </w:pPr>
      <w:bookmarkStart w:id="247" w:name="_Toc177634921"/>
      <w:bookmarkStart w:id="248" w:name="_Toc177052439"/>
      <w:bookmarkStart w:id="249" w:name="_Toc177052479"/>
      <w:bookmarkStart w:id="250" w:name="_Toc177053308"/>
      <w:bookmarkStart w:id="251" w:name="_Toc182917101"/>
      <w:r>
        <w:rPr>
          <w:rFonts w:hAnsi="黑体" w:hint="eastAsia"/>
        </w:rPr>
        <w:t>应急救援医疗队伍</w:t>
      </w:r>
      <w:bookmarkEnd w:id="247"/>
      <w:bookmarkEnd w:id="248"/>
      <w:bookmarkEnd w:id="249"/>
      <w:bookmarkEnd w:id="250"/>
      <w:bookmarkEnd w:id="251"/>
    </w:p>
    <w:p w14:paraId="6AC58378" w14:textId="77777777" w:rsidR="009B6AC7" w:rsidRDefault="00000000">
      <w:pPr>
        <w:pStyle w:val="afffffffff1"/>
      </w:pPr>
      <w:r>
        <w:rPr>
          <w:rFonts w:hint="eastAsia"/>
        </w:rPr>
        <w:t>应急医疗救援队伍每名队员每年训练应不少于80学时的培训。</w:t>
      </w:r>
    </w:p>
    <w:p w14:paraId="36517979" w14:textId="77777777" w:rsidR="009B6AC7" w:rsidRDefault="00000000">
      <w:pPr>
        <w:pStyle w:val="afffffffff1"/>
      </w:pPr>
      <w:r>
        <w:rPr>
          <w:rFonts w:hint="eastAsia"/>
        </w:rPr>
        <w:t>应急医疗救援队伍全队每年至少开展1次演练。</w:t>
      </w:r>
    </w:p>
    <w:p w14:paraId="6EADD991" w14:textId="77777777" w:rsidR="009B6AC7" w:rsidRDefault="00000000">
      <w:pPr>
        <w:pStyle w:val="afffffffff1"/>
      </w:pPr>
      <w:r>
        <w:rPr>
          <w:rFonts w:hint="eastAsia"/>
        </w:rPr>
        <w:t>应急医疗救援队伍应建立专职或兼职教练团队，教练与队员比例应达到1:15。</w:t>
      </w:r>
    </w:p>
    <w:p w14:paraId="1E807BE0" w14:textId="77777777" w:rsidR="009B6AC7" w:rsidRDefault="00000000">
      <w:pPr>
        <w:pStyle w:val="affd"/>
        <w:spacing w:before="156" w:after="156"/>
        <w:rPr>
          <w:rFonts w:hAnsi="黑体" w:hint="eastAsia"/>
        </w:rPr>
      </w:pPr>
      <w:bookmarkStart w:id="252" w:name="_Toc177052480"/>
      <w:bookmarkStart w:id="253" w:name="_Toc177053309"/>
      <w:bookmarkStart w:id="254" w:name="_Toc177052440"/>
      <w:bookmarkStart w:id="255" w:name="_Toc177634922"/>
      <w:bookmarkStart w:id="256" w:name="_Toc182917102"/>
      <w:r>
        <w:rPr>
          <w:rFonts w:hAnsi="黑体" w:hint="eastAsia"/>
        </w:rPr>
        <w:t>应急救援队伍</w:t>
      </w:r>
      <w:bookmarkEnd w:id="252"/>
      <w:bookmarkEnd w:id="253"/>
      <w:bookmarkEnd w:id="254"/>
      <w:bookmarkEnd w:id="255"/>
      <w:bookmarkEnd w:id="256"/>
    </w:p>
    <w:p w14:paraId="421CFEF1" w14:textId="77777777" w:rsidR="009B6AC7" w:rsidRDefault="00000000">
      <w:pPr>
        <w:pStyle w:val="afffffffff1"/>
      </w:pPr>
      <w:r>
        <w:rPr>
          <w:rFonts w:hint="eastAsia"/>
        </w:rPr>
        <w:t>地质灾害应急救援队伍应当制定培训计划和训练大纲。</w:t>
      </w:r>
    </w:p>
    <w:p w14:paraId="6D6D30B9" w14:textId="77777777" w:rsidR="009B6AC7" w:rsidRDefault="00000000">
      <w:pPr>
        <w:pStyle w:val="afffffffff1"/>
      </w:pPr>
      <w:r>
        <w:rPr>
          <w:rFonts w:hint="eastAsia"/>
        </w:rPr>
        <w:t>地质灾害应急救援队员应定期参加培训，培训应包括日常训练、初级培训、中级培训、高级培训和指挥员培训，每名队员每年须参加不少于80学时的培训。</w:t>
      </w:r>
    </w:p>
    <w:p w14:paraId="10F32CDC" w14:textId="77777777" w:rsidR="009B6AC7" w:rsidRDefault="00000000">
      <w:pPr>
        <w:pStyle w:val="afffffffff1"/>
      </w:pPr>
      <w:r>
        <w:rPr>
          <w:rFonts w:hint="eastAsia"/>
        </w:rPr>
        <w:lastRenderedPageBreak/>
        <w:t>培训和训练科目应包括但不限于理论知识、基本技能和专业技能等类别，并应符合下列要求：</w:t>
      </w:r>
    </w:p>
    <w:p w14:paraId="5C0CACF1" w14:textId="77777777" w:rsidR="009B6AC7" w:rsidRDefault="00000000">
      <w:pPr>
        <w:pStyle w:val="af5"/>
        <w:numPr>
          <w:ilvl w:val="0"/>
          <w:numId w:val="41"/>
        </w:numPr>
      </w:pPr>
      <w:r>
        <w:rPr>
          <w:rFonts w:hint="eastAsia"/>
        </w:rPr>
        <w:t>理论知识应包括地质灾害法律法规规章制度、地质灾害救援技术标准规范、地质灾害救援相关知识等；</w:t>
      </w:r>
    </w:p>
    <w:p w14:paraId="6D537C27" w14:textId="77777777" w:rsidR="009B6AC7" w:rsidRDefault="00000000">
      <w:pPr>
        <w:pStyle w:val="af5"/>
      </w:pPr>
      <w:r>
        <w:rPr>
          <w:rFonts w:hint="eastAsia"/>
        </w:rPr>
        <w:t>基本技能应包括体能训练、心理训练、拓展训练等；</w:t>
      </w:r>
    </w:p>
    <w:p w14:paraId="36CEE5DF" w14:textId="77777777" w:rsidR="009B6AC7" w:rsidRDefault="00000000">
      <w:pPr>
        <w:pStyle w:val="af5"/>
      </w:pPr>
      <w:r>
        <w:rPr>
          <w:rFonts w:hint="eastAsia"/>
        </w:rPr>
        <w:t>专业技能应包括工程抢险、紧急情况处置、装备物资使用、个人防护等。</w:t>
      </w:r>
    </w:p>
    <w:p w14:paraId="3A555FAC" w14:textId="77777777" w:rsidR="009B6AC7" w:rsidRDefault="00000000">
      <w:pPr>
        <w:pStyle w:val="afffffffff1"/>
      </w:pPr>
      <w:r>
        <w:rPr>
          <w:rFonts w:hint="eastAsia"/>
        </w:rPr>
        <w:t>地质灾害应急救援队伍应编制应急救援预案，定期组织抢险救援演练，参加政府部门组织的相关演练，并根据演练情况及时对应急预案进行修订完善。</w:t>
      </w:r>
    </w:p>
    <w:p w14:paraId="78442425" w14:textId="77777777" w:rsidR="009B6AC7" w:rsidRDefault="00000000">
      <w:pPr>
        <w:pStyle w:val="afffffffff1"/>
      </w:pPr>
      <w:r>
        <w:rPr>
          <w:rFonts w:hint="eastAsia"/>
        </w:rPr>
        <w:t>应制定地质灾害应急救援年度演练计划，每年应组织或参加不少于2次演练，并及时对演练进行总结与评估，撰写演练评估报告，分析存在的问题并修订完善。</w:t>
      </w:r>
    </w:p>
    <w:p w14:paraId="692B9766" w14:textId="77777777" w:rsidR="009B6AC7" w:rsidRDefault="009B6AC7">
      <w:pPr>
        <w:pStyle w:val="afffffffff1"/>
        <w:sectPr w:rsidR="009B6AC7">
          <w:pgSz w:w="11906" w:h="16838"/>
          <w:pgMar w:top="1928" w:right="1134" w:bottom="1134" w:left="1134" w:header="1418" w:footer="1134" w:gutter="284"/>
          <w:pgNumType w:start="1"/>
          <w:cols w:space="425"/>
          <w:formProt w:val="0"/>
          <w:docGrid w:type="lines" w:linePitch="312"/>
        </w:sectPr>
      </w:pPr>
    </w:p>
    <w:p w14:paraId="485C1CEA" w14:textId="77777777" w:rsidR="009B6AC7" w:rsidRDefault="009B6AC7">
      <w:pPr>
        <w:pStyle w:val="af8"/>
        <w:rPr>
          <w:rFonts w:hint="eastAsia"/>
          <w:vanish w:val="0"/>
        </w:rPr>
      </w:pPr>
      <w:bookmarkStart w:id="257" w:name="BookMark5"/>
      <w:bookmarkEnd w:id="28"/>
    </w:p>
    <w:p w14:paraId="10CE1653" w14:textId="77777777" w:rsidR="009B6AC7" w:rsidRDefault="009B6AC7">
      <w:pPr>
        <w:pStyle w:val="afe"/>
        <w:rPr>
          <w:vanish w:val="0"/>
        </w:rPr>
      </w:pPr>
    </w:p>
    <w:p w14:paraId="4D3B3569" w14:textId="77777777" w:rsidR="009B6AC7" w:rsidRDefault="00000000">
      <w:pPr>
        <w:pStyle w:val="aff3"/>
        <w:spacing w:after="156"/>
      </w:pPr>
      <w:r>
        <w:br/>
      </w:r>
      <w:bookmarkStart w:id="258" w:name="_Toc177052442"/>
      <w:bookmarkStart w:id="259" w:name="_Toc177052482"/>
      <w:bookmarkStart w:id="260" w:name="_Toc177053311"/>
      <w:bookmarkStart w:id="261" w:name="_Toc177634924"/>
      <w:bookmarkStart w:id="262" w:name="_Toc182917103"/>
      <w:r>
        <w:rPr>
          <w:rFonts w:hint="eastAsia"/>
        </w:rPr>
        <w:t>（资料性）</w:t>
      </w:r>
      <w:r>
        <w:br/>
      </w:r>
      <w:r>
        <w:rPr>
          <w:rFonts w:hint="eastAsia"/>
        </w:rPr>
        <w:t>应急救援物资储备目录</w:t>
      </w:r>
      <w:bookmarkEnd w:id="258"/>
      <w:bookmarkEnd w:id="259"/>
      <w:bookmarkEnd w:id="260"/>
      <w:bookmarkEnd w:id="261"/>
      <w:bookmarkEnd w:id="262"/>
    </w:p>
    <w:p w14:paraId="737CCD04" w14:textId="77777777" w:rsidR="009B6AC7" w:rsidRDefault="00000000">
      <w:pPr>
        <w:pStyle w:val="afffff5"/>
        <w:ind w:firstLine="420"/>
      </w:pPr>
      <w:r>
        <w:rPr>
          <w:rFonts w:hint="eastAsia"/>
        </w:rPr>
        <w:t>地质灾害应急救援物资储备清单见表A.1。</w:t>
      </w:r>
    </w:p>
    <w:p w14:paraId="15D2046C" w14:textId="77777777" w:rsidR="009B6AC7" w:rsidRDefault="00000000">
      <w:pPr>
        <w:pStyle w:val="aff"/>
        <w:spacing w:before="156" w:after="156"/>
      </w:pPr>
      <w:r>
        <w:rPr>
          <w:rFonts w:hint="eastAsia"/>
        </w:rPr>
        <w:t>地质灾害应急救援物资储备目录</w:t>
      </w:r>
    </w:p>
    <w:tbl>
      <w:tblPr>
        <w:tblStyle w:val="affff7"/>
        <w:tblW w:w="933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3110"/>
        <w:gridCol w:w="3112"/>
        <w:gridCol w:w="3112"/>
      </w:tblGrid>
      <w:tr w:rsidR="009B6AC7" w14:paraId="774399F2" w14:textId="77777777">
        <w:trPr>
          <w:tblHeader/>
          <w:jc w:val="center"/>
        </w:trPr>
        <w:tc>
          <w:tcPr>
            <w:tcW w:w="3110" w:type="dxa"/>
            <w:tcBorders>
              <w:top w:val="single" w:sz="8" w:space="0" w:color="auto"/>
              <w:bottom w:val="single" w:sz="8" w:space="0" w:color="auto"/>
            </w:tcBorders>
            <w:shd w:val="clear" w:color="auto" w:fill="auto"/>
            <w:vAlign w:val="center"/>
          </w:tcPr>
          <w:p w14:paraId="3500615A" w14:textId="77777777" w:rsidR="009B6AC7" w:rsidRDefault="00000000">
            <w:pPr>
              <w:pStyle w:val="afffffffff9"/>
            </w:pPr>
            <w:r>
              <w:rPr>
                <w:rFonts w:hint="eastAsia"/>
              </w:rPr>
              <w:t>类型</w:t>
            </w:r>
          </w:p>
        </w:tc>
        <w:tc>
          <w:tcPr>
            <w:tcW w:w="3112" w:type="dxa"/>
            <w:tcBorders>
              <w:top w:val="single" w:sz="8" w:space="0" w:color="auto"/>
              <w:bottom w:val="single" w:sz="8" w:space="0" w:color="auto"/>
            </w:tcBorders>
            <w:shd w:val="clear" w:color="auto" w:fill="auto"/>
            <w:vAlign w:val="center"/>
          </w:tcPr>
          <w:p w14:paraId="6AA3836C" w14:textId="77777777" w:rsidR="009B6AC7" w:rsidRDefault="00000000">
            <w:pPr>
              <w:pStyle w:val="afffffffff9"/>
            </w:pPr>
            <w:r>
              <w:rPr>
                <w:rFonts w:hint="eastAsia"/>
              </w:rPr>
              <w:t>物资名称</w:t>
            </w:r>
          </w:p>
        </w:tc>
        <w:tc>
          <w:tcPr>
            <w:tcW w:w="3112" w:type="dxa"/>
            <w:tcBorders>
              <w:top w:val="single" w:sz="8" w:space="0" w:color="auto"/>
              <w:bottom w:val="single" w:sz="8" w:space="0" w:color="auto"/>
            </w:tcBorders>
            <w:shd w:val="clear" w:color="auto" w:fill="auto"/>
            <w:vAlign w:val="center"/>
          </w:tcPr>
          <w:p w14:paraId="1DF5BC40" w14:textId="77777777" w:rsidR="009B6AC7" w:rsidRDefault="00000000">
            <w:pPr>
              <w:pStyle w:val="afffffffff9"/>
            </w:pPr>
            <w:r>
              <w:rPr>
                <w:rFonts w:hint="eastAsia"/>
              </w:rPr>
              <w:t>备注</w:t>
            </w:r>
          </w:p>
        </w:tc>
      </w:tr>
      <w:tr w:rsidR="009B6AC7" w14:paraId="5FB4A940" w14:textId="77777777">
        <w:trPr>
          <w:jc w:val="center"/>
        </w:trPr>
        <w:tc>
          <w:tcPr>
            <w:tcW w:w="3110" w:type="dxa"/>
            <w:vMerge w:val="restart"/>
            <w:tcBorders>
              <w:top w:val="single" w:sz="8" w:space="0" w:color="auto"/>
            </w:tcBorders>
            <w:shd w:val="clear" w:color="auto" w:fill="auto"/>
            <w:vAlign w:val="center"/>
          </w:tcPr>
          <w:p w14:paraId="7775C9AE" w14:textId="77777777" w:rsidR="009B6AC7" w:rsidRDefault="00000000">
            <w:pPr>
              <w:pStyle w:val="afffffffff9"/>
            </w:pPr>
            <w:r>
              <w:rPr>
                <w:rFonts w:hint="eastAsia"/>
              </w:rPr>
              <w:t>大型设备类</w:t>
            </w:r>
          </w:p>
        </w:tc>
        <w:tc>
          <w:tcPr>
            <w:tcW w:w="3112" w:type="dxa"/>
            <w:tcBorders>
              <w:top w:val="single" w:sz="8" w:space="0" w:color="auto"/>
            </w:tcBorders>
            <w:shd w:val="clear" w:color="auto" w:fill="auto"/>
            <w:vAlign w:val="center"/>
          </w:tcPr>
          <w:p w14:paraId="7CC70048" w14:textId="77777777" w:rsidR="009B6AC7" w:rsidRDefault="00000000">
            <w:pPr>
              <w:pStyle w:val="afffffffff9"/>
            </w:pPr>
            <w:r>
              <w:rPr>
                <w:rFonts w:hAnsi="宋体" w:hint="eastAsia"/>
                <w:kern w:val="21"/>
                <w:szCs w:val="18"/>
              </w:rPr>
              <w:t>吊车</w:t>
            </w:r>
          </w:p>
        </w:tc>
        <w:tc>
          <w:tcPr>
            <w:tcW w:w="3112" w:type="dxa"/>
            <w:vMerge w:val="restart"/>
            <w:tcBorders>
              <w:top w:val="single" w:sz="8" w:space="0" w:color="auto"/>
            </w:tcBorders>
            <w:shd w:val="clear" w:color="auto" w:fill="auto"/>
            <w:vAlign w:val="center"/>
          </w:tcPr>
          <w:p w14:paraId="7962D5E5" w14:textId="77777777" w:rsidR="009B6AC7" w:rsidRDefault="00000000">
            <w:pPr>
              <w:widowControl/>
              <w:numPr>
                <w:ilvl w:val="1"/>
                <w:numId w:val="0"/>
              </w:numPr>
              <w:snapToGrid w:val="0"/>
              <w:spacing w:line="240" w:lineRule="auto"/>
              <w:jc w:val="center"/>
              <w:textAlignment w:val="baseline"/>
            </w:pPr>
            <w:r>
              <w:rPr>
                <w:rFonts w:ascii="宋体" w:hAnsi="宋体" w:hint="eastAsia"/>
                <w:kern w:val="21"/>
                <w:sz w:val="18"/>
                <w:szCs w:val="18"/>
              </w:rPr>
              <w:t>各种应急救援物资的储备数量与储备方式可按各救援队伍实际人数、各地方地质灾害实际情况配备物资。非实物储备的应就近签订相应的合同或协议并妥善保存。</w:t>
            </w:r>
          </w:p>
        </w:tc>
      </w:tr>
      <w:tr w:rsidR="009B6AC7" w14:paraId="48664357" w14:textId="77777777">
        <w:trPr>
          <w:jc w:val="center"/>
        </w:trPr>
        <w:tc>
          <w:tcPr>
            <w:tcW w:w="3110" w:type="dxa"/>
            <w:vMerge/>
            <w:shd w:val="clear" w:color="auto" w:fill="auto"/>
            <w:vAlign w:val="center"/>
          </w:tcPr>
          <w:p w14:paraId="30CDEE38" w14:textId="77777777" w:rsidR="009B6AC7" w:rsidRDefault="009B6AC7">
            <w:pPr>
              <w:pStyle w:val="afffffffff9"/>
            </w:pPr>
          </w:p>
        </w:tc>
        <w:tc>
          <w:tcPr>
            <w:tcW w:w="3112" w:type="dxa"/>
            <w:shd w:val="clear" w:color="auto" w:fill="auto"/>
            <w:vAlign w:val="center"/>
          </w:tcPr>
          <w:p w14:paraId="67389862" w14:textId="77777777" w:rsidR="009B6AC7" w:rsidRDefault="00000000">
            <w:pPr>
              <w:pStyle w:val="afffffffff9"/>
            </w:pPr>
            <w:r>
              <w:rPr>
                <w:rFonts w:hAnsi="宋体" w:hint="eastAsia"/>
                <w:kern w:val="21"/>
                <w:szCs w:val="18"/>
              </w:rPr>
              <w:t>推土机</w:t>
            </w:r>
          </w:p>
        </w:tc>
        <w:tc>
          <w:tcPr>
            <w:tcW w:w="3112" w:type="dxa"/>
            <w:vMerge/>
            <w:shd w:val="clear" w:color="auto" w:fill="auto"/>
            <w:vAlign w:val="center"/>
          </w:tcPr>
          <w:p w14:paraId="013AD0BB" w14:textId="77777777" w:rsidR="009B6AC7" w:rsidRDefault="009B6AC7">
            <w:pPr>
              <w:pStyle w:val="afffffffff9"/>
            </w:pPr>
          </w:p>
        </w:tc>
      </w:tr>
      <w:tr w:rsidR="009B6AC7" w14:paraId="6C30A0CD" w14:textId="77777777">
        <w:trPr>
          <w:jc w:val="center"/>
        </w:trPr>
        <w:tc>
          <w:tcPr>
            <w:tcW w:w="3110" w:type="dxa"/>
            <w:vMerge/>
            <w:shd w:val="clear" w:color="auto" w:fill="auto"/>
            <w:vAlign w:val="center"/>
          </w:tcPr>
          <w:p w14:paraId="16323D4C" w14:textId="77777777" w:rsidR="009B6AC7" w:rsidRDefault="009B6AC7">
            <w:pPr>
              <w:pStyle w:val="afffffffff9"/>
            </w:pPr>
          </w:p>
        </w:tc>
        <w:tc>
          <w:tcPr>
            <w:tcW w:w="3112" w:type="dxa"/>
            <w:shd w:val="clear" w:color="auto" w:fill="auto"/>
            <w:vAlign w:val="center"/>
          </w:tcPr>
          <w:p w14:paraId="20663FA3" w14:textId="77777777" w:rsidR="009B6AC7" w:rsidRDefault="00000000">
            <w:pPr>
              <w:pStyle w:val="afffffffff9"/>
            </w:pPr>
            <w:r>
              <w:rPr>
                <w:rFonts w:hAnsi="宋体" w:hint="eastAsia"/>
                <w:kern w:val="21"/>
                <w:szCs w:val="18"/>
              </w:rPr>
              <w:t>装载机</w:t>
            </w:r>
          </w:p>
        </w:tc>
        <w:tc>
          <w:tcPr>
            <w:tcW w:w="3112" w:type="dxa"/>
            <w:vMerge/>
            <w:shd w:val="clear" w:color="auto" w:fill="auto"/>
            <w:vAlign w:val="center"/>
          </w:tcPr>
          <w:p w14:paraId="0DA41E72" w14:textId="77777777" w:rsidR="009B6AC7" w:rsidRDefault="009B6AC7">
            <w:pPr>
              <w:pStyle w:val="afffffffff9"/>
            </w:pPr>
          </w:p>
        </w:tc>
      </w:tr>
      <w:tr w:rsidR="009B6AC7" w14:paraId="375F7D40" w14:textId="77777777">
        <w:trPr>
          <w:jc w:val="center"/>
        </w:trPr>
        <w:tc>
          <w:tcPr>
            <w:tcW w:w="3110" w:type="dxa"/>
            <w:vMerge/>
            <w:shd w:val="clear" w:color="auto" w:fill="auto"/>
            <w:vAlign w:val="center"/>
          </w:tcPr>
          <w:p w14:paraId="2095CAD1" w14:textId="77777777" w:rsidR="009B6AC7" w:rsidRDefault="009B6AC7">
            <w:pPr>
              <w:pStyle w:val="afffffffff9"/>
            </w:pPr>
          </w:p>
        </w:tc>
        <w:tc>
          <w:tcPr>
            <w:tcW w:w="3112" w:type="dxa"/>
            <w:shd w:val="clear" w:color="auto" w:fill="auto"/>
            <w:vAlign w:val="center"/>
          </w:tcPr>
          <w:p w14:paraId="2D926E99" w14:textId="77777777" w:rsidR="009B6AC7" w:rsidRDefault="00000000">
            <w:pPr>
              <w:pStyle w:val="afffffffff9"/>
            </w:pPr>
            <w:r>
              <w:rPr>
                <w:rFonts w:hAnsi="宋体" w:hint="eastAsia"/>
                <w:kern w:val="21"/>
                <w:szCs w:val="18"/>
              </w:rPr>
              <w:t>挖掘机</w:t>
            </w:r>
          </w:p>
        </w:tc>
        <w:tc>
          <w:tcPr>
            <w:tcW w:w="3112" w:type="dxa"/>
            <w:vMerge/>
            <w:shd w:val="clear" w:color="auto" w:fill="auto"/>
            <w:vAlign w:val="center"/>
          </w:tcPr>
          <w:p w14:paraId="65A99FAC" w14:textId="77777777" w:rsidR="009B6AC7" w:rsidRDefault="009B6AC7">
            <w:pPr>
              <w:pStyle w:val="afffffffff9"/>
            </w:pPr>
          </w:p>
        </w:tc>
      </w:tr>
      <w:tr w:rsidR="009B6AC7" w14:paraId="076DE023" w14:textId="77777777">
        <w:trPr>
          <w:jc w:val="center"/>
        </w:trPr>
        <w:tc>
          <w:tcPr>
            <w:tcW w:w="3110" w:type="dxa"/>
            <w:vMerge/>
            <w:shd w:val="clear" w:color="auto" w:fill="auto"/>
            <w:vAlign w:val="center"/>
          </w:tcPr>
          <w:p w14:paraId="6554CC13" w14:textId="77777777" w:rsidR="009B6AC7" w:rsidRDefault="009B6AC7">
            <w:pPr>
              <w:pStyle w:val="afffffffff9"/>
            </w:pPr>
          </w:p>
        </w:tc>
        <w:tc>
          <w:tcPr>
            <w:tcW w:w="3112" w:type="dxa"/>
            <w:shd w:val="clear" w:color="auto" w:fill="auto"/>
            <w:vAlign w:val="center"/>
          </w:tcPr>
          <w:p w14:paraId="0125EE37" w14:textId="77777777" w:rsidR="009B6AC7" w:rsidRDefault="00000000">
            <w:pPr>
              <w:pStyle w:val="afffffffff9"/>
            </w:pPr>
            <w:r>
              <w:rPr>
                <w:rFonts w:hAnsi="宋体" w:hint="eastAsia"/>
                <w:kern w:val="21"/>
                <w:szCs w:val="18"/>
              </w:rPr>
              <w:t>铲车</w:t>
            </w:r>
          </w:p>
        </w:tc>
        <w:tc>
          <w:tcPr>
            <w:tcW w:w="3112" w:type="dxa"/>
            <w:vMerge/>
            <w:shd w:val="clear" w:color="auto" w:fill="auto"/>
            <w:vAlign w:val="center"/>
          </w:tcPr>
          <w:p w14:paraId="27306A61" w14:textId="77777777" w:rsidR="009B6AC7" w:rsidRDefault="009B6AC7">
            <w:pPr>
              <w:pStyle w:val="afffffffff9"/>
            </w:pPr>
          </w:p>
        </w:tc>
      </w:tr>
      <w:tr w:rsidR="009B6AC7" w14:paraId="7981F0CB" w14:textId="77777777">
        <w:trPr>
          <w:jc w:val="center"/>
        </w:trPr>
        <w:tc>
          <w:tcPr>
            <w:tcW w:w="3110" w:type="dxa"/>
            <w:vMerge/>
            <w:shd w:val="clear" w:color="auto" w:fill="auto"/>
            <w:vAlign w:val="center"/>
          </w:tcPr>
          <w:p w14:paraId="1D3C55FA" w14:textId="77777777" w:rsidR="009B6AC7" w:rsidRDefault="009B6AC7">
            <w:pPr>
              <w:pStyle w:val="afffffffff9"/>
            </w:pPr>
          </w:p>
        </w:tc>
        <w:tc>
          <w:tcPr>
            <w:tcW w:w="3112" w:type="dxa"/>
            <w:shd w:val="clear" w:color="auto" w:fill="auto"/>
            <w:vAlign w:val="center"/>
          </w:tcPr>
          <w:p w14:paraId="2EBB1CF1" w14:textId="77777777" w:rsidR="009B6AC7" w:rsidRDefault="00000000">
            <w:pPr>
              <w:pStyle w:val="afffffffff9"/>
            </w:pPr>
            <w:r>
              <w:rPr>
                <w:rFonts w:hAnsi="宋体" w:hint="eastAsia"/>
                <w:kern w:val="21"/>
                <w:szCs w:val="18"/>
              </w:rPr>
              <w:t>宿营车</w:t>
            </w:r>
          </w:p>
        </w:tc>
        <w:tc>
          <w:tcPr>
            <w:tcW w:w="3112" w:type="dxa"/>
            <w:vMerge/>
            <w:shd w:val="clear" w:color="auto" w:fill="auto"/>
            <w:vAlign w:val="center"/>
          </w:tcPr>
          <w:p w14:paraId="5B5225D3" w14:textId="77777777" w:rsidR="009B6AC7" w:rsidRDefault="009B6AC7">
            <w:pPr>
              <w:pStyle w:val="afffffffff9"/>
            </w:pPr>
          </w:p>
        </w:tc>
      </w:tr>
      <w:tr w:rsidR="009B6AC7" w14:paraId="7B8AA2EC" w14:textId="77777777">
        <w:trPr>
          <w:jc w:val="center"/>
        </w:trPr>
        <w:tc>
          <w:tcPr>
            <w:tcW w:w="3110" w:type="dxa"/>
            <w:vMerge/>
            <w:shd w:val="clear" w:color="auto" w:fill="auto"/>
            <w:vAlign w:val="center"/>
          </w:tcPr>
          <w:p w14:paraId="08FF9BE1" w14:textId="77777777" w:rsidR="009B6AC7" w:rsidRDefault="009B6AC7">
            <w:pPr>
              <w:pStyle w:val="afffffffff9"/>
            </w:pPr>
          </w:p>
        </w:tc>
        <w:tc>
          <w:tcPr>
            <w:tcW w:w="3112" w:type="dxa"/>
            <w:shd w:val="clear" w:color="auto" w:fill="auto"/>
            <w:vAlign w:val="center"/>
          </w:tcPr>
          <w:p w14:paraId="510BAB3A" w14:textId="77777777" w:rsidR="009B6AC7" w:rsidRDefault="00000000">
            <w:pPr>
              <w:pStyle w:val="afffffffff9"/>
            </w:pPr>
            <w:r>
              <w:rPr>
                <w:rFonts w:hAnsi="宋体" w:hint="eastAsia"/>
                <w:kern w:val="21"/>
                <w:szCs w:val="18"/>
              </w:rPr>
              <w:t>生活保障车</w:t>
            </w:r>
          </w:p>
        </w:tc>
        <w:tc>
          <w:tcPr>
            <w:tcW w:w="3112" w:type="dxa"/>
            <w:vMerge/>
            <w:shd w:val="clear" w:color="auto" w:fill="auto"/>
            <w:vAlign w:val="center"/>
          </w:tcPr>
          <w:p w14:paraId="47B4BB84" w14:textId="77777777" w:rsidR="009B6AC7" w:rsidRDefault="009B6AC7">
            <w:pPr>
              <w:pStyle w:val="afffffffff9"/>
            </w:pPr>
          </w:p>
        </w:tc>
      </w:tr>
      <w:tr w:rsidR="009B6AC7" w14:paraId="07A1C8BB" w14:textId="77777777">
        <w:trPr>
          <w:jc w:val="center"/>
        </w:trPr>
        <w:tc>
          <w:tcPr>
            <w:tcW w:w="3110" w:type="dxa"/>
            <w:vMerge/>
            <w:shd w:val="clear" w:color="auto" w:fill="auto"/>
            <w:vAlign w:val="center"/>
          </w:tcPr>
          <w:p w14:paraId="10992E20" w14:textId="77777777" w:rsidR="009B6AC7" w:rsidRDefault="009B6AC7">
            <w:pPr>
              <w:pStyle w:val="afffffffff9"/>
            </w:pPr>
          </w:p>
        </w:tc>
        <w:tc>
          <w:tcPr>
            <w:tcW w:w="3112" w:type="dxa"/>
            <w:shd w:val="clear" w:color="auto" w:fill="auto"/>
            <w:vAlign w:val="center"/>
          </w:tcPr>
          <w:p w14:paraId="5F8B34CD" w14:textId="77777777" w:rsidR="009B6AC7" w:rsidRDefault="00000000">
            <w:pPr>
              <w:pStyle w:val="afffffffff9"/>
            </w:pPr>
            <w:r>
              <w:rPr>
                <w:rFonts w:hAnsi="宋体" w:hint="eastAsia"/>
                <w:kern w:val="21"/>
                <w:szCs w:val="18"/>
              </w:rPr>
              <w:t>救护车</w:t>
            </w:r>
          </w:p>
        </w:tc>
        <w:tc>
          <w:tcPr>
            <w:tcW w:w="3112" w:type="dxa"/>
            <w:vMerge/>
            <w:shd w:val="clear" w:color="auto" w:fill="auto"/>
            <w:vAlign w:val="center"/>
          </w:tcPr>
          <w:p w14:paraId="7A7578A2" w14:textId="77777777" w:rsidR="009B6AC7" w:rsidRDefault="009B6AC7">
            <w:pPr>
              <w:pStyle w:val="afffffffff9"/>
            </w:pPr>
          </w:p>
        </w:tc>
      </w:tr>
      <w:tr w:rsidR="009B6AC7" w14:paraId="010BA760" w14:textId="77777777">
        <w:trPr>
          <w:jc w:val="center"/>
        </w:trPr>
        <w:tc>
          <w:tcPr>
            <w:tcW w:w="3110" w:type="dxa"/>
            <w:vMerge w:val="restart"/>
            <w:shd w:val="clear" w:color="auto" w:fill="auto"/>
            <w:vAlign w:val="center"/>
          </w:tcPr>
          <w:p w14:paraId="649E545F" w14:textId="77777777" w:rsidR="009B6AC7" w:rsidRDefault="00000000">
            <w:pPr>
              <w:pStyle w:val="afffffffff9"/>
            </w:pPr>
            <w:r>
              <w:rPr>
                <w:rFonts w:hint="eastAsia"/>
              </w:rPr>
              <w:t>探测类</w:t>
            </w:r>
          </w:p>
        </w:tc>
        <w:tc>
          <w:tcPr>
            <w:tcW w:w="3112" w:type="dxa"/>
            <w:shd w:val="clear" w:color="auto" w:fill="auto"/>
            <w:vAlign w:val="center"/>
          </w:tcPr>
          <w:p w14:paraId="2917A152" w14:textId="77777777" w:rsidR="009B6AC7" w:rsidRDefault="00000000">
            <w:pPr>
              <w:pStyle w:val="afffffffff9"/>
            </w:pPr>
            <w:r>
              <w:rPr>
                <w:rFonts w:hAnsi="宋体" w:hint="eastAsia"/>
                <w:kern w:val="21"/>
                <w:szCs w:val="18"/>
              </w:rPr>
              <w:t>雷达生命探测仪</w:t>
            </w:r>
          </w:p>
        </w:tc>
        <w:tc>
          <w:tcPr>
            <w:tcW w:w="3112" w:type="dxa"/>
            <w:vMerge/>
            <w:shd w:val="clear" w:color="auto" w:fill="auto"/>
            <w:vAlign w:val="center"/>
          </w:tcPr>
          <w:p w14:paraId="0A949458" w14:textId="77777777" w:rsidR="009B6AC7" w:rsidRDefault="009B6AC7">
            <w:pPr>
              <w:pStyle w:val="afffffffff9"/>
            </w:pPr>
          </w:p>
        </w:tc>
      </w:tr>
      <w:tr w:rsidR="009B6AC7" w14:paraId="7D8DD59C" w14:textId="77777777">
        <w:trPr>
          <w:jc w:val="center"/>
        </w:trPr>
        <w:tc>
          <w:tcPr>
            <w:tcW w:w="3110" w:type="dxa"/>
            <w:vMerge/>
            <w:shd w:val="clear" w:color="auto" w:fill="auto"/>
            <w:vAlign w:val="center"/>
          </w:tcPr>
          <w:p w14:paraId="3720B237" w14:textId="77777777" w:rsidR="009B6AC7" w:rsidRDefault="009B6AC7">
            <w:pPr>
              <w:pStyle w:val="afffffffff9"/>
            </w:pPr>
          </w:p>
        </w:tc>
        <w:tc>
          <w:tcPr>
            <w:tcW w:w="3112" w:type="dxa"/>
            <w:shd w:val="clear" w:color="auto" w:fill="auto"/>
            <w:vAlign w:val="center"/>
          </w:tcPr>
          <w:p w14:paraId="7C61C57D" w14:textId="77777777" w:rsidR="009B6AC7" w:rsidRDefault="00000000">
            <w:pPr>
              <w:pStyle w:val="afffffffff9"/>
            </w:pPr>
            <w:r>
              <w:rPr>
                <w:rFonts w:hAnsi="宋体" w:hint="eastAsia"/>
                <w:kern w:val="21"/>
                <w:szCs w:val="18"/>
              </w:rPr>
              <w:t>音频生命探测仪</w:t>
            </w:r>
          </w:p>
        </w:tc>
        <w:tc>
          <w:tcPr>
            <w:tcW w:w="3112" w:type="dxa"/>
            <w:vMerge/>
            <w:shd w:val="clear" w:color="auto" w:fill="auto"/>
            <w:vAlign w:val="center"/>
          </w:tcPr>
          <w:p w14:paraId="4DE24C16" w14:textId="77777777" w:rsidR="009B6AC7" w:rsidRDefault="009B6AC7">
            <w:pPr>
              <w:pStyle w:val="afffffffff9"/>
            </w:pPr>
          </w:p>
        </w:tc>
      </w:tr>
      <w:tr w:rsidR="009B6AC7" w14:paraId="79972DC9" w14:textId="77777777">
        <w:trPr>
          <w:jc w:val="center"/>
        </w:trPr>
        <w:tc>
          <w:tcPr>
            <w:tcW w:w="3110" w:type="dxa"/>
            <w:vMerge/>
            <w:shd w:val="clear" w:color="auto" w:fill="auto"/>
            <w:vAlign w:val="center"/>
          </w:tcPr>
          <w:p w14:paraId="4548B7E9" w14:textId="77777777" w:rsidR="009B6AC7" w:rsidRDefault="009B6AC7">
            <w:pPr>
              <w:pStyle w:val="afffffffff9"/>
            </w:pPr>
          </w:p>
        </w:tc>
        <w:tc>
          <w:tcPr>
            <w:tcW w:w="3112" w:type="dxa"/>
            <w:shd w:val="clear" w:color="auto" w:fill="auto"/>
            <w:vAlign w:val="center"/>
          </w:tcPr>
          <w:p w14:paraId="11C43166" w14:textId="77777777" w:rsidR="009B6AC7" w:rsidRDefault="00000000">
            <w:pPr>
              <w:pStyle w:val="afffffffff9"/>
            </w:pPr>
            <w:r>
              <w:rPr>
                <w:rFonts w:hAnsi="宋体" w:hint="eastAsia"/>
                <w:kern w:val="21"/>
                <w:szCs w:val="18"/>
              </w:rPr>
              <w:t>视频生命探测仪</w:t>
            </w:r>
          </w:p>
        </w:tc>
        <w:tc>
          <w:tcPr>
            <w:tcW w:w="3112" w:type="dxa"/>
            <w:vMerge/>
            <w:shd w:val="clear" w:color="auto" w:fill="auto"/>
            <w:vAlign w:val="center"/>
          </w:tcPr>
          <w:p w14:paraId="2EA7E209" w14:textId="77777777" w:rsidR="009B6AC7" w:rsidRDefault="009B6AC7">
            <w:pPr>
              <w:pStyle w:val="afffffffff9"/>
            </w:pPr>
          </w:p>
        </w:tc>
      </w:tr>
      <w:tr w:rsidR="009B6AC7" w14:paraId="43C0DE51" w14:textId="77777777">
        <w:trPr>
          <w:jc w:val="center"/>
        </w:trPr>
        <w:tc>
          <w:tcPr>
            <w:tcW w:w="3110" w:type="dxa"/>
            <w:vMerge/>
            <w:shd w:val="clear" w:color="auto" w:fill="auto"/>
            <w:vAlign w:val="center"/>
          </w:tcPr>
          <w:p w14:paraId="37C472E7" w14:textId="77777777" w:rsidR="009B6AC7" w:rsidRDefault="009B6AC7">
            <w:pPr>
              <w:pStyle w:val="afffffffff9"/>
            </w:pPr>
          </w:p>
        </w:tc>
        <w:tc>
          <w:tcPr>
            <w:tcW w:w="3112" w:type="dxa"/>
            <w:shd w:val="clear" w:color="auto" w:fill="auto"/>
            <w:vAlign w:val="center"/>
          </w:tcPr>
          <w:p w14:paraId="0678DD91" w14:textId="77777777" w:rsidR="009B6AC7" w:rsidRDefault="00000000">
            <w:pPr>
              <w:pStyle w:val="afffffffff9"/>
            </w:pPr>
            <w:r>
              <w:rPr>
                <w:rFonts w:hAnsi="宋体" w:hint="eastAsia"/>
                <w:kern w:val="21"/>
                <w:szCs w:val="18"/>
              </w:rPr>
              <w:t>红外生命探测仪</w:t>
            </w:r>
          </w:p>
        </w:tc>
        <w:tc>
          <w:tcPr>
            <w:tcW w:w="3112" w:type="dxa"/>
            <w:vMerge/>
            <w:shd w:val="clear" w:color="auto" w:fill="auto"/>
            <w:vAlign w:val="center"/>
          </w:tcPr>
          <w:p w14:paraId="65D8A863" w14:textId="77777777" w:rsidR="009B6AC7" w:rsidRDefault="009B6AC7">
            <w:pPr>
              <w:pStyle w:val="afffffffff9"/>
            </w:pPr>
          </w:p>
        </w:tc>
      </w:tr>
      <w:tr w:rsidR="009B6AC7" w14:paraId="7A4EAB8A" w14:textId="77777777">
        <w:trPr>
          <w:jc w:val="center"/>
        </w:trPr>
        <w:tc>
          <w:tcPr>
            <w:tcW w:w="3110" w:type="dxa"/>
            <w:vMerge/>
            <w:shd w:val="clear" w:color="auto" w:fill="auto"/>
            <w:vAlign w:val="center"/>
          </w:tcPr>
          <w:p w14:paraId="591DA908" w14:textId="77777777" w:rsidR="009B6AC7" w:rsidRDefault="009B6AC7">
            <w:pPr>
              <w:pStyle w:val="afffffffff9"/>
            </w:pPr>
          </w:p>
        </w:tc>
        <w:tc>
          <w:tcPr>
            <w:tcW w:w="3112" w:type="dxa"/>
            <w:shd w:val="clear" w:color="auto" w:fill="auto"/>
            <w:vAlign w:val="center"/>
          </w:tcPr>
          <w:p w14:paraId="61EA8F6A" w14:textId="77777777" w:rsidR="009B6AC7" w:rsidRDefault="00000000">
            <w:pPr>
              <w:pStyle w:val="afffffffff9"/>
            </w:pPr>
            <w:r>
              <w:rPr>
                <w:rFonts w:hAnsi="宋体" w:hint="eastAsia"/>
                <w:kern w:val="21"/>
                <w:szCs w:val="18"/>
              </w:rPr>
              <w:t>多功能气体检测仪</w:t>
            </w:r>
          </w:p>
        </w:tc>
        <w:tc>
          <w:tcPr>
            <w:tcW w:w="3112" w:type="dxa"/>
            <w:vMerge/>
            <w:shd w:val="clear" w:color="auto" w:fill="auto"/>
            <w:vAlign w:val="center"/>
          </w:tcPr>
          <w:p w14:paraId="7E8CCAD8" w14:textId="77777777" w:rsidR="009B6AC7" w:rsidRDefault="009B6AC7">
            <w:pPr>
              <w:pStyle w:val="afffffffff9"/>
            </w:pPr>
          </w:p>
        </w:tc>
      </w:tr>
      <w:tr w:rsidR="009B6AC7" w14:paraId="5A0A4B28" w14:textId="77777777">
        <w:trPr>
          <w:jc w:val="center"/>
        </w:trPr>
        <w:tc>
          <w:tcPr>
            <w:tcW w:w="3110" w:type="dxa"/>
            <w:vMerge/>
            <w:shd w:val="clear" w:color="auto" w:fill="auto"/>
            <w:vAlign w:val="center"/>
          </w:tcPr>
          <w:p w14:paraId="3717BCB4" w14:textId="77777777" w:rsidR="009B6AC7" w:rsidRDefault="009B6AC7">
            <w:pPr>
              <w:pStyle w:val="afffffffff9"/>
            </w:pPr>
          </w:p>
        </w:tc>
        <w:tc>
          <w:tcPr>
            <w:tcW w:w="3112" w:type="dxa"/>
            <w:shd w:val="clear" w:color="auto" w:fill="auto"/>
            <w:vAlign w:val="center"/>
          </w:tcPr>
          <w:p w14:paraId="24AF0AB4" w14:textId="77777777" w:rsidR="009B6AC7" w:rsidRDefault="00000000">
            <w:pPr>
              <w:pStyle w:val="afffffffff9"/>
            </w:pPr>
            <w:r>
              <w:rPr>
                <w:rFonts w:hAnsi="宋体" w:hint="eastAsia"/>
                <w:kern w:val="21"/>
                <w:szCs w:val="18"/>
              </w:rPr>
              <w:t>漏电检测仪</w:t>
            </w:r>
          </w:p>
        </w:tc>
        <w:tc>
          <w:tcPr>
            <w:tcW w:w="3112" w:type="dxa"/>
            <w:vMerge/>
            <w:shd w:val="clear" w:color="auto" w:fill="auto"/>
            <w:vAlign w:val="center"/>
          </w:tcPr>
          <w:p w14:paraId="6A3A4F8A" w14:textId="77777777" w:rsidR="009B6AC7" w:rsidRDefault="009B6AC7">
            <w:pPr>
              <w:pStyle w:val="afffffffff9"/>
            </w:pPr>
          </w:p>
        </w:tc>
      </w:tr>
      <w:tr w:rsidR="009B6AC7" w14:paraId="0BBE5AB1" w14:textId="77777777">
        <w:trPr>
          <w:jc w:val="center"/>
        </w:trPr>
        <w:tc>
          <w:tcPr>
            <w:tcW w:w="3110" w:type="dxa"/>
            <w:vMerge/>
            <w:shd w:val="clear" w:color="auto" w:fill="auto"/>
            <w:vAlign w:val="center"/>
          </w:tcPr>
          <w:p w14:paraId="57F21831" w14:textId="77777777" w:rsidR="009B6AC7" w:rsidRDefault="009B6AC7">
            <w:pPr>
              <w:pStyle w:val="afffffffff9"/>
            </w:pPr>
          </w:p>
        </w:tc>
        <w:tc>
          <w:tcPr>
            <w:tcW w:w="3112" w:type="dxa"/>
            <w:shd w:val="clear" w:color="auto" w:fill="auto"/>
            <w:vAlign w:val="center"/>
          </w:tcPr>
          <w:p w14:paraId="7D9707C2" w14:textId="77777777" w:rsidR="009B6AC7" w:rsidRDefault="00000000">
            <w:pPr>
              <w:pStyle w:val="afffffffff9"/>
              <w:rPr>
                <w:rFonts w:hAnsi="宋体" w:hint="eastAsia"/>
                <w:kern w:val="21"/>
                <w:szCs w:val="18"/>
              </w:rPr>
            </w:pPr>
            <w:r>
              <w:rPr>
                <w:rFonts w:hint="eastAsia"/>
                <w:szCs w:val="18"/>
              </w:rPr>
              <w:t>无人机</w:t>
            </w:r>
          </w:p>
        </w:tc>
        <w:tc>
          <w:tcPr>
            <w:tcW w:w="3112" w:type="dxa"/>
            <w:vMerge/>
            <w:shd w:val="clear" w:color="auto" w:fill="auto"/>
            <w:vAlign w:val="center"/>
          </w:tcPr>
          <w:p w14:paraId="26119643" w14:textId="77777777" w:rsidR="009B6AC7" w:rsidRDefault="009B6AC7">
            <w:pPr>
              <w:pStyle w:val="afffffffff9"/>
            </w:pPr>
          </w:p>
        </w:tc>
      </w:tr>
      <w:tr w:rsidR="009B6AC7" w14:paraId="662ED75A" w14:textId="77777777">
        <w:trPr>
          <w:jc w:val="center"/>
        </w:trPr>
        <w:tc>
          <w:tcPr>
            <w:tcW w:w="3110" w:type="dxa"/>
            <w:vMerge/>
            <w:shd w:val="clear" w:color="auto" w:fill="auto"/>
            <w:vAlign w:val="center"/>
          </w:tcPr>
          <w:p w14:paraId="20A9DD51" w14:textId="77777777" w:rsidR="009B6AC7" w:rsidRDefault="009B6AC7">
            <w:pPr>
              <w:pStyle w:val="afffffffff9"/>
            </w:pPr>
          </w:p>
        </w:tc>
        <w:tc>
          <w:tcPr>
            <w:tcW w:w="3112" w:type="dxa"/>
            <w:shd w:val="clear" w:color="auto" w:fill="auto"/>
            <w:vAlign w:val="center"/>
          </w:tcPr>
          <w:p w14:paraId="2F9C3BED" w14:textId="77777777" w:rsidR="009B6AC7" w:rsidRDefault="00000000">
            <w:pPr>
              <w:pStyle w:val="afffffffff9"/>
              <w:rPr>
                <w:rFonts w:hAnsi="宋体" w:hint="eastAsia"/>
                <w:kern w:val="21"/>
                <w:szCs w:val="18"/>
              </w:rPr>
            </w:pPr>
            <w:r>
              <w:rPr>
                <w:rFonts w:hint="eastAsia"/>
                <w:szCs w:val="18"/>
              </w:rPr>
              <w:t>望远镜</w:t>
            </w:r>
          </w:p>
        </w:tc>
        <w:tc>
          <w:tcPr>
            <w:tcW w:w="3112" w:type="dxa"/>
            <w:vMerge/>
            <w:shd w:val="clear" w:color="auto" w:fill="auto"/>
            <w:vAlign w:val="center"/>
          </w:tcPr>
          <w:p w14:paraId="17B3C23A" w14:textId="77777777" w:rsidR="009B6AC7" w:rsidRDefault="009B6AC7">
            <w:pPr>
              <w:pStyle w:val="afffffffff9"/>
            </w:pPr>
          </w:p>
        </w:tc>
      </w:tr>
      <w:tr w:rsidR="009B6AC7" w14:paraId="23518F93" w14:textId="77777777">
        <w:trPr>
          <w:jc w:val="center"/>
        </w:trPr>
        <w:tc>
          <w:tcPr>
            <w:tcW w:w="3110" w:type="dxa"/>
            <w:vMerge w:val="restart"/>
            <w:shd w:val="clear" w:color="auto" w:fill="auto"/>
            <w:vAlign w:val="center"/>
          </w:tcPr>
          <w:p w14:paraId="2E087EF3" w14:textId="77777777" w:rsidR="009B6AC7" w:rsidRDefault="00000000">
            <w:pPr>
              <w:pStyle w:val="afffffffff9"/>
            </w:pPr>
            <w:r>
              <w:rPr>
                <w:rFonts w:hint="eastAsia"/>
              </w:rPr>
              <w:t>破拆类</w:t>
            </w:r>
          </w:p>
        </w:tc>
        <w:tc>
          <w:tcPr>
            <w:tcW w:w="3112" w:type="dxa"/>
            <w:shd w:val="clear" w:color="auto" w:fill="auto"/>
            <w:vAlign w:val="center"/>
          </w:tcPr>
          <w:p w14:paraId="16FAEF4B" w14:textId="77777777" w:rsidR="009B6AC7" w:rsidRDefault="00000000">
            <w:pPr>
              <w:pStyle w:val="afffffffff9"/>
            </w:pPr>
            <w:r>
              <w:rPr>
                <w:rFonts w:hAnsi="宋体"/>
                <w:kern w:val="21"/>
                <w:szCs w:val="18"/>
              </w:rPr>
              <w:t>轻型破拆设备</w:t>
            </w:r>
          </w:p>
        </w:tc>
        <w:tc>
          <w:tcPr>
            <w:tcW w:w="3112" w:type="dxa"/>
            <w:vMerge/>
            <w:shd w:val="clear" w:color="auto" w:fill="auto"/>
            <w:vAlign w:val="center"/>
          </w:tcPr>
          <w:p w14:paraId="33BAE0DF" w14:textId="77777777" w:rsidR="009B6AC7" w:rsidRDefault="009B6AC7">
            <w:pPr>
              <w:pStyle w:val="afffffffff9"/>
            </w:pPr>
          </w:p>
        </w:tc>
      </w:tr>
      <w:tr w:rsidR="009B6AC7" w14:paraId="6D20ADE1" w14:textId="77777777">
        <w:trPr>
          <w:jc w:val="center"/>
        </w:trPr>
        <w:tc>
          <w:tcPr>
            <w:tcW w:w="3110" w:type="dxa"/>
            <w:vMerge/>
            <w:shd w:val="clear" w:color="auto" w:fill="auto"/>
            <w:vAlign w:val="center"/>
          </w:tcPr>
          <w:p w14:paraId="0AFDB599" w14:textId="77777777" w:rsidR="009B6AC7" w:rsidRDefault="009B6AC7">
            <w:pPr>
              <w:pStyle w:val="afffffffff9"/>
            </w:pPr>
          </w:p>
        </w:tc>
        <w:tc>
          <w:tcPr>
            <w:tcW w:w="3112" w:type="dxa"/>
            <w:shd w:val="clear" w:color="auto" w:fill="auto"/>
            <w:vAlign w:val="center"/>
          </w:tcPr>
          <w:p w14:paraId="422C7517" w14:textId="77777777" w:rsidR="009B6AC7" w:rsidRDefault="00000000">
            <w:pPr>
              <w:pStyle w:val="afffffffff9"/>
            </w:pPr>
            <w:r>
              <w:rPr>
                <w:rFonts w:hAnsi="宋体" w:hint="eastAsia"/>
                <w:kern w:val="21"/>
                <w:szCs w:val="18"/>
              </w:rPr>
              <w:t>电动链锯</w:t>
            </w:r>
          </w:p>
        </w:tc>
        <w:tc>
          <w:tcPr>
            <w:tcW w:w="3112" w:type="dxa"/>
            <w:vMerge/>
            <w:shd w:val="clear" w:color="auto" w:fill="auto"/>
            <w:vAlign w:val="center"/>
          </w:tcPr>
          <w:p w14:paraId="3E94CA46" w14:textId="77777777" w:rsidR="009B6AC7" w:rsidRDefault="009B6AC7">
            <w:pPr>
              <w:pStyle w:val="afffffffff9"/>
            </w:pPr>
          </w:p>
        </w:tc>
      </w:tr>
      <w:tr w:rsidR="009B6AC7" w14:paraId="12C346BA" w14:textId="77777777">
        <w:trPr>
          <w:jc w:val="center"/>
        </w:trPr>
        <w:tc>
          <w:tcPr>
            <w:tcW w:w="3110" w:type="dxa"/>
            <w:vMerge/>
            <w:shd w:val="clear" w:color="auto" w:fill="auto"/>
            <w:vAlign w:val="center"/>
          </w:tcPr>
          <w:p w14:paraId="19BB7166" w14:textId="77777777" w:rsidR="009B6AC7" w:rsidRDefault="009B6AC7">
            <w:pPr>
              <w:pStyle w:val="afffffffff9"/>
            </w:pPr>
          </w:p>
        </w:tc>
        <w:tc>
          <w:tcPr>
            <w:tcW w:w="3112" w:type="dxa"/>
            <w:shd w:val="clear" w:color="auto" w:fill="auto"/>
            <w:vAlign w:val="center"/>
          </w:tcPr>
          <w:p w14:paraId="46FA15D2" w14:textId="77777777" w:rsidR="009B6AC7" w:rsidRDefault="00000000">
            <w:pPr>
              <w:pStyle w:val="afffffffff9"/>
            </w:pPr>
            <w:r>
              <w:rPr>
                <w:rFonts w:hint="eastAsia"/>
                <w:szCs w:val="18"/>
              </w:rPr>
              <w:t>无齿锯</w:t>
            </w:r>
          </w:p>
        </w:tc>
        <w:tc>
          <w:tcPr>
            <w:tcW w:w="3112" w:type="dxa"/>
            <w:vMerge/>
            <w:shd w:val="clear" w:color="auto" w:fill="auto"/>
            <w:vAlign w:val="center"/>
          </w:tcPr>
          <w:p w14:paraId="0323E2DF" w14:textId="77777777" w:rsidR="009B6AC7" w:rsidRDefault="009B6AC7">
            <w:pPr>
              <w:pStyle w:val="afffffffff9"/>
            </w:pPr>
          </w:p>
        </w:tc>
      </w:tr>
      <w:tr w:rsidR="009B6AC7" w14:paraId="2D608C4B" w14:textId="77777777">
        <w:trPr>
          <w:jc w:val="center"/>
        </w:trPr>
        <w:tc>
          <w:tcPr>
            <w:tcW w:w="3110" w:type="dxa"/>
            <w:vMerge/>
            <w:shd w:val="clear" w:color="auto" w:fill="auto"/>
            <w:vAlign w:val="center"/>
          </w:tcPr>
          <w:p w14:paraId="687D0C83" w14:textId="77777777" w:rsidR="009B6AC7" w:rsidRDefault="009B6AC7">
            <w:pPr>
              <w:pStyle w:val="afffffffff9"/>
            </w:pPr>
          </w:p>
        </w:tc>
        <w:tc>
          <w:tcPr>
            <w:tcW w:w="3112" w:type="dxa"/>
            <w:shd w:val="clear" w:color="auto" w:fill="auto"/>
            <w:vAlign w:val="center"/>
          </w:tcPr>
          <w:p w14:paraId="2055DE40" w14:textId="77777777" w:rsidR="009B6AC7" w:rsidRDefault="00000000">
            <w:pPr>
              <w:pStyle w:val="afffffffff9"/>
            </w:pPr>
            <w:r>
              <w:rPr>
                <w:rFonts w:hAnsi="宋体" w:hint="eastAsia"/>
                <w:kern w:val="21"/>
                <w:szCs w:val="18"/>
              </w:rPr>
              <w:t>凿岩机</w:t>
            </w:r>
          </w:p>
        </w:tc>
        <w:tc>
          <w:tcPr>
            <w:tcW w:w="3112" w:type="dxa"/>
            <w:vMerge/>
            <w:shd w:val="clear" w:color="auto" w:fill="auto"/>
            <w:vAlign w:val="center"/>
          </w:tcPr>
          <w:p w14:paraId="193BFCDE" w14:textId="77777777" w:rsidR="009B6AC7" w:rsidRDefault="009B6AC7">
            <w:pPr>
              <w:pStyle w:val="afffffffff9"/>
            </w:pPr>
          </w:p>
        </w:tc>
      </w:tr>
      <w:tr w:rsidR="009B6AC7" w14:paraId="67CA7FC8" w14:textId="77777777">
        <w:trPr>
          <w:jc w:val="center"/>
        </w:trPr>
        <w:tc>
          <w:tcPr>
            <w:tcW w:w="3110" w:type="dxa"/>
            <w:vMerge/>
            <w:shd w:val="clear" w:color="auto" w:fill="auto"/>
            <w:vAlign w:val="center"/>
          </w:tcPr>
          <w:p w14:paraId="6BF2E333" w14:textId="77777777" w:rsidR="009B6AC7" w:rsidRDefault="009B6AC7">
            <w:pPr>
              <w:pStyle w:val="afffffffff9"/>
            </w:pPr>
          </w:p>
        </w:tc>
        <w:tc>
          <w:tcPr>
            <w:tcW w:w="3112" w:type="dxa"/>
            <w:shd w:val="clear" w:color="auto" w:fill="auto"/>
            <w:vAlign w:val="center"/>
          </w:tcPr>
          <w:p w14:paraId="60030014" w14:textId="77777777" w:rsidR="009B6AC7" w:rsidRDefault="00000000">
            <w:pPr>
              <w:pStyle w:val="afffffffff9"/>
            </w:pPr>
            <w:r>
              <w:rPr>
                <w:rFonts w:hAnsi="宋体" w:hint="eastAsia"/>
                <w:kern w:val="21"/>
                <w:szCs w:val="18"/>
              </w:rPr>
              <w:t>液压破拆工具组</w:t>
            </w:r>
          </w:p>
        </w:tc>
        <w:tc>
          <w:tcPr>
            <w:tcW w:w="3112" w:type="dxa"/>
            <w:vMerge/>
            <w:shd w:val="clear" w:color="auto" w:fill="auto"/>
            <w:vAlign w:val="center"/>
          </w:tcPr>
          <w:p w14:paraId="6E26F679" w14:textId="77777777" w:rsidR="009B6AC7" w:rsidRDefault="009B6AC7">
            <w:pPr>
              <w:pStyle w:val="afffffffff9"/>
            </w:pPr>
          </w:p>
        </w:tc>
      </w:tr>
      <w:tr w:rsidR="009B6AC7" w14:paraId="2D4BDABC" w14:textId="77777777">
        <w:trPr>
          <w:jc w:val="center"/>
        </w:trPr>
        <w:tc>
          <w:tcPr>
            <w:tcW w:w="3110" w:type="dxa"/>
            <w:vMerge/>
            <w:shd w:val="clear" w:color="auto" w:fill="auto"/>
            <w:vAlign w:val="center"/>
          </w:tcPr>
          <w:p w14:paraId="5E95175C" w14:textId="77777777" w:rsidR="009B6AC7" w:rsidRDefault="009B6AC7">
            <w:pPr>
              <w:pStyle w:val="afffffffff9"/>
            </w:pPr>
          </w:p>
        </w:tc>
        <w:tc>
          <w:tcPr>
            <w:tcW w:w="3112" w:type="dxa"/>
            <w:shd w:val="clear" w:color="auto" w:fill="auto"/>
            <w:vAlign w:val="center"/>
          </w:tcPr>
          <w:p w14:paraId="18AE205B" w14:textId="77777777" w:rsidR="009B6AC7" w:rsidRDefault="00000000">
            <w:pPr>
              <w:pStyle w:val="afffffffff9"/>
              <w:rPr>
                <w:rFonts w:hAnsi="宋体" w:hint="eastAsia"/>
                <w:kern w:val="21"/>
                <w:szCs w:val="18"/>
              </w:rPr>
            </w:pPr>
            <w:r>
              <w:rPr>
                <w:rFonts w:hAnsi="宋体" w:hint="eastAsia"/>
                <w:kern w:val="21"/>
                <w:szCs w:val="18"/>
              </w:rPr>
              <w:t>钢筋速断器</w:t>
            </w:r>
          </w:p>
        </w:tc>
        <w:tc>
          <w:tcPr>
            <w:tcW w:w="3112" w:type="dxa"/>
            <w:vMerge/>
            <w:shd w:val="clear" w:color="auto" w:fill="auto"/>
            <w:vAlign w:val="center"/>
          </w:tcPr>
          <w:p w14:paraId="6B1C072B" w14:textId="77777777" w:rsidR="009B6AC7" w:rsidRDefault="009B6AC7">
            <w:pPr>
              <w:pStyle w:val="afffffffff9"/>
            </w:pPr>
          </w:p>
        </w:tc>
      </w:tr>
      <w:tr w:rsidR="009B6AC7" w14:paraId="3217D311" w14:textId="77777777">
        <w:trPr>
          <w:jc w:val="center"/>
        </w:trPr>
        <w:tc>
          <w:tcPr>
            <w:tcW w:w="3110" w:type="dxa"/>
            <w:vMerge w:val="restart"/>
            <w:shd w:val="clear" w:color="auto" w:fill="auto"/>
            <w:vAlign w:val="center"/>
          </w:tcPr>
          <w:p w14:paraId="5213172B" w14:textId="77777777" w:rsidR="009B6AC7" w:rsidRDefault="00000000">
            <w:pPr>
              <w:pStyle w:val="afffffffff9"/>
            </w:pPr>
            <w:r>
              <w:rPr>
                <w:rFonts w:hint="eastAsia"/>
              </w:rPr>
              <w:t>支撑类</w:t>
            </w:r>
          </w:p>
        </w:tc>
        <w:tc>
          <w:tcPr>
            <w:tcW w:w="3112" w:type="dxa"/>
            <w:shd w:val="clear" w:color="auto" w:fill="auto"/>
            <w:vAlign w:val="center"/>
          </w:tcPr>
          <w:p w14:paraId="416CA14A" w14:textId="77777777" w:rsidR="009B6AC7" w:rsidRDefault="00000000">
            <w:pPr>
              <w:pStyle w:val="afffffffff9"/>
            </w:pPr>
            <w:r>
              <w:rPr>
                <w:rFonts w:hAnsi="宋体" w:hint="eastAsia"/>
                <w:kern w:val="21"/>
                <w:szCs w:val="18"/>
              </w:rPr>
              <w:t>支撑与支护组合</w:t>
            </w:r>
          </w:p>
        </w:tc>
        <w:tc>
          <w:tcPr>
            <w:tcW w:w="3112" w:type="dxa"/>
            <w:vMerge/>
            <w:shd w:val="clear" w:color="auto" w:fill="auto"/>
            <w:vAlign w:val="center"/>
          </w:tcPr>
          <w:p w14:paraId="7F747775" w14:textId="77777777" w:rsidR="009B6AC7" w:rsidRDefault="009B6AC7">
            <w:pPr>
              <w:pStyle w:val="afffffffff9"/>
            </w:pPr>
          </w:p>
        </w:tc>
      </w:tr>
      <w:tr w:rsidR="009B6AC7" w14:paraId="2D655F1D" w14:textId="77777777">
        <w:trPr>
          <w:jc w:val="center"/>
        </w:trPr>
        <w:tc>
          <w:tcPr>
            <w:tcW w:w="3110" w:type="dxa"/>
            <w:vMerge/>
            <w:shd w:val="clear" w:color="auto" w:fill="auto"/>
            <w:vAlign w:val="center"/>
          </w:tcPr>
          <w:p w14:paraId="57090DEA" w14:textId="77777777" w:rsidR="009B6AC7" w:rsidRDefault="009B6AC7">
            <w:pPr>
              <w:pStyle w:val="afffffffff9"/>
            </w:pPr>
          </w:p>
        </w:tc>
        <w:tc>
          <w:tcPr>
            <w:tcW w:w="3112" w:type="dxa"/>
            <w:shd w:val="clear" w:color="auto" w:fill="auto"/>
            <w:vAlign w:val="center"/>
          </w:tcPr>
          <w:p w14:paraId="1167A294" w14:textId="77777777" w:rsidR="009B6AC7" w:rsidRDefault="00000000">
            <w:pPr>
              <w:pStyle w:val="afffffffff9"/>
            </w:pPr>
            <w:r>
              <w:rPr>
                <w:rFonts w:hAnsi="宋体" w:hint="eastAsia"/>
                <w:kern w:val="21"/>
                <w:szCs w:val="18"/>
              </w:rPr>
              <w:t>手动液压支撑</w:t>
            </w:r>
          </w:p>
        </w:tc>
        <w:tc>
          <w:tcPr>
            <w:tcW w:w="3112" w:type="dxa"/>
            <w:vMerge/>
            <w:shd w:val="clear" w:color="auto" w:fill="auto"/>
            <w:vAlign w:val="center"/>
          </w:tcPr>
          <w:p w14:paraId="4FD4AFB4" w14:textId="77777777" w:rsidR="009B6AC7" w:rsidRDefault="009B6AC7">
            <w:pPr>
              <w:pStyle w:val="afffffffff9"/>
            </w:pPr>
          </w:p>
        </w:tc>
      </w:tr>
      <w:tr w:rsidR="009B6AC7" w14:paraId="736E95CF" w14:textId="77777777">
        <w:trPr>
          <w:jc w:val="center"/>
        </w:trPr>
        <w:tc>
          <w:tcPr>
            <w:tcW w:w="3110" w:type="dxa"/>
            <w:vMerge/>
            <w:shd w:val="clear" w:color="auto" w:fill="auto"/>
            <w:vAlign w:val="center"/>
          </w:tcPr>
          <w:p w14:paraId="24FEA365" w14:textId="77777777" w:rsidR="009B6AC7" w:rsidRDefault="009B6AC7">
            <w:pPr>
              <w:pStyle w:val="afffffffff9"/>
            </w:pPr>
          </w:p>
        </w:tc>
        <w:tc>
          <w:tcPr>
            <w:tcW w:w="3112" w:type="dxa"/>
            <w:shd w:val="clear" w:color="auto" w:fill="auto"/>
            <w:vAlign w:val="center"/>
          </w:tcPr>
          <w:p w14:paraId="57CF1495" w14:textId="77777777" w:rsidR="009B6AC7" w:rsidRDefault="00000000">
            <w:pPr>
              <w:pStyle w:val="afffffffff9"/>
            </w:pPr>
            <w:r>
              <w:rPr>
                <w:rFonts w:hAnsi="宋体" w:hint="eastAsia"/>
                <w:kern w:val="21"/>
                <w:szCs w:val="18"/>
              </w:rPr>
              <w:t>手动液压千斤顶</w:t>
            </w:r>
          </w:p>
        </w:tc>
        <w:tc>
          <w:tcPr>
            <w:tcW w:w="3112" w:type="dxa"/>
            <w:vMerge/>
            <w:shd w:val="clear" w:color="auto" w:fill="auto"/>
            <w:vAlign w:val="center"/>
          </w:tcPr>
          <w:p w14:paraId="3E558F7D" w14:textId="77777777" w:rsidR="009B6AC7" w:rsidRDefault="009B6AC7">
            <w:pPr>
              <w:pStyle w:val="afffffffff9"/>
            </w:pPr>
          </w:p>
        </w:tc>
      </w:tr>
      <w:tr w:rsidR="009B6AC7" w14:paraId="1C64DA93" w14:textId="77777777">
        <w:trPr>
          <w:jc w:val="center"/>
        </w:trPr>
        <w:tc>
          <w:tcPr>
            <w:tcW w:w="3110" w:type="dxa"/>
            <w:vMerge w:val="restart"/>
            <w:shd w:val="clear" w:color="auto" w:fill="auto"/>
            <w:vAlign w:val="center"/>
          </w:tcPr>
          <w:p w14:paraId="74761983" w14:textId="77777777" w:rsidR="009B6AC7" w:rsidRDefault="00000000">
            <w:pPr>
              <w:pStyle w:val="afffffffff9"/>
            </w:pPr>
            <w:r>
              <w:rPr>
                <w:rFonts w:hint="eastAsia"/>
              </w:rPr>
              <w:t>凿岩类</w:t>
            </w:r>
          </w:p>
        </w:tc>
        <w:tc>
          <w:tcPr>
            <w:tcW w:w="3112" w:type="dxa"/>
            <w:shd w:val="clear" w:color="auto" w:fill="auto"/>
            <w:vAlign w:val="center"/>
          </w:tcPr>
          <w:p w14:paraId="71BDA568" w14:textId="77777777" w:rsidR="009B6AC7" w:rsidRDefault="00000000">
            <w:pPr>
              <w:pStyle w:val="afffffffff9"/>
            </w:pPr>
            <w:r>
              <w:rPr>
                <w:rFonts w:hAnsi="宋体" w:hint="eastAsia"/>
                <w:kern w:val="21"/>
                <w:szCs w:val="18"/>
              </w:rPr>
              <w:t>电钻</w:t>
            </w:r>
          </w:p>
        </w:tc>
        <w:tc>
          <w:tcPr>
            <w:tcW w:w="3112" w:type="dxa"/>
            <w:vMerge/>
            <w:shd w:val="clear" w:color="auto" w:fill="auto"/>
            <w:vAlign w:val="center"/>
          </w:tcPr>
          <w:p w14:paraId="137F7980" w14:textId="77777777" w:rsidR="009B6AC7" w:rsidRDefault="009B6AC7">
            <w:pPr>
              <w:pStyle w:val="afffffffff9"/>
            </w:pPr>
          </w:p>
        </w:tc>
      </w:tr>
      <w:tr w:rsidR="009B6AC7" w14:paraId="6B8EC882" w14:textId="77777777">
        <w:trPr>
          <w:jc w:val="center"/>
        </w:trPr>
        <w:tc>
          <w:tcPr>
            <w:tcW w:w="3110" w:type="dxa"/>
            <w:vMerge/>
            <w:shd w:val="clear" w:color="auto" w:fill="auto"/>
            <w:vAlign w:val="center"/>
          </w:tcPr>
          <w:p w14:paraId="64220048" w14:textId="77777777" w:rsidR="009B6AC7" w:rsidRDefault="009B6AC7">
            <w:pPr>
              <w:pStyle w:val="afffffffff9"/>
            </w:pPr>
          </w:p>
        </w:tc>
        <w:tc>
          <w:tcPr>
            <w:tcW w:w="3112" w:type="dxa"/>
            <w:shd w:val="clear" w:color="auto" w:fill="auto"/>
            <w:vAlign w:val="center"/>
          </w:tcPr>
          <w:p w14:paraId="0771C3EB" w14:textId="77777777" w:rsidR="009B6AC7" w:rsidRDefault="00000000">
            <w:pPr>
              <w:pStyle w:val="afffffffff9"/>
            </w:pPr>
            <w:r>
              <w:rPr>
                <w:rFonts w:hAnsi="宋体" w:hint="eastAsia"/>
                <w:kern w:val="21"/>
                <w:szCs w:val="18"/>
              </w:rPr>
              <w:t>工程勘察钻机</w:t>
            </w:r>
          </w:p>
        </w:tc>
        <w:tc>
          <w:tcPr>
            <w:tcW w:w="3112" w:type="dxa"/>
            <w:vMerge/>
            <w:shd w:val="clear" w:color="auto" w:fill="auto"/>
            <w:vAlign w:val="center"/>
          </w:tcPr>
          <w:p w14:paraId="3275C838" w14:textId="77777777" w:rsidR="009B6AC7" w:rsidRDefault="009B6AC7">
            <w:pPr>
              <w:pStyle w:val="afffffffff9"/>
            </w:pPr>
          </w:p>
        </w:tc>
      </w:tr>
      <w:tr w:rsidR="009B6AC7" w14:paraId="4FBAD1BA" w14:textId="77777777">
        <w:trPr>
          <w:jc w:val="center"/>
        </w:trPr>
        <w:tc>
          <w:tcPr>
            <w:tcW w:w="3110" w:type="dxa"/>
            <w:vMerge/>
            <w:shd w:val="clear" w:color="auto" w:fill="auto"/>
            <w:vAlign w:val="center"/>
          </w:tcPr>
          <w:p w14:paraId="5FAF1DF5" w14:textId="77777777" w:rsidR="009B6AC7" w:rsidRDefault="009B6AC7">
            <w:pPr>
              <w:pStyle w:val="afffffffff9"/>
            </w:pPr>
          </w:p>
        </w:tc>
        <w:tc>
          <w:tcPr>
            <w:tcW w:w="3112" w:type="dxa"/>
            <w:shd w:val="clear" w:color="auto" w:fill="auto"/>
            <w:vAlign w:val="center"/>
          </w:tcPr>
          <w:p w14:paraId="5C1D2E39" w14:textId="77777777" w:rsidR="009B6AC7" w:rsidRDefault="00000000">
            <w:pPr>
              <w:pStyle w:val="afffffffff9"/>
            </w:pPr>
            <w:r>
              <w:rPr>
                <w:rFonts w:hAnsi="宋体" w:hint="eastAsia"/>
                <w:kern w:val="21"/>
                <w:szCs w:val="18"/>
              </w:rPr>
              <w:t>液压岩石钻</w:t>
            </w:r>
          </w:p>
        </w:tc>
        <w:tc>
          <w:tcPr>
            <w:tcW w:w="3112" w:type="dxa"/>
            <w:vMerge/>
            <w:shd w:val="clear" w:color="auto" w:fill="auto"/>
            <w:vAlign w:val="center"/>
          </w:tcPr>
          <w:p w14:paraId="668321F6" w14:textId="77777777" w:rsidR="009B6AC7" w:rsidRDefault="009B6AC7">
            <w:pPr>
              <w:pStyle w:val="afffffffff9"/>
            </w:pPr>
          </w:p>
        </w:tc>
      </w:tr>
      <w:tr w:rsidR="009B6AC7" w14:paraId="22EE3881" w14:textId="77777777">
        <w:trPr>
          <w:jc w:val="center"/>
        </w:trPr>
        <w:tc>
          <w:tcPr>
            <w:tcW w:w="3110" w:type="dxa"/>
            <w:vMerge/>
            <w:shd w:val="clear" w:color="auto" w:fill="auto"/>
            <w:vAlign w:val="center"/>
          </w:tcPr>
          <w:p w14:paraId="4D0CB3F9" w14:textId="77777777" w:rsidR="009B6AC7" w:rsidRDefault="009B6AC7">
            <w:pPr>
              <w:pStyle w:val="afffffffff9"/>
            </w:pPr>
          </w:p>
        </w:tc>
        <w:tc>
          <w:tcPr>
            <w:tcW w:w="3112" w:type="dxa"/>
            <w:shd w:val="clear" w:color="auto" w:fill="auto"/>
            <w:vAlign w:val="center"/>
          </w:tcPr>
          <w:p w14:paraId="7B612468" w14:textId="77777777" w:rsidR="009B6AC7" w:rsidRDefault="00000000">
            <w:pPr>
              <w:pStyle w:val="afffffffff9"/>
            </w:pPr>
            <w:r>
              <w:rPr>
                <w:rFonts w:hAnsi="宋体" w:hint="eastAsia"/>
                <w:kern w:val="21"/>
                <w:szCs w:val="18"/>
              </w:rPr>
              <w:t>水泥切割锯</w:t>
            </w:r>
          </w:p>
        </w:tc>
        <w:tc>
          <w:tcPr>
            <w:tcW w:w="3112" w:type="dxa"/>
            <w:vMerge/>
            <w:shd w:val="clear" w:color="auto" w:fill="auto"/>
            <w:vAlign w:val="center"/>
          </w:tcPr>
          <w:p w14:paraId="58BE9886" w14:textId="77777777" w:rsidR="009B6AC7" w:rsidRDefault="009B6AC7">
            <w:pPr>
              <w:pStyle w:val="afffffffff9"/>
            </w:pPr>
          </w:p>
        </w:tc>
      </w:tr>
      <w:tr w:rsidR="009B6AC7" w14:paraId="382B2CD7" w14:textId="77777777">
        <w:trPr>
          <w:jc w:val="center"/>
        </w:trPr>
        <w:tc>
          <w:tcPr>
            <w:tcW w:w="3110" w:type="dxa"/>
            <w:vMerge/>
            <w:shd w:val="clear" w:color="auto" w:fill="auto"/>
            <w:vAlign w:val="center"/>
          </w:tcPr>
          <w:p w14:paraId="27FA6EF4" w14:textId="77777777" w:rsidR="009B6AC7" w:rsidRDefault="009B6AC7">
            <w:pPr>
              <w:pStyle w:val="afffffffff9"/>
            </w:pPr>
          </w:p>
        </w:tc>
        <w:tc>
          <w:tcPr>
            <w:tcW w:w="3112" w:type="dxa"/>
            <w:shd w:val="clear" w:color="auto" w:fill="auto"/>
            <w:vAlign w:val="center"/>
          </w:tcPr>
          <w:p w14:paraId="4D7F420F" w14:textId="77777777" w:rsidR="009B6AC7" w:rsidRDefault="00000000">
            <w:pPr>
              <w:pStyle w:val="afffffffff9"/>
            </w:pPr>
            <w:r>
              <w:rPr>
                <w:rFonts w:hAnsi="宋体" w:hint="eastAsia"/>
                <w:kern w:val="21"/>
                <w:szCs w:val="18"/>
              </w:rPr>
              <w:t>电镐</w:t>
            </w:r>
          </w:p>
        </w:tc>
        <w:tc>
          <w:tcPr>
            <w:tcW w:w="3112" w:type="dxa"/>
            <w:vMerge/>
            <w:shd w:val="clear" w:color="auto" w:fill="auto"/>
            <w:vAlign w:val="center"/>
          </w:tcPr>
          <w:p w14:paraId="261614DD" w14:textId="77777777" w:rsidR="009B6AC7" w:rsidRDefault="009B6AC7">
            <w:pPr>
              <w:pStyle w:val="afffffffff9"/>
            </w:pPr>
          </w:p>
        </w:tc>
      </w:tr>
      <w:tr w:rsidR="009B6AC7" w14:paraId="2CA8857F" w14:textId="77777777">
        <w:trPr>
          <w:jc w:val="center"/>
        </w:trPr>
        <w:tc>
          <w:tcPr>
            <w:tcW w:w="3110" w:type="dxa"/>
            <w:vMerge/>
            <w:shd w:val="clear" w:color="auto" w:fill="auto"/>
            <w:vAlign w:val="center"/>
          </w:tcPr>
          <w:p w14:paraId="6B6403AD" w14:textId="77777777" w:rsidR="009B6AC7" w:rsidRDefault="009B6AC7">
            <w:pPr>
              <w:pStyle w:val="afffffffff9"/>
            </w:pPr>
          </w:p>
        </w:tc>
        <w:tc>
          <w:tcPr>
            <w:tcW w:w="3112" w:type="dxa"/>
            <w:shd w:val="clear" w:color="auto" w:fill="auto"/>
            <w:vAlign w:val="center"/>
          </w:tcPr>
          <w:p w14:paraId="76EE004D" w14:textId="77777777" w:rsidR="009B6AC7" w:rsidRDefault="00000000">
            <w:pPr>
              <w:pStyle w:val="afffffffff9"/>
            </w:pPr>
            <w:r>
              <w:rPr>
                <w:rFonts w:hAnsi="宋体" w:hint="eastAsia"/>
                <w:kern w:val="21"/>
                <w:szCs w:val="18"/>
              </w:rPr>
              <w:t>风镐</w:t>
            </w:r>
          </w:p>
        </w:tc>
        <w:tc>
          <w:tcPr>
            <w:tcW w:w="3112" w:type="dxa"/>
            <w:vMerge/>
            <w:shd w:val="clear" w:color="auto" w:fill="auto"/>
            <w:vAlign w:val="center"/>
          </w:tcPr>
          <w:p w14:paraId="238E7EF0" w14:textId="77777777" w:rsidR="009B6AC7" w:rsidRDefault="009B6AC7">
            <w:pPr>
              <w:pStyle w:val="afffffffff9"/>
            </w:pPr>
          </w:p>
        </w:tc>
      </w:tr>
      <w:tr w:rsidR="009B6AC7" w14:paraId="68169011" w14:textId="77777777">
        <w:trPr>
          <w:jc w:val="center"/>
        </w:trPr>
        <w:tc>
          <w:tcPr>
            <w:tcW w:w="3110" w:type="dxa"/>
            <w:vMerge/>
            <w:shd w:val="clear" w:color="auto" w:fill="auto"/>
            <w:vAlign w:val="center"/>
          </w:tcPr>
          <w:p w14:paraId="5816177A" w14:textId="77777777" w:rsidR="009B6AC7" w:rsidRDefault="009B6AC7">
            <w:pPr>
              <w:pStyle w:val="afffffffff9"/>
            </w:pPr>
          </w:p>
        </w:tc>
        <w:tc>
          <w:tcPr>
            <w:tcW w:w="3112" w:type="dxa"/>
            <w:shd w:val="clear" w:color="auto" w:fill="auto"/>
            <w:vAlign w:val="center"/>
          </w:tcPr>
          <w:p w14:paraId="628F81F4" w14:textId="77777777" w:rsidR="009B6AC7" w:rsidRDefault="00000000">
            <w:pPr>
              <w:pStyle w:val="afffffffff9"/>
            </w:pPr>
            <w:r>
              <w:rPr>
                <w:rFonts w:hAnsi="宋体" w:hint="eastAsia"/>
                <w:kern w:val="21"/>
                <w:szCs w:val="18"/>
              </w:rPr>
              <w:t>空压机</w:t>
            </w:r>
          </w:p>
        </w:tc>
        <w:tc>
          <w:tcPr>
            <w:tcW w:w="3112" w:type="dxa"/>
            <w:vMerge/>
            <w:shd w:val="clear" w:color="auto" w:fill="auto"/>
            <w:vAlign w:val="center"/>
          </w:tcPr>
          <w:p w14:paraId="3679574A" w14:textId="77777777" w:rsidR="009B6AC7" w:rsidRDefault="009B6AC7">
            <w:pPr>
              <w:pStyle w:val="afffffffff9"/>
            </w:pPr>
          </w:p>
        </w:tc>
      </w:tr>
      <w:tr w:rsidR="009B6AC7" w14:paraId="59049B22" w14:textId="77777777">
        <w:trPr>
          <w:jc w:val="center"/>
        </w:trPr>
        <w:tc>
          <w:tcPr>
            <w:tcW w:w="3110" w:type="dxa"/>
            <w:vMerge/>
            <w:shd w:val="clear" w:color="auto" w:fill="auto"/>
            <w:vAlign w:val="center"/>
          </w:tcPr>
          <w:p w14:paraId="44A1C261" w14:textId="77777777" w:rsidR="009B6AC7" w:rsidRDefault="009B6AC7">
            <w:pPr>
              <w:pStyle w:val="afffffffff9"/>
            </w:pPr>
          </w:p>
        </w:tc>
        <w:tc>
          <w:tcPr>
            <w:tcW w:w="3112" w:type="dxa"/>
            <w:shd w:val="clear" w:color="auto" w:fill="auto"/>
            <w:vAlign w:val="center"/>
          </w:tcPr>
          <w:p w14:paraId="0CAAD3CA" w14:textId="77777777" w:rsidR="009B6AC7" w:rsidRDefault="00000000">
            <w:pPr>
              <w:pStyle w:val="afffffffff9"/>
            </w:pPr>
            <w:r>
              <w:rPr>
                <w:rFonts w:hAnsi="宋体" w:hint="eastAsia"/>
                <w:kern w:val="21"/>
                <w:szCs w:val="18"/>
              </w:rPr>
              <w:t>电焊机</w:t>
            </w:r>
          </w:p>
        </w:tc>
        <w:tc>
          <w:tcPr>
            <w:tcW w:w="3112" w:type="dxa"/>
            <w:vMerge/>
            <w:shd w:val="clear" w:color="auto" w:fill="auto"/>
            <w:vAlign w:val="center"/>
          </w:tcPr>
          <w:p w14:paraId="108BA9FA" w14:textId="77777777" w:rsidR="009B6AC7" w:rsidRDefault="009B6AC7">
            <w:pPr>
              <w:pStyle w:val="afffffffff9"/>
            </w:pPr>
          </w:p>
        </w:tc>
      </w:tr>
      <w:tr w:rsidR="009B6AC7" w14:paraId="6979CC0B" w14:textId="77777777">
        <w:trPr>
          <w:jc w:val="center"/>
        </w:trPr>
        <w:tc>
          <w:tcPr>
            <w:tcW w:w="3110" w:type="dxa"/>
            <w:vMerge w:val="restart"/>
            <w:shd w:val="clear" w:color="auto" w:fill="auto"/>
            <w:vAlign w:val="center"/>
          </w:tcPr>
          <w:p w14:paraId="20C053DA" w14:textId="77777777" w:rsidR="009B6AC7" w:rsidRDefault="00000000">
            <w:pPr>
              <w:pStyle w:val="afffffffff9"/>
            </w:pPr>
            <w:r>
              <w:rPr>
                <w:rFonts w:hint="eastAsia"/>
              </w:rPr>
              <w:t>救生类</w:t>
            </w:r>
          </w:p>
        </w:tc>
        <w:tc>
          <w:tcPr>
            <w:tcW w:w="3112" w:type="dxa"/>
            <w:shd w:val="clear" w:color="auto" w:fill="auto"/>
            <w:vAlign w:val="center"/>
          </w:tcPr>
          <w:p w14:paraId="0D5D8646" w14:textId="77777777" w:rsidR="009B6AC7" w:rsidRDefault="00000000">
            <w:pPr>
              <w:pStyle w:val="afffffffff9"/>
            </w:pPr>
            <w:r>
              <w:rPr>
                <w:rFonts w:hAnsi="宋体" w:hint="eastAsia"/>
                <w:kern w:val="21"/>
                <w:szCs w:val="18"/>
              </w:rPr>
              <w:t>履带式起重机</w:t>
            </w:r>
          </w:p>
        </w:tc>
        <w:tc>
          <w:tcPr>
            <w:tcW w:w="3112" w:type="dxa"/>
            <w:vMerge/>
            <w:shd w:val="clear" w:color="auto" w:fill="auto"/>
            <w:vAlign w:val="center"/>
          </w:tcPr>
          <w:p w14:paraId="57F4E81F" w14:textId="77777777" w:rsidR="009B6AC7" w:rsidRDefault="009B6AC7">
            <w:pPr>
              <w:pStyle w:val="afffffffff9"/>
            </w:pPr>
          </w:p>
        </w:tc>
      </w:tr>
      <w:tr w:rsidR="009B6AC7" w14:paraId="5192E2C7" w14:textId="77777777">
        <w:trPr>
          <w:jc w:val="center"/>
        </w:trPr>
        <w:tc>
          <w:tcPr>
            <w:tcW w:w="3110" w:type="dxa"/>
            <w:vMerge/>
            <w:shd w:val="clear" w:color="auto" w:fill="auto"/>
            <w:vAlign w:val="center"/>
          </w:tcPr>
          <w:p w14:paraId="0095B996" w14:textId="77777777" w:rsidR="009B6AC7" w:rsidRDefault="009B6AC7">
            <w:pPr>
              <w:pStyle w:val="afffffffff9"/>
            </w:pPr>
          </w:p>
        </w:tc>
        <w:tc>
          <w:tcPr>
            <w:tcW w:w="3112" w:type="dxa"/>
            <w:shd w:val="clear" w:color="auto" w:fill="auto"/>
            <w:vAlign w:val="center"/>
          </w:tcPr>
          <w:p w14:paraId="0AFD5F13" w14:textId="77777777" w:rsidR="009B6AC7" w:rsidRDefault="00000000">
            <w:pPr>
              <w:pStyle w:val="afffffffff9"/>
            </w:pPr>
            <w:r>
              <w:rPr>
                <w:rFonts w:hAnsi="宋体" w:hint="eastAsia"/>
                <w:kern w:val="21"/>
                <w:szCs w:val="18"/>
              </w:rPr>
              <w:t>汽车起重机</w:t>
            </w:r>
          </w:p>
        </w:tc>
        <w:tc>
          <w:tcPr>
            <w:tcW w:w="3112" w:type="dxa"/>
            <w:vMerge/>
            <w:shd w:val="clear" w:color="auto" w:fill="auto"/>
            <w:vAlign w:val="center"/>
          </w:tcPr>
          <w:p w14:paraId="35351C7E" w14:textId="77777777" w:rsidR="009B6AC7" w:rsidRDefault="009B6AC7">
            <w:pPr>
              <w:pStyle w:val="afffffffff9"/>
            </w:pPr>
          </w:p>
        </w:tc>
      </w:tr>
      <w:tr w:rsidR="009B6AC7" w14:paraId="6BEA18B3" w14:textId="77777777">
        <w:trPr>
          <w:jc w:val="center"/>
        </w:trPr>
        <w:tc>
          <w:tcPr>
            <w:tcW w:w="3110" w:type="dxa"/>
            <w:vMerge/>
            <w:shd w:val="clear" w:color="auto" w:fill="auto"/>
            <w:vAlign w:val="center"/>
          </w:tcPr>
          <w:p w14:paraId="0B12DC0D" w14:textId="77777777" w:rsidR="009B6AC7" w:rsidRDefault="009B6AC7">
            <w:pPr>
              <w:pStyle w:val="afffffffff9"/>
            </w:pPr>
          </w:p>
        </w:tc>
        <w:tc>
          <w:tcPr>
            <w:tcW w:w="3112" w:type="dxa"/>
            <w:shd w:val="clear" w:color="auto" w:fill="auto"/>
            <w:vAlign w:val="center"/>
          </w:tcPr>
          <w:p w14:paraId="6D90A228" w14:textId="77777777" w:rsidR="009B6AC7" w:rsidRDefault="00000000">
            <w:pPr>
              <w:pStyle w:val="afffffffff9"/>
            </w:pPr>
            <w:r>
              <w:rPr>
                <w:rFonts w:hAnsi="宋体" w:hint="eastAsia"/>
                <w:kern w:val="21"/>
                <w:szCs w:val="18"/>
              </w:rPr>
              <w:t>起重气垫</w:t>
            </w:r>
          </w:p>
        </w:tc>
        <w:tc>
          <w:tcPr>
            <w:tcW w:w="3112" w:type="dxa"/>
            <w:vMerge/>
            <w:shd w:val="clear" w:color="auto" w:fill="auto"/>
            <w:vAlign w:val="center"/>
          </w:tcPr>
          <w:p w14:paraId="60A9C4A7" w14:textId="77777777" w:rsidR="009B6AC7" w:rsidRDefault="009B6AC7">
            <w:pPr>
              <w:pStyle w:val="afffffffff9"/>
            </w:pPr>
          </w:p>
        </w:tc>
      </w:tr>
      <w:tr w:rsidR="009B6AC7" w14:paraId="39AB4B47" w14:textId="77777777">
        <w:trPr>
          <w:jc w:val="center"/>
        </w:trPr>
        <w:tc>
          <w:tcPr>
            <w:tcW w:w="3110" w:type="dxa"/>
            <w:vMerge/>
            <w:shd w:val="clear" w:color="auto" w:fill="auto"/>
            <w:vAlign w:val="center"/>
          </w:tcPr>
          <w:p w14:paraId="0EC289A9" w14:textId="77777777" w:rsidR="009B6AC7" w:rsidRDefault="009B6AC7">
            <w:pPr>
              <w:pStyle w:val="afffffffff9"/>
            </w:pPr>
          </w:p>
        </w:tc>
        <w:tc>
          <w:tcPr>
            <w:tcW w:w="3112" w:type="dxa"/>
            <w:shd w:val="clear" w:color="auto" w:fill="auto"/>
            <w:vAlign w:val="center"/>
          </w:tcPr>
          <w:p w14:paraId="5827CAF8" w14:textId="77777777" w:rsidR="009B6AC7" w:rsidRDefault="00000000">
            <w:pPr>
              <w:pStyle w:val="afffffffff9"/>
            </w:pPr>
            <w:r>
              <w:rPr>
                <w:rFonts w:hAnsi="宋体" w:hint="eastAsia"/>
                <w:kern w:val="21"/>
                <w:szCs w:val="18"/>
              </w:rPr>
              <w:t>重型支撑套具</w:t>
            </w:r>
          </w:p>
        </w:tc>
        <w:tc>
          <w:tcPr>
            <w:tcW w:w="3112" w:type="dxa"/>
            <w:vMerge/>
            <w:shd w:val="clear" w:color="auto" w:fill="auto"/>
            <w:vAlign w:val="center"/>
          </w:tcPr>
          <w:p w14:paraId="09A27D3D" w14:textId="77777777" w:rsidR="009B6AC7" w:rsidRDefault="009B6AC7">
            <w:pPr>
              <w:pStyle w:val="afffffffff9"/>
            </w:pPr>
          </w:p>
        </w:tc>
      </w:tr>
      <w:tr w:rsidR="009B6AC7" w14:paraId="773FFF09" w14:textId="77777777">
        <w:trPr>
          <w:jc w:val="center"/>
        </w:trPr>
        <w:tc>
          <w:tcPr>
            <w:tcW w:w="3110" w:type="dxa"/>
            <w:vMerge/>
            <w:shd w:val="clear" w:color="auto" w:fill="auto"/>
            <w:vAlign w:val="center"/>
          </w:tcPr>
          <w:p w14:paraId="7B73AC85" w14:textId="77777777" w:rsidR="009B6AC7" w:rsidRDefault="009B6AC7">
            <w:pPr>
              <w:pStyle w:val="afffffffff9"/>
            </w:pPr>
          </w:p>
        </w:tc>
        <w:tc>
          <w:tcPr>
            <w:tcW w:w="3112" w:type="dxa"/>
            <w:shd w:val="clear" w:color="auto" w:fill="auto"/>
            <w:vAlign w:val="center"/>
          </w:tcPr>
          <w:p w14:paraId="1FAE6055" w14:textId="77777777" w:rsidR="009B6AC7" w:rsidRDefault="00000000">
            <w:pPr>
              <w:pStyle w:val="afffffffff9"/>
              <w:rPr>
                <w:rFonts w:hAnsi="宋体" w:hint="eastAsia"/>
                <w:kern w:val="21"/>
                <w:szCs w:val="18"/>
              </w:rPr>
            </w:pPr>
            <w:r>
              <w:rPr>
                <w:rFonts w:hint="eastAsia"/>
                <w:szCs w:val="18"/>
              </w:rPr>
              <w:t>担架</w:t>
            </w:r>
          </w:p>
        </w:tc>
        <w:tc>
          <w:tcPr>
            <w:tcW w:w="3112" w:type="dxa"/>
            <w:vMerge/>
            <w:shd w:val="clear" w:color="auto" w:fill="auto"/>
            <w:vAlign w:val="center"/>
          </w:tcPr>
          <w:p w14:paraId="7FB253A6" w14:textId="77777777" w:rsidR="009B6AC7" w:rsidRDefault="009B6AC7">
            <w:pPr>
              <w:pStyle w:val="afffffffff9"/>
            </w:pPr>
          </w:p>
        </w:tc>
      </w:tr>
      <w:tr w:rsidR="009B6AC7" w14:paraId="27C2974E" w14:textId="77777777">
        <w:trPr>
          <w:jc w:val="center"/>
        </w:trPr>
        <w:tc>
          <w:tcPr>
            <w:tcW w:w="3110" w:type="dxa"/>
            <w:vMerge w:val="restart"/>
            <w:shd w:val="clear" w:color="auto" w:fill="auto"/>
            <w:vAlign w:val="center"/>
          </w:tcPr>
          <w:p w14:paraId="6D2806A9" w14:textId="77777777" w:rsidR="009B6AC7" w:rsidRDefault="00000000">
            <w:pPr>
              <w:pStyle w:val="afffffffff9"/>
            </w:pPr>
            <w:r>
              <w:rPr>
                <w:rFonts w:hint="eastAsia"/>
              </w:rPr>
              <w:t>个人防护类</w:t>
            </w:r>
          </w:p>
        </w:tc>
        <w:tc>
          <w:tcPr>
            <w:tcW w:w="3112" w:type="dxa"/>
            <w:shd w:val="clear" w:color="auto" w:fill="auto"/>
            <w:vAlign w:val="center"/>
          </w:tcPr>
          <w:p w14:paraId="33946E1E" w14:textId="77777777" w:rsidR="009B6AC7" w:rsidRDefault="00000000">
            <w:pPr>
              <w:pStyle w:val="afffffffff9"/>
            </w:pPr>
            <w:r>
              <w:rPr>
                <w:rFonts w:hAnsi="宋体" w:hint="eastAsia"/>
                <w:kern w:val="21"/>
                <w:szCs w:val="18"/>
              </w:rPr>
              <w:t>抢险救援头盔</w:t>
            </w:r>
          </w:p>
        </w:tc>
        <w:tc>
          <w:tcPr>
            <w:tcW w:w="3112" w:type="dxa"/>
            <w:vMerge/>
            <w:shd w:val="clear" w:color="auto" w:fill="auto"/>
            <w:vAlign w:val="center"/>
          </w:tcPr>
          <w:p w14:paraId="60513DF4" w14:textId="77777777" w:rsidR="009B6AC7" w:rsidRDefault="009B6AC7">
            <w:pPr>
              <w:pStyle w:val="afffffffff9"/>
            </w:pPr>
          </w:p>
        </w:tc>
      </w:tr>
      <w:tr w:rsidR="009B6AC7" w14:paraId="66701AEF" w14:textId="77777777">
        <w:trPr>
          <w:jc w:val="center"/>
        </w:trPr>
        <w:tc>
          <w:tcPr>
            <w:tcW w:w="3110" w:type="dxa"/>
            <w:vMerge/>
            <w:shd w:val="clear" w:color="auto" w:fill="auto"/>
            <w:vAlign w:val="center"/>
          </w:tcPr>
          <w:p w14:paraId="6F3340C2" w14:textId="77777777" w:rsidR="009B6AC7" w:rsidRDefault="009B6AC7">
            <w:pPr>
              <w:pStyle w:val="afffffffff9"/>
            </w:pPr>
          </w:p>
        </w:tc>
        <w:tc>
          <w:tcPr>
            <w:tcW w:w="3112" w:type="dxa"/>
            <w:shd w:val="clear" w:color="auto" w:fill="auto"/>
            <w:vAlign w:val="center"/>
          </w:tcPr>
          <w:p w14:paraId="1C483FE0" w14:textId="77777777" w:rsidR="009B6AC7" w:rsidRDefault="00000000">
            <w:pPr>
              <w:pStyle w:val="afffffffff9"/>
            </w:pPr>
            <w:r>
              <w:rPr>
                <w:rFonts w:hAnsi="宋体" w:hint="eastAsia"/>
                <w:kern w:val="21"/>
                <w:szCs w:val="18"/>
              </w:rPr>
              <w:t>抢险救援服</w:t>
            </w:r>
          </w:p>
        </w:tc>
        <w:tc>
          <w:tcPr>
            <w:tcW w:w="3112" w:type="dxa"/>
            <w:vMerge/>
            <w:shd w:val="clear" w:color="auto" w:fill="auto"/>
            <w:vAlign w:val="center"/>
          </w:tcPr>
          <w:p w14:paraId="1AC72F59" w14:textId="77777777" w:rsidR="009B6AC7" w:rsidRDefault="009B6AC7">
            <w:pPr>
              <w:pStyle w:val="afffffffff9"/>
            </w:pPr>
          </w:p>
        </w:tc>
      </w:tr>
      <w:tr w:rsidR="009B6AC7" w14:paraId="211E1479" w14:textId="77777777">
        <w:trPr>
          <w:jc w:val="center"/>
        </w:trPr>
        <w:tc>
          <w:tcPr>
            <w:tcW w:w="3110" w:type="dxa"/>
            <w:vMerge/>
            <w:shd w:val="clear" w:color="auto" w:fill="auto"/>
            <w:vAlign w:val="center"/>
          </w:tcPr>
          <w:p w14:paraId="75C6261A" w14:textId="77777777" w:rsidR="009B6AC7" w:rsidRDefault="009B6AC7">
            <w:pPr>
              <w:pStyle w:val="afffffffff9"/>
            </w:pPr>
          </w:p>
        </w:tc>
        <w:tc>
          <w:tcPr>
            <w:tcW w:w="3112" w:type="dxa"/>
            <w:shd w:val="clear" w:color="auto" w:fill="auto"/>
            <w:vAlign w:val="center"/>
          </w:tcPr>
          <w:p w14:paraId="4DB0A722" w14:textId="77777777" w:rsidR="009B6AC7" w:rsidRDefault="00000000">
            <w:pPr>
              <w:pStyle w:val="afffffffff9"/>
            </w:pPr>
            <w:r>
              <w:rPr>
                <w:rFonts w:hAnsi="宋体" w:hint="eastAsia"/>
                <w:kern w:val="21"/>
                <w:szCs w:val="18"/>
              </w:rPr>
              <w:t>救援护目镜</w:t>
            </w:r>
          </w:p>
        </w:tc>
        <w:tc>
          <w:tcPr>
            <w:tcW w:w="3112" w:type="dxa"/>
            <w:vMerge/>
            <w:shd w:val="clear" w:color="auto" w:fill="auto"/>
            <w:vAlign w:val="center"/>
          </w:tcPr>
          <w:p w14:paraId="0D08AE94" w14:textId="77777777" w:rsidR="009B6AC7" w:rsidRDefault="009B6AC7">
            <w:pPr>
              <w:pStyle w:val="afffffffff9"/>
            </w:pPr>
          </w:p>
        </w:tc>
      </w:tr>
      <w:tr w:rsidR="009B6AC7" w14:paraId="26C019AA" w14:textId="77777777">
        <w:trPr>
          <w:jc w:val="center"/>
        </w:trPr>
        <w:tc>
          <w:tcPr>
            <w:tcW w:w="3110" w:type="dxa"/>
            <w:vMerge/>
            <w:shd w:val="clear" w:color="auto" w:fill="auto"/>
            <w:vAlign w:val="center"/>
          </w:tcPr>
          <w:p w14:paraId="1A041BFC" w14:textId="77777777" w:rsidR="009B6AC7" w:rsidRDefault="009B6AC7">
            <w:pPr>
              <w:pStyle w:val="afffffffff9"/>
            </w:pPr>
          </w:p>
        </w:tc>
        <w:tc>
          <w:tcPr>
            <w:tcW w:w="3112" w:type="dxa"/>
            <w:shd w:val="clear" w:color="auto" w:fill="auto"/>
            <w:vAlign w:val="center"/>
          </w:tcPr>
          <w:p w14:paraId="2AB2449A" w14:textId="77777777" w:rsidR="009B6AC7" w:rsidRDefault="00000000">
            <w:pPr>
              <w:pStyle w:val="afffffffff9"/>
            </w:pPr>
            <w:r>
              <w:rPr>
                <w:rFonts w:hAnsi="宋体" w:hint="eastAsia"/>
                <w:kern w:val="21"/>
                <w:szCs w:val="18"/>
              </w:rPr>
              <w:t>抢险救援手套</w:t>
            </w:r>
          </w:p>
        </w:tc>
        <w:tc>
          <w:tcPr>
            <w:tcW w:w="3112" w:type="dxa"/>
            <w:vMerge/>
            <w:shd w:val="clear" w:color="auto" w:fill="auto"/>
            <w:vAlign w:val="center"/>
          </w:tcPr>
          <w:p w14:paraId="13FE8850" w14:textId="77777777" w:rsidR="009B6AC7" w:rsidRDefault="009B6AC7">
            <w:pPr>
              <w:pStyle w:val="afffffffff9"/>
            </w:pPr>
          </w:p>
        </w:tc>
      </w:tr>
      <w:tr w:rsidR="009B6AC7" w14:paraId="36B47BE6" w14:textId="77777777">
        <w:trPr>
          <w:jc w:val="center"/>
        </w:trPr>
        <w:tc>
          <w:tcPr>
            <w:tcW w:w="3110" w:type="dxa"/>
            <w:vMerge/>
            <w:shd w:val="clear" w:color="auto" w:fill="auto"/>
            <w:vAlign w:val="center"/>
          </w:tcPr>
          <w:p w14:paraId="32A555DE" w14:textId="77777777" w:rsidR="009B6AC7" w:rsidRDefault="009B6AC7">
            <w:pPr>
              <w:pStyle w:val="afffffffff9"/>
            </w:pPr>
          </w:p>
        </w:tc>
        <w:tc>
          <w:tcPr>
            <w:tcW w:w="3112" w:type="dxa"/>
            <w:shd w:val="clear" w:color="auto" w:fill="auto"/>
            <w:vAlign w:val="center"/>
          </w:tcPr>
          <w:p w14:paraId="0BDBE797" w14:textId="77777777" w:rsidR="009B6AC7" w:rsidRDefault="00000000">
            <w:pPr>
              <w:pStyle w:val="afffffffff9"/>
            </w:pPr>
            <w:r>
              <w:rPr>
                <w:rFonts w:hAnsi="宋体" w:hint="eastAsia"/>
                <w:kern w:val="21"/>
                <w:szCs w:val="18"/>
              </w:rPr>
              <w:t>救援腰带</w:t>
            </w:r>
          </w:p>
        </w:tc>
        <w:tc>
          <w:tcPr>
            <w:tcW w:w="3112" w:type="dxa"/>
            <w:vMerge/>
            <w:shd w:val="clear" w:color="auto" w:fill="auto"/>
            <w:vAlign w:val="center"/>
          </w:tcPr>
          <w:p w14:paraId="0E503957" w14:textId="77777777" w:rsidR="009B6AC7" w:rsidRDefault="009B6AC7">
            <w:pPr>
              <w:pStyle w:val="afffffffff9"/>
            </w:pPr>
          </w:p>
        </w:tc>
      </w:tr>
      <w:tr w:rsidR="009B6AC7" w14:paraId="0CFA1A42" w14:textId="77777777">
        <w:trPr>
          <w:jc w:val="center"/>
        </w:trPr>
        <w:tc>
          <w:tcPr>
            <w:tcW w:w="3110" w:type="dxa"/>
            <w:vMerge/>
            <w:shd w:val="clear" w:color="auto" w:fill="auto"/>
            <w:vAlign w:val="center"/>
          </w:tcPr>
          <w:p w14:paraId="4501F05C" w14:textId="77777777" w:rsidR="009B6AC7" w:rsidRDefault="009B6AC7">
            <w:pPr>
              <w:pStyle w:val="afffffffff9"/>
            </w:pPr>
          </w:p>
        </w:tc>
        <w:tc>
          <w:tcPr>
            <w:tcW w:w="3112" w:type="dxa"/>
            <w:shd w:val="clear" w:color="auto" w:fill="auto"/>
            <w:vAlign w:val="center"/>
          </w:tcPr>
          <w:p w14:paraId="766ED009" w14:textId="77777777" w:rsidR="009B6AC7" w:rsidRDefault="00000000">
            <w:pPr>
              <w:pStyle w:val="afffffffff9"/>
            </w:pPr>
            <w:r>
              <w:rPr>
                <w:rFonts w:hAnsi="宋体" w:hint="eastAsia"/>
                <w:kern w:val="21"/>
                <w:szCs w:val="18"/>
              </w:rPr>
              <w:t>抢险救援靴</w:t>
            </w:r>
          </w:p>
        </w:tc>
        <w:tc>
          <w:tcPr>
            <w:tcW w:w="3112" w:type="dxa"/>
            <w:vMerge/>
            <w:shd w:val="clear" w:color="auto" w:fill="auto"/>
            <w:vAlign w:val="center"/>
          </w:tcPr>
          <w:p w14:paraId="142FE893" w14:textId="77777777" w:rsidR="009B6AC7" w:rsidRDefault="009B6AC7">
            <w:pPr>
              <w:pStyle w:val="afffffffff9"/>
            </w:pPr>
          </w:p>
        </w:tc>
      </w:tr>
      <w:tr w:rsidR="009B6AC7" w14:paraId="48428A63" w14:textId="77777777">
        <w:trPr>
          <w:jc w:val="center"/>
        </w:trPr>
        <w:tc>
          <w:tcPr>
            <w:tcW w:w="3110" w:type="dxa"/>
            <w:vMerge/>
            <w:shd w:val="clear" w:color="auto" w:fill="auto"/>
            <w:vAlign w:val="center"/>
          </w:tcPr>
          <w:p w14:paraId="71CE1B0F" w14:textId="77777777" w:rsidR="009B6AC7" w:rsidRDefault="009B6AC7">
            <w:pPr>
              <w:pStyle w:val="afffffffff9"/>
            </w:pPr>
          </w:p>
        </w:tc>
        <w:tc>
          <w:tcPr>
            <w:tcW w:w="3112" w:type="dxa"/>
            <w:shd w:val="clear" w:color="auto" w:fill="auto"/>
            <w:vAlign w:val="center"/>
          </w:tcPr>
          <w:p w14:paraId="0AF0FA6D" w14:textId="77777777" w:rsidR="009B6AC7" w:rsidRDefault="00000000">
            <w:pPr>
              <w:pStyle w:val="afffffffff9"/>
            </w:pPr>
            <w:r>
              <w:rPr>
                <w:rFonts w:hAnsi="宋体" w:hint="eastAsia"/>
                <w:kern w:val="21"/>
                <w:szCs w:val="18"/>
              </w:rPr>
              <w:t>硬质护肘、护膝</w:t>
            </w:r>
          </w:p>
        </w:tc>
        <w:tc>
          <w:tcPr>
            <w:tcW w:w="3112" w:type="dxa"/>
            <w:vMerge/>
            <w:shd w:val="clear" w:color="auto" w:fill="auto"/>
            <w:vAlign w:val="center"/>
          </w:tcPr>
          <w:p w14:paraId="59C3D155" w14:textId="77777777" w:rsidR="009B6AC7" w:rsidRDefault="009B6AC7">
            <w:pPr>
              <w:pStyle w:val="afffffffff9"/>
            </w:pPr>
          </w:p>
        </w:tc>
      </w:tr>
      <w:tr w:rsidR="009B6AC7" w14:paraId="428BBFC2" w14:textId="77777777">
        <w:trPr>
          <w:jc w:val="center"/>
        </w:trPr>
        <w:tc>
          <w:tcPr>
            <w:tcW w:w="3110" w:type="dxa"/>
            <w:vMerge/>
            <w:shd w:val="clear" w:color="auto" w:fill="auto"/>
            <w:vAlign w:val="center"/>
          </w:tcPr>
          <w:p w14:paraId="3BC3D002" w14:textId="77777777" w:rsidR="009B6AC7" w:rsidRDefault="009B6AC7">
            <w:pPr>
              <w:pStyle w:val="afffffffff9"/>
            </w:pPr>
          </w:p>
        </w:tc>
        <w:tc>
          <w:tcPr>
            <w:tcW w:w="3112" w:type="dxa"/>
            <w:shd w:val="clear" w:color="auto" w:fill="auto"/>
            <w:vAlign w:val="center"/>
          </w:tcPr>
          <w:p w14:paraId="620FA09C" w14:textId="77777777" w:rsidR="009B6AC7" w:rsidRDefault="00000000">
            <w:pPr>
              <w:pStyle w:val="afffffffff9"/>
            </w:pPr>
            <w:r>
              <w:rPr>
                <w:rFonts w:hAnsi="宋体" w:hint="eastAsia"/>
                <w:kern w:val="21"/>
                <w:szCs w:val="18"/>
              </w:rPr>
              <w:t>防寒救援服</w:t>
            </w:r>
          </w:p>
        </w:tc>
        <w:tc>
          <w:tcPr>
            <w:tcW w:w="3112" w:type="dxa"/>
            <w:vMerge/>
            <w:shd w:val="clear" w:color="auto" w:fill="auto"/>
            <w:vAlign w:val="center"/>
          </w:tcPr>
          <w:p w14:paraId="0C91703E" w14:textId="77777777" w:rsidR="009B6AC7" w:rsidRDefault="009B6AC7">
            <w:pPr>
              <w:pStyle w:val="afffffffff9"/>
            </w:pPr>
          </w:p>
        </w:tc>
      </w:tr>
      <w:tr w:rsidR="009B6AC7" w14:paraId="0A46BF27" w14:textId="77777777">
        <w:trPr>
          <w:jc w:val="center"/>
        </w:trPr>
        <w:tc>
          <w:tcPr>
            <w:tcW w:w="3110" w:type="dxa"/>
            <w:vMerge/>
            <w:shd w:val="clear" w:color="auto" w:fill="auto"/>
            <w:vAlign w:val="center"/>
          </w:tcPr>
          <w:p w14:paraId="06484907" w14:textId="77777777" w:rsidR="009B6AC7" w:rsidRDefault="009B6AC7">
            <w:pPr>
              <w:pStyle w:val="afffffffff9"/>
            </w:pPr>
          </w:p>
        </w:tc>
        <w:tc>
          <w:tcPr>
            <w:tcW w:w="3112" w:type="dxa"/>
            <w:shd w:val="clear" w:color="auto" w:fill="auto"/>
            <w:vAlign w:val="center"/>
          </w:tcPr>
          <w:p w14:paraId="1E2632F7" w14:textId="77777777" w:rsidR="009B6AC7" w:rsidRDefault="00000000">
            <w:pPr>
              <w:pStyle w:val="afffffffff9"/>
            </w:pPr>
            <w:r>
              <w:rPr>
                <w:rFonts w:hAnsi="宋体" w:hint="eastAsia"/>
                <w:kern w:val="21"/>
                <w:szCs w:val="18"/>
              </w:rPr>
              <w:t>防穿刺手套</w:t>
            </w:r>
          </w:p>
        </w:tc>
        <w:tc>
          <w:tcPr>
            <w:tcW w:w="3112" w:type="dxa"/>
            <w:vMerge/>
            <w:shd w:val="clear" w:color="auto" w:fill="auto"/>
            <w:vAlign w:val="center"/>
          </w:tcPr>
          <w:p w14:paraId="3A7DE1A8" w14:textId="77777777" w:rsidR="009B6AC7" w:rsidRDefault="009B6AC7">
            <w:pPr>
              <w:pStyle w:val="afffffffff9"/>
            </w:pPr>
          </w:p>
        </w:tc>
      </w:tr>
      <w:tr w:rsidR="009B6AC7" w14:paraId="2EB3F083" w14:textId="77777777">
        <w:trPr>
          <w:jc w:val="center"/>
        </w:trPr>
        <w:tc>
          <w:tcPr>
            <w:tcW w:w="3110" w:type="dxa"/>
            <w:vMerge/>
            <w:shd w:val="clear" w:color="auto" w:fill="auto"/>
            <w:vAlign w:val="center"/>
          </w:tcPr>
          <w:p w14:paraId="571FFBD4" w14:textId="77777777" w:rsidR="009B6AC7" w:rsidRDefault="009B6AC7">
            <w:pPr>
              <w:pStyle w:val="afffffffff9"/>
            </w:pPr>
          </w:p>
        </w:tc>
        <w:tc>
          <w:tcPr>
            <w:tcW w:w="3112" w:type="dxa"/>
            <w:shd w:val="clear" w:color="auto" w:fill="auto"/>
            <w:vAlign w:val="center"/>
          </w:tcPr>
          <w:p w14:paraId="010CEADB" w14:textId="77777777" w:rsidR="009B6AC7" w:rsidRDefault="00000000">
            <w:pPr>
              <w:pStyle w:val="afffffffff9"/>
            </w:pPr>
            <w:r>
              <w:rPr>
                <w:rFonts w:hAnsi="宋体" w:hint="eastAsia"/>
                <w:kern w:val="21"/>
                <w:szCs w:val="18"/>
              </w:rPr>
              <w:t>方位灯</w:t>
            </w:r>
          </w:p>
        </w:tc>
        <w:tc>
          <w:tcPr>
            <w:tcW w:w="3112" w:type="dxa"/>
            <w:vMerge/>
            <w:shd w:val="clear" w:color="auto" w:fill="auto"/>
            <w:vAlign w:val="center"/>
          </w:tcPr>
          <w:p w14:paraId="679A8A2E" w14:textId="77777777" w:rsidR="009B6AC7" w:rsidRDefault="009B6AC7">
            <w:pPr>
              <w:pStyle w:val="afffffffff9"/>
            </w:pPr>
          </w:p>
        </w:tc>
      </w:tr>
      <w:tr w:rsidR="009B6AC7" w14:paraId="2D167D6F" w14:textId="77777777">
        <w:trPr>
          <w:jc w:val="center"/>
        </w:trPr>
        <w:tc>
          <w:tcPr>
            <w:tcW w:w="3110" w:type="dxa"/>
            <w:vMerge/>
            <w:shd w:val="clear" w:color="auto" w:fill="auto"/>
            <w:vAlign w:val="center"/>
          </w:tcPr>
          <w:p w14:paraId="481EA2D0" w14:textId="77777777" w:rsidR="009B6AC7" w:rsidRDefault="009B6AC7">
            <w:pPr>
              <w:pStyle w:val="afffffffff9"/>
            </w:pPr>
          </w:p>
        </w:tc>
        <w:tc>
          <w:tcPr>
            <w:tcW w:w="3112" w:type="dxa"/>
            <w:shd w:val="clear" w:color="auto" w:fill="auto"/>
            <w:vAlign w:val="center"/>
          </w:tcPr>
          <w:p w14:paraId="5A58DB81" w14:textId="77777777" w:rsidR="009B6AC7" w:rsidRDefault="00000000">
            <w:pPr>
              <w:pStyle w:val="afffffffff9"/>
            </w:pPr>
            <w:r>
              <w:rPr>
                <w:rFonts w:hAnsi="宋体" w:hint="eastAsia"/>
                <w:kern w:val="21"/>
                <w:szCs w:val="18"/>
              </w:rPr>
              <w:t>干电池、蓄电池</w:t>
            </w:r>
          </w:p>
        </w:tc>
        <w:tc>
          <w:tcPr>
            <w:tcW w:w="3112" w:type="dxa"/>
            <w:vMerge/>
            <w:shd w:val="clear" w:color="auto" w:fill="auto"/>
            <w:vAlign w:val="center"/>
          </w:tcPr>
          <w:p w14:paraId="1DE9CAD1" w14:textId="77777777" w:rsidR="009B6AC7" w:rsidRDefault="009B6AC7">
            <w:pPr>
              <w:pStyle w:val="afffffffff9"/>
            </w:pPr>
          </w:p>
        </w:tc>
      </w:tr>
      <w:tr w:rsidR="009B6AC7" w14:paraId="58508145" w14:textId="77777777">
        <w:trPr>
          <w:jc w:val="center"/>
        </w:trPr>
        <w:tc>
          <w:tcPr>
            <w:tcW w:w="3110" w:type="dxa"/>
            <w:vMerge/>
            <w:shd w:val="clear" w:color="auto" w:fill="auto"/>
            <w:vAlign w:val="center"/>
          </w:tcPr>
          <w:p w14:paraId="52D6C611" w14:textId="77777777" w:rsidR="009B6AC7" w:rsidRDefault="009B6AC7">
            <w:pPr>
              <w:pStyle w:val="afffffffff9"/>
            </w:pPr>
          </w:p>
        </w:tc>
        <w:tc>
          <w:tcPr>
            <w:tcW w:w="3112" w:type="dxa"/>
            <w:shd w:val="clear" w:color="auto" w:fill="auto"/>
            <w:vAlign w:val="center"/>
          </w:tcPr>
          <w:p w14:paraId="1479639A" w14:textId="77777777" w:rsidR="009B6AC7" w:rsidRDefault="00000000">
            <w:pPr>
              <w:pStyle w:val="afffffffff9"/>
            </w:pPr>
            <w:r>
              <w:rPr>
                <w:rFonts w:hAnsi="宋体" w:hint="eastAsia"/>
                <w:kern w:val="21"/>
                <w:szCs w:val="18"/>
              </w:rPr>
              <w:t>呼叫器</w:t>
            </w:r>
          </w:p>
        </w:tc>
        <w:tc>
          <w:tcPr>
            <w:tcW w:w="3112" w:type="dxa"/>
            <w:vMerge/>
            <w:shd w:val="clear" w:color="auto" w:fill="auto"/>
            <w:vAlign w:val="center"/>
          </w:tcPr>
          <w:p w14:paraId="0FEED43A" w14:textId="77777777" w:rsidR="009B6AC7" w:rsidRDefault="009B6AC7">
            <w:pPr>
              <w:pStyle w:val="afffffffff9"/>
            </w:pPr>
          </w:p>
        </w:tc>
      </w:tr>
      <w:tr w:rsidR="009B6AC7" w14:paraId="16DF9CEA" w14:textId="77777777">
        <w:trPr>
          <w:jc w:val="center"/>
        </w:trPr>
        <w:tc>
          <w:tcPr>
            <w:tcW w:w="3110" w:type="dxa"/>
            <w:vMerge/>
            <w:shd w:val="clear" w:color="auto" w:fill="auto"/>
            <w:vAlign w:val="center"/>
          </w:tcPr>
          <w:p w14:paraId="237C29DB" w14:textId="77777777" w:rsidR="009B6AC7" w:rsidRDefault="009B6AC7">
            <w:pPr>
              <w:pStyle w:val="afffffffff9"/>
            </w:pPr>
          </w:p>
        </w:tc>
        <w:tc>
          <w:tcPr>
            <w:tcW w:w="3112" w:type="dxa"/>
            <w:shd w:val="clear" w:color="auto" w:fill="auto"/>
            <w:vAlign w:val="center"/>
          </w:tcPr>
          <w:p w14:paraId="6D5E7EB6" w14:textId="77777777" w:rsidR="009B6AC7" w:rsidRDefault="00000000">
            <w:pPr>
              <w:pStyle w:val="afffffffff9"/>
            </w:pPr>
            <w:r>
              <w:rPr>
                <w:rFonts w:hAnsi="宋体" w:hint="eastAsia"/>
                <w:kern w:val="21"/>
                <w:szCs w:val="18"/>
              </w:rPr>
              <w:t>工作背包（小）</w:t>
            </w:r>
          </w:p>
        </w:tc>
        <w:tc>
          <w:tcPr>
            <w:tcW w:w="3112" w:type="dxa"/>
            <w:vMerge/>
            <w:shd w:val="clear" w:color="auto" w:fill="auto"/>
            <w:vAlign w:val="center"/>
          </w:tcPr>
          <w:p w14:paraId="5D30093F" w14:textId="77777777" w:rsidR="009B6AC7" w:rsidRDefault="009B6AC7">
            <w:pPr>
              <w:pStyle w:val="afffffffff9"/>
            </w:pPr>
          </w:p>
        </w:tc>
      </w:tr>
      <w:tr w:rsidR="009B6AC7" w14:paraId="12808C7F" w14:textId="77777777">
        <w:trPr>
          <w:jc w:val="center"/>
        </w:trPr>
        <w:tc>
          <w:tcPr>
            <w:tcW w:w="3110" w:type="dxa"/>
            <w:vMerge/>
            <w:shd w:val="clear" w:color="auto" w:fill="auto"/>
            <w:vAlign w:val="center"/>
          </w:tcPr>
          <w:p w14:paraId="1B938D7C" w14:textId="77777777" w:rsidR="009B6AC7" w:rsidRDefault="009B6AC7">
            <w:pPr>
              <w:pStyle w:val="afffffffff9"/>
            </w:pPr>
          </w:p>
        </w:tc>
        <w:tc>
          <w:tcPr>
            <w:tcW w:w="3112" w:type="dxa"/>
            <w:shd w:val="clear" w:color="auto" w:fill="auto"/>
            <w:vAlign w:val="center"/>
          </w:tcPr>
          <w:p w14:paraId="06A784AC" w14:textId="77777777" w:rsidR="009B6AC7" w:rsidRDefault="00000000">
            <w:pPr>
              <w:pStyle w:val="afffffffff9"/>
            </w:pPr>
            <w:r>
              <w:rPr>
                <w:rFonts w:hAnsi="宋体" w:hint="eastAsia"/>
                <w:kern w:val="21"/>
                <w:szCs w:val="18"/>
              </w:rPr>
              <w:t>雨衣</w:t>
            </w:r>
          </w:p>
        </w:tc>
        <w:tc>
          <w:tcPr>
            <w:tcW w:w="3112" w:type="dxa"/>
            <w:vMerge/>
            <w:shd w:val="clear" w:color="auto" w:fill="auto"/>
            <w:vAlign w:val="center"/>
          </w:tcPr>
          <w:p w14:paraId="63997DEB" w14:textId="77777777" w:rsidR="009B6AC7" w:rsidRDefault="009B6AC7">
            <w:pPr>
              <w:pStyle w:val="afffffffff9"/>
            </w:pPr>
          </w:p>
        </w:tc>
      </w:tr>
      <w:tr w:rsidR="009B6AC7" w14:paraId="2F7114D2" w14:textId="77777777">
        <w:trPr>
          <w:jc w:val="center"/>
        </w:trPr>
        <w:tc>
          <w:tcPr>
            <w:tcW w:w="3110" w:type="dxa"/>
            <w:vMerge/>
            <w:shd w:val="clear" w:color="auto" w:fill="auto"/>
            <w:vAlign w:val="center"/>
          </w:tcPr>
          <w:p w14:paraId="689A9BBB" w14:textId="77777777" w:rsidR="009B6AC7" w:rsidRDefault="009B6AC7">
            <w:pPr>
              <w:pStyle w:val="afffffffff9"/>
            </w:pPr>
          </w:p>
        </w:tc>
        <w:tc>
          <w:tcPr>
            <w:tcW w:w="3112" w:type="dxa"/>
            <w:shd w:val="clear" w:color="auto" w:fill="auto"/>
            <w:vAlign w:val="center"/>
          </w:tcPr>
          <w:p w14:paraId="0E554C99" w14:textId="77777777" w:rsidR="009B6AC7" w:rsidRDefault="00000000">
            <w:pPr>
              <w:pStyle w:val="afffffffff9"/>
            </w:pPr>
            <w:r>
              <w:rPr>
                <w:rFonts w:hAnsi="宋体" w:hint="eastAsia"/>
                <w:kern w:val="21"/>
                <w:szCs w:val="18"/>
              </w:rPr>
              <w:t>急救包</w:t>
            </w:r>
          </w:p>
        </w:tc>
        <w:tc>
          <w:tcPr>
            <w:tcW w:w="3112" w:type="dxa"/>
            <w:vMerge/>
            <w:shd w:val="clear" w:color="auto" w:fill="auto"/>
            <w:vAlign w:val="center"/>
          </w:tcPr>
          <w:p w14:paraId="79684020" w14:textId="77777777" w:rsidR="009B6AC7" w:rsidRDefault="009B6AC7">
            <w:pPr>
              <w:pStyle w:val="afffffffff9"/>
            </w:pPr>
          </w:p>
        </w:tc>
      </w:tr>
      <w:tr w:rsidR="009B6AC7" w14:paraId="3A928742" w14:textId="77777777">
        <w:trPr>
          <w:jc w:val="center"/>
        </w:trPr>
        <w:tc>
          <w:tcPr>
            <w:tcW w:w="3110" w:type="dxa"/>
            <w:vMerge/>
            <w:shd w:val="clear" w:color="auto" w:fill="auto"/>
            <w:vAlign w:val="center"/>
          </w:tcPr>
          <w:p w14:paraId="2038863F" w14:textId="77777777" w:rsidR="009B6AC7" w:rsidRDefault="009B6AC7">
            <w:pPr>
              <w:pStyle w:val="afffffffff9"/>
            </w:pPr>
          </w:p>
        </w:tc>
        <w:tc>
          <w:tcPr>
            <w:tcW w:w="3112" w:type="dxa"/>
            <w:shd w:val="clear" w:color="auto" w:fill="auto"/>
            <w:vAlign w:val="center"/>
          </w:tcPr>
          <w:p w14:paraId="3382DD14" w14:textId="77777777" w:rsidR="009B6AC7" w:rsidRDefault="00000000">
            <w:pPr>
              <w:pStyle w:val="afffffffff9"/>
            </w:pPr>
            <w:r>
              <w:rPr>
                <w:rFonts w:hAnsi="宋体" w:hint="eastAsia"/>
                <w:kern w:val="21"/>
                <w:szCs w:val="18"/>
              </w:rPr>
              <w:t>高能量食品</w:t>
            </w:r>
          </w:p>
        </w:tc>
        <w:tc>
          <w:tcPr>
            <w:tcW w:w="3112" w:type="dxa"/>
            <w:vMerge/>
            <w:shd w:val="clear" w:color="auto" w:fill="auto"/>
            <w:vAlign w:val="center"/>
          </w:tcPr>
          <w:p w14:paraId="3E6818F7" w14:textId="77777777" w:rsidR="009B6AC7" w:rsidRDefault="009B6AC7">
            <w:pPr>
              <w:pStyle w:val="afffffffff9"/>
            </w:pPr>
          </w:p>
        </w:tc>
      </w:tr>
      <w:tr w:rsidR="009B6AC7" w14:paraId="256D796B" w14:textId="77777777">
        <w:trPr>
          <w:jc w:val="center"/>
        </w:trPr>
        <w:tc>
          <w:tcPr>
            <w:tcW w:w="3110" w:type="dxa"/>
            <w:vMerge/>
            <w:shd w:val="clear" w:color="auto" w:fill="auto"/>
            <w:vAlign w:val="center"/>
          </w:tcPr>
          <w:p w14:paraId="225BCC6A" w14:textId="77777777" w:rsidR="009B6AC7" w:rsidRDefault="009B6AC7">
            <w:pPr>
              <w:pStyle w:val="afffffffff9"/>
            </w:pPr>
          </w:p>
        </w:tc>
        <w:tc>
          <w:tcPr>
            <w:tcW w:w="3112" w:type="dxa"/>
            <w:shd w:val="clear" w:color="auto" w:fill="auto"/>
            <w:vAlign w:val="center"/>
          </w:tcPr>
          <w:p w14:paraId="36BDC564" w14:textId="77777777" w:rsidR="009B6AC7" w:rsidRDefault="00000000">
            <w:pPr>
              <w:pStyle w:val="afffffffff9"/>
              <w:rPr>
                <w:rFonts w:hAnsi="宋体" w:hint="eastAsia"/>
                <w:kern w:val="21"/>
                <w:szCs w:val="18"/>
              </w:rPr>
            </w:pPr>
            <w:r>
              <w:rPr>
                <w:rFonts w:hint="eastAsia"/>
                <w:szCs w:val="18"/>
              </w:rPr>
              <w:t>帐篷、睡袋、口罩、水质净化片</w:t>
            </w:r>
          </w:p>
        </w:tc>
        <w:tc>
          <w:tcPr>
            <w:tcW w:w="3112" w:type="dxa"/>
            <w:vMerge/>
            <w:shd w:val="clear" w:color="auto" w:fill="auto"/>
            <w:vAlign w:val="center"/>
          </w:tcPr>
          <w:p w14:paraId="294A60BA" w14:textId="77777777" w:rsidR="009B6AC7" w:rsidRDefault="009B6AC7">
            <w:pPr>
              <w:pStyle w:val="afffffffff9"/>
            </w:pPr>
          </w:p>
        </w:tc>
      </w:tr>
      <w:tr w:rsidR="009B6AC7" w14:paraId="72E65199" w14:textId="77777777">
        <w:trPr>
          <w:jc w:val="center"/>
        </w:trPr>
        <w:tc>
          <w:tcPr>
            <w:tcW w:w="3110" w:type="dxa"/>
            <w:vMerge/>
            <w:shd w:val="clear" w:color="auto" w:fill="auto"/>
            <w:vAlign w:val="center"/>
          </w:tcPr>
          <w:p w14:paraId="73D7BA09" w14:textId="77777777" w:rsidR="009B6AC7" w:rsidRDefault="009B6AC7">
            <w:pPr>
              <w:pStyle w:val="afffffffff9"/>
            </w:pPr>
          </w:p>
        </w:tc>
        <w:tc>
          <w:tcPr>
            <w:tcW w:w="3112" w:type="dxa"/>
            <w:shd w:val="clear" w:color="auto" w:fill="auto"/>
            <w:vAlign w:val="center"/>
          </w:tcPr>
          <w:p w14:paraId="3608E601" w14:textId="77777777" w:rsidR="009B6AC7" w:rsidRDefault="00000000">
            <w:pPr>
              <w:pStyle w:val="afffffffff9"/>
              <w:rPr>
                <w:rFonts w:hAnsi="宋体" w:hint="eastAsia"/>
                <w:kern w:val="21"/>
                <w:szCs w:val="18"/>
              </w:rPr>
            </w:pPr>
            <w:r>
              <w:rPr>
                <w:rFonts w:hint="eastAsia"/>
                <w:szCs w:val="18"/>
              </w:rPr>
              <w:t>敛尸袋</w:t>
            </w:r>
          </w:p>
        </w:tc>
        <w:tc>
          <w:tcPr>
            <w:tcW w:w="3112" w:type="dxa"/>
            <w:vMerge/>
            <w:shd w:val="clear" w:color="auto" w:fill="auto"/>
            <w:vAlign w:val="center"/>
          </w:tcPr>
          <w:p w14:paraId="0E6C7C39" w14:textId="77777777" w:rsidR="009B6AC7" w:rsidRDefault="009B6AC7">
            <w:pPr>
              <w:pStyle w:val="afffffffff9"/>
            </w:pPr>
          </w:p>
        </w:tc>
      </w:tr>
      <w:tr w:rsidR="009B6AC7" w14:paraId="5A097B7D" w14:textId="77777777">
        <w:trPr>
          <w:jc w:val="center"/>
        </w:trPr>
        <w:tc>
          <w:tcPr>
            <w:tcW w:w="3110" w:type="dxa"/>
            <w:vMerge w:val="restart"/>
            <w:shd w:val="clear" w:color="auto" w:fill="auto"/>
            <w:vAlign w:val="center"/>
          </w:tcPr>
          <w:p w14:paraId="08D551F2" w14:textId="77777777" w:rsidR="009B6AC7" w:rsidRDefault="00000000">
            <w:pPr>
              <w:pStyle w:val="afffffffff9"/>
            </w:pPr>
            <w:r>
              <w:rPr>
                <w:rFonts w:hint="eastAsia"/>
              </w:rPr>
              <w:t>照明类</w:t>
            </w:r>
          </w:p>
        </w:tc>
        <w:tc>
          <w:tcPr>
            <w:tcW w:w="3112" w:type="dxa"/>
            <w:shd w:val="clear" w:color="auto" w:fill="auto"/>
            <w:vAlign w:val="center"/>
          </w:tcPr>
          <w:p w14:paraId="7AB57206" w14:textId="77777777" w:rsidR="009B6AC7" w:rsidRDefault="00000000">
            <w:pPr>
              <w:pStyle w:val="afffffffff9"/>
            </w:pPr>
            <w:r>
              <w:rPr>
                <w:rFonts w:hAnsi="宋体" w:hint="eastAsia"/>
                <w:kern w:val="21"/>
                <w:szCs w:val="18"/>
              </w:rPr>
              <w:t>发电机</w:t>
            </w:r>
          </w:p>
        </w:tc>
        <w:tc>
          <w:tcPr>
            <w:tcW w:w="3112" w:type="dxa"/>
            <w:vMerge/>
            <w:shd w:val="clear" w:color="auto" w:fill="auto"/>
            <w:vAlign w:val="center"/>
          </w:tcPr>
          <w:p w14:paraId="1DE44A77" w14:textId="77777777" w:rsidR="009B6AC7" w:rsidRDefault="009B6AC7">
            <w:pPr>
              <w:pStyle w:val="afffffffff9"/>
            </w:pPr>
          </w:p>
        </w:tc>
      </w:tr>
      <w:tr w:rsidR="009B6AC7" w14:paraId="61CFB21F" w14:textId="77777777">
        <w:trPr>
          <w:jc w:val="center"/>
        </w:trPr>
        <w:tc>
          <w:tcPr>
            <w:tcW w:w="3110" w:type="dxa"/>
            <w:vMerge/>
            <w:shd w:val="clear" w:color="auto" w:fill="auto"/>
            <w:vAlign w:val="center"/>
          </w:tcPr>
          <w:p w14:paraId="38D35675" w14:textId="77777777" w:rsidR="009B6AC7" w:rsidRDefault="009B6AC7">
            <w:pPr>
              <w:pStyle w:val="afffffffff9"/>
            </w:pPr>
          </w:p>
        </w:tc>
        <w:tc>
          <w:tcPr>
            <w:tcW w:w="3112" w:type="dxa"/>
            <w:shd w:val="clear" w:color="auto" w:fill="auto"/>
            <w:vAlign w:val="center"/>
          </w:tcPr>
          <w:p w14:paraId="1EA89D7F" w14:textId="77777777" w:rsidR="009B6AC7" w:rsidRDefault="00000000">
            <w:pPr>
              <w:pStyle w:val="afffffffff9"/>
            </w:pPr>
            <w:r>
              <w:rPr>
                <w:rFonts w:hAnsi="宋体" w:hint="eastAsia"/>
                <w:kern w:val="21"/>
                <w:szCs w:val="18"/>
              </w:rPr>
              <w:t>照明用发电机组</w:t>
            </w:r>
          </w:p>
        </w:tc>
        <w:tc>
          <w:tcPr>
            <w:tcW w:w="3112" w:type="dxa"/>
            <w:vMerge/>
            <w:shd w:val="clear" w:color="auto" w:fill="auto"/>
            <w:vAlign w:val="center"/>
          </w:tcPr>
          <w:p w14:paraId="45AEE68E" w14:textId="77777777" w:rsidR="009B6AC7" w:rsidRDefault="009B6AC7">
            <w:pPr>
              <w:pStyle w:val="afffffffff9"/>
            </w:pPr>
          </w:p>
        </w:tc>
      </w:tr>
      <w:tr w:rsidR="009B6AC7" w14:paraId="55388AEA" w14:textId="77777777">
        <w:trPr>
          <w:jc w:val="center"/>
        </w:trPr>
        <w:tc>
          <w:tcPr>
            <w:tcW w:w="3110" w:type="dxa"/>
            <w:vMerge/>
            <w:shd w:val="clear" w:color="auto" w:fill="auto"/>
            <w:vAlign w:val="center"/>
          </w:tcPr>
          <w:p w14:paraId="77F1359C" w14:textId="77777777" w:rsidR="009B6AC7" w:rsidRDefault="009B6AC7">
            <w:pPr>
              <w:pStyle w:val="afffffffff9"/>
            </w:pPr>
          </w:p>
        </w:tc>
        <w:tc>
          <w:tcPr>
            <w:tcW w:w="3112" w:type="dxa"/>
            <w:shd w:val="clear" w:color="auto" w:fill="auto"/>
            <w:vAlign w:val="center"/>
          </w:tcPr>
          <w:p w14:paraId="7BA2A684" w14:textId="77777777" w:rsidR="009B6AC7" w:rsidRDefault="00000000">
            <w:pPr>
              <w:pStyle w:val="afffffffff9"/>
            </w:pPr>
            <w:r>
              <w:rPr>
                <w:rFonts w:hAnsi="宋体" w:hint="eastAsia"/>
                <w:kern w:val="21"/>
                <w:szCs w:val="18"/>
              </w:rPr>
              <w:t>灯带</w:t>
            </w:r>
          </w:p>
        </w:tc>
        <w:tc>
          <w:tcPr>
            <w:tcW w:w="3112" w:type="dxa"/>
            <w:vMerge/>
            <w:shd w:val="clear" w:color="auto" w:fill="auto"/>
            <w:vAlign w:val="center"/>
          </w:tcPr>
          <w:p w14:paraId="29DB181B" w14:textId="77777777" w:rsidR="009B6AC7" w:rsidRDefault="009B6AC7">
            <w:pPr>
              <w:pStyle w:val="afffffffff9"/>
            </w:pPr>
          </w:p>
        </w:tc>
      </w:tr>
      <w:tr w:rsidR="009B6AC7" w14:paraId="19AB5AD8" w14:textId="77777777">
        <w:trPr>
          <w:jc w:val="center"/>
        </w:trPr>
        <w:tc>
          <w:tcPr>
            <w:tcW w:w="3110" w:type="dxa"/>
            <w:vMerge/>
            <w:shd w:val="clear" w:color="auto" w:fill="auto"/>
            <w:vAlign w:val="center"/>
          </w:tcPr>
          <w:p w14:paraId="75361B4E" w14:textId="77777777" w:rsidR="009B6AC7" w:rsidRDefault="009B6AC7">
            <w:pPr>
              <w:pStyle w:val="afffffffff9"/>
            </w:pPr>
          </w:p>
        </w:tc>
        <w:tc>
          <w:tcPr>
            <w:tcW w:w="3112" w:type="dxa"/>
            <w:shd w:val="clear" w:color="auto" w:fill="auto"/>
            <w:vAlign w:val="center"/>
          </w:tcPr>
          <w:p w14:paraId="37C2798B" w14:textId="77777777" w:rsidR="009B6AC7" w:rsidRDefault="00000000">
            <w:pPr>
              <w:pStyle w:val="afffffffff9"/>
            </w:pPr>
            <w:r>
              <w:rPr>
                <w:rFonts w:hAnsi="宋体" w:hint="eastAsia"/>
                <w:kern w:val="21"/>
                <w:szCs w:val="18"/>
              </w:rPr>
              <w:t>应急照明灯</w:t>
            </w:r>
          </w:p>
        </w:tc>
        <w:tc>
          <w:tcPr>
            <w:tcW w:w="3112" w:type="dxa"/>
            <w:vMerge/>
            <w:shd w:val="clear" w:color="auto" w:fill="auto"/>
            <w:vAlign w:val="center"/>
          </w:tcPr>
          <w:p w14:paraId="3ABDAD3A" w14:textId="77777777" w:rsidR="009B6AC7" w:rsidRDefault="009B6AC7">
            <w:pPr>
              <w:pStyle w:val="afffffffff9"/>
            </w:pPr>
          </w:p>
        </w:tc>
      </w:tr>
      <w:tr w:rsidR="009B6AC7" w14:paraId="320DD359" w14:textId="77777777">
        <w:trPr>
          <w:jc w:val="center"/>
        </w:trPr>
        <w:tc>
          <w:tcPr>
            <w:tcW w:w="3110" w:type="dxa"/>
            <w:vMerge/>
            <w:shd w:val="clear" w:color="auto" w:fill="auto"/>
            <w:vAlign w:val="center"/>
          </w:tcPr>
          <w:p w14:paraId="5DC8E2F7" w14:textId="77777777" w:rsidR="009B6AC7" w:rsidRDefault="009B6AC7">
            <w:pPr>
              <w:pStyle w:val="afffffffff9"/>
            </w:pPr>
          </w:p>
        </w:tc>
        <w:tc>
          <w:tcPr>
            <w:tcW w:w="3112" w:type="dxa"/>
            <w:shd w:val="clear" w:color="auto" w:fill="auto"/>
            <w:vAlign w:val="center"/>
          </w:tcPr>
          <w:p w14:paraId="7EB7F70B" w14:textId="77777777" w:rsidR="009B6AC7" w:rsidRDefault="00000000">
            <w:pPr>
              <w:pStyle w:val="afffffffff9"/>
            </w:pPr>
            <w:r>
              <w:rPr>
                <w:rFonts w:hAnsi="宋体" w:hint="eastAsia"/>
                <w:kern w:val="21"/>
                <w:szCs w:val="18"/>
              </w:rPr>
              <w:t>防水灯</w:t>
            </w:r>
          </w:p>
        </w:tc>
        <w:tc>
          <w:tcPr>
            <w:tcW w:w="3112" w:type="dxa"/>
            <w:vMerge/>
            <w:shd w:val="clear" w:color="auto" w:fill="auto"/>
            <w:vAlign w:val="center"/>
          </w:tcPr>
          <w:p w14:paraId="728D4E9D" w14:textId="77777777" w:rsidR="009B6AC7" w:rsidRDefault="009B6AC7">
            <w:pPr>
              <w:pStyle w:val="afffffffff9"/>
            </w:pPr>
          </w:p>
        </w:tc>
      </w:tr>
      <w:tr w:rsidR="009B6AC7" w14:paraId="2826BBFF" w14:textId="77777777">
        <w:trPr>
          <w:jc w:val="center"/>
        </w:trPr>
        <w:tc>
          <w:tcPr>
            <w:tcW w:w="3110" w:type="dxa"/>
            <w:vMerge/>
            <w:shd w:val="clear" w:color="auto" w:fill="auto"/>
            <w:vAlign w:val="center"/>
          </w:tcPr>
          <w:p w14:paraId="5771CFFA" w14:textId="77777777" w:rsidR="009B6AC7" w:rsidRDefault="009B6AC7">
            <w:pPr>
              <w:pStyle w:val="afffffffff9"/>
            </w:pPr>
          </w:p>
        </w:tc>
        <w:tc>
          <w:tcPr>
            <w:tcW w:w="3112" w:type="dxa"/>
            <w:shd w:val="clear" w:color="auto" w:fill="auto"/>
            <w:vAlign w:val="center"/>
          </w:tcPr>
          <w:p w14:paraId="44449112" w14:textId="77777777" w:rsidR="009B6AC7" w:rsidRDefault="00000000">
            <w:pPr>
              <w:pStyle w:val="afffffffff9"/>
              <w:rPr>
                <w:rFonts w:hAnsi="宋体" w:hint="eastAsia"/>
                <w:kern w:val="21"/>
                <w:szCs w:val="18"/>
              </w:rPr>
            </w:pPr>
            <w:r>
              <w:rPr>
                <w:rFonts w:hint="eastAsia"/>
                <w:szCs w:val="18"/>
              </w:rPr>
              <w:t>泛光灯</w:t>
            </w:r>
          </w:p>
        </w:tc>
        <w:tc>
          <w:tcPr>
            <w:tcW w:w="3112" w:type="dxa"/>
            <w:vMerge/>
            <w:shd w:val="clear" w:color="auto" w:fill="auto"/>
            <w:vAlign w:val="center"/>
          </w:tcPr>
          <w:p w14:paraId="157E44EC" w14:textId="77777777" w:rsidR="009B6AC7" w:rsidRDefault="009B6AC7">
            <w:pPr>
              <w:pStyle w:val="afffffffff9"/>
            </w:pPr>
          </w:p>
        </w:tc>
      </w:tr>
      <w:tr w:rsidR="009B6AC7" w14:paraId="23D24F24" w14:textId="77777777">
        <w:trPr>
          <w:jc w:val="center"/>
        </w:trPr>
        <w:tc>
          <w:tcPr>
            <w:tcW w:w="3110" w:type="dxa"/>
            <w:vMerge/>
            <w:shd w:val="clear" w:color="auto" w:fill="auto"/>
            <w:vAlign w:val="center"/>
          </w:tcPr>
          <w:p w14:paraId="7106EA32" w14:textId="77777777" w:rsidR="009B6AC7" w:rsidRDefault="009B6AC7">
            <w:pPr>
              <w:pStyle w:val="afffffffff9"/>
            </w:pPr>
          </w:p>
        </w:tc>
        <w:tc>
          <w:tcPr>
            <w:tcW w:w="3112" w:type="dxa"/>
            <w:shd w:val="clear" w:color="auto" w:fill="auto"/>
            <w:vAlign w:val="center"/>
          </w:tcPr>
          <w:p w14:paraId="315361B9" w14:textId="77777777" w:rsidR="009B6AC7" w:rsidRDefault="00000000">
            <w:pPr>
              <w:pStyle w:val="afffffffff9"/>
            </w:pPr>
            <w:r>
              <w:rPr>
                <w:rFonts w:hAnsi="宋体" w:hint="eastAsia"/>
                <w:kern w:val="21"/>
                <w:szCs w:val="18"/>
              </w:rPr>
              <w:t>移动照明灯</w:t>
            </w:r>
          </w:p>
        </w:tc>
        <w:tc>
          <w:tcPr>
            <w:tcW w:w="3112" w:type="dxa"/>
            <w:vMerge/>
            <w:shd w:val="clear" w:color="auto" w:fill="auto"/>
            <w:vAlign w:val="center"/>
          </w:tcPr>
          <w:p w14:paraId="66D8BCDD" w14:textId="77777777" w:rsidR="009B6AC7" w:rsidRDefault="009B6AC7">
            <w:pPr>
              <w:pStyle w:val="afffffffff9"/>
            </w:pPr>
          </w:p>
        </w:tc>
      </w:tr>
      <w:tr w:rsidR="009B6AC7" w14:paraId="5AC27824" w14:textId="77777777">
        <w:trPr>
          <w:jc w:val="center"/>
        </w:trPr>
        <w:tc>
          <w:tcPr>
            <w:tcW w:w="3110" w:type="dxa"/>
            <w:vMerge/>
            <w:shd w:val="clear" w:color="auto" w:fill="auto"/>
            <w:vAlign w:val="center"/>
          </w:tcPr>
          <w:p w14:paraId="5632DE49" w14:textId="77777777" w:rsidR="009B6AC7" w:rsidRDefault="009B6AC7">
            <w:pPr>
              <w:pStyle w:val="afffffffff9"/>
            </w:pPr>
          </w:p>
        </w:tc>
        <w:tc>
          <w:tcPr>
            <w:tcW w:w="3112" w:type="dxa"/>
            <w:shd w:val="clear" w:color="auto" w:fill="auto"/>
            <w:vAlign w:val="center"/>
          </w:tcPr>
          <w:p w14:paraId="788677EC" w14:textId="77777777" w:rsidR="009B6AC7" w:rsidRDefault="00000000">
            <w:pPr>
              <w:pStyle w:val="afffffffff9"/>
              <w:rPr>
                <w:szCs w:val="18"/>
              </w:rPr>
            </w:pPr>
            <w:r>
              <w:rPr>
                <w:rFonts w:hAnsi="宋体" w:hint="eastAsia"/>
                <w:kern w:val="21"/>
                <w:szCs w:val="18"/>
              </w:rPr>
              <w:t>佩戴式头灯</w:t>
            </w:r>
          </w:p>
        </w:tc>
        <w:tc>
          <w:tcPr>
            <w:tcW w:w="3112" w:type="dxa"/>
            <w:vMerge/>
            <w:shd w:val="clear" w:color="auto" w:fill="auto"/>
            <w:vAlign w:val="center"/>
          </w:tcPr>
          <w:p w14:paraId="59B39E08" w14:textId="77777777" w:rsidR="009B6AC7" w:rsidRDefault="009B6AC7">
            <w:pPr>
              <w:pStyle w:val="afffffffff9"/>
            </w:pPr>
          </w:p>
        </w:tc>
      </w:tr>
      <w:tr w:rsidR="009B6AC7" w14:paraId="71DE4812" w14:textId="77777777">
        <w:trPr>
          <w:jc w:val="center"/>
        </w:trPr>
        <w:tc>
          <w:tcPr>
            <w:tcW w:w="3110" w:type="dxa"/>
            <w:vMerge w:val="restart"/>
            <w:shd w:val="clear" w:color="auto" w:fill="auto"/>
            <w:vAlign w:val="center"/>
          </w:tcPr>
          <w:p w14:paraId="7187D1BF" w14:textId="77777777" w:rsidR="009B6AC7" w:rsidRDefault="00000000">
            <w:pPr>
              <w:pStyle w:val="afffffffff9"/>
            </w:pPr>
            <w:r>
              <w:rPr>
                <w:rFonts w:hint="eastAsia"/>
                <w:szCs w:val="18"/>
              </w:rPr>
              <w:t>警戒装备类</w:t>
            </w:r>
          </w:p>
        </w:tc>
        <w:tc>
          <w:tcPr>
            <w:tcW w:w="3112" w:type="dxa"/>
            <w:shd w:val="clear" w:color="auto" w:fill="auto"/>
            <w:vAlign w:val="center"/>
          </w:tcPr>
          <w:p w14:paraId="02866FF8" w14:textId="77777777" w:rsidR="009B6AC7" w:rsidRDefault="00000000">
            <w:pPr>
              <w:pStyle w:val="afffffffff9"/>
              <w:rPr>
                <w:rFonts w:hAnsi="宋体" w:hint="eastAsia"/>
                <w:kern w:val="21"/>
                <w:szCs w:val="18"/>
              </w:rPr>
            </w:pPr>
            <w:r>
              <w:rPr>
                <w:rFonts w:hint="eastAsia"/>
                <w:szCs w:val="18"/>
              </w:rPr>
              <w:t>警戒杆</w:t>
            </w:r>
          </w:p>
        </w:tc>
        <w:tc>
          <w:tcPr>
            <w:tcW w:w="3112" w:type="dxa"/>
            <w:vMerge/>
            <w:shd w:val="clear" w:color="auto" w:fill="auto"/>
            <w:vAlign w:val="center"/>
          </w:tcPr>
          <w:p w14:paraId="7A824000" w14:textId="77777777" w:rsidR="009B6AC7" w:rsidRDefault="009B6AC7">
            <w:pPr>
              <w:pStyle w:val="afffffffff9"/>
            </w:pPr>
          </w:p>
        </w:tc>
      </w:tr>
      <w:tr w:rsidR="009B6AC7" w14:paraId="212DC330" w14:textId="77777777">
        <w:trPr>
          <w:jc w:val="center"/>
        </w:trPr>
        <w:tc>
          <w:tcPr>
            <w:tcW w:w="3110" w:type="dxa"/>
            <w:vMerge/>
            <w:shd w:val="clear" w:color="auto" w:fill="auto"/>
            <w:vAlign w:val="center"/>
          </w:tcPr>
          <w:p w14:paraId="777FC60F" w14:textId="77777777" w:rsidR="009B6AC7" w:rsidRDefault="009B6AC7">
            <w:pPr>
              <w:pStyle w:val="afffffffff9"/>
            </w:pPr>
          </w:p>
        </w:tc>
        <w:tc>
          <w:tcPr>
            <w:tcW w:w="3112" w:type="dxa"/>
            <w:shd w:val="clear" w:color="auto" w:fill="auto"/>
            <w:vAlign w:val="center"/>
          </w:tcPr>
          <w:p w14:paraId="7BDE2076" w14:textId="77777777" w:rsidR="009B6AC7" w:rsidRDefault="00000000">
            <w:pPr>
              <w:pStyle w:val="afffffffff9"/>
              <w:rPr>
                <w:szCs w:val="18"/>
              </w:rPr>
            </w:pPr>
            <w:r>
              <w:rPr>
                <w:rFonts w:hint="eastAsia"/>
                <w:szCs w:val="18"/>
              </w:rPr>
              <w:t>警戒带</w:t>
            </w:r>
          </w:p>
        </w:tc>
        <w:tc>
          <w:tcPr>
            <w:tcW w:w="3112" w:type="dxa"/>
            <w:vMerge/>
            <w:shd w:val="clear" w:color="auto" w:fill="auto"/>
            <w:vAlign w:val="center"/>
          </w:tcPr>
          <w:p w14:paraId="1390482E" w14:textId="77777777" w:rsidR="009B6AC7" w:rsidRDefault="009B6AC7">
            <w:pPr>
              <w:pStyle w:val="afffffffff9"/>
            </w:pPr>
          </w:p>
        </w:tc>
      </w:tr>
      <w:tr w:rsidR="009B6AC7" w14:paraId="46260C84" w14:textId="77777777">
        <w:trPr>
          <w:jc w:val="center"/>
        </w:trPr>
        <w:tc>
          <w:tcPr>
            <w:tcW w:w="3110" w:type="dxa"/>
            <w:vMerge/>
            <w:shd w:val="clear" w:color="auto" w:fill="auto"/>
            <w:vAlign w:val="center"/>
          </w:tcPr>
          <w:p w14:paraId="73A5BDEF" w14:textId="77777777" w:rsidR="009B6AC7" w:rsidRDefault="009B6AC7">
            <w:pPr>
              <w:pStyle w:val="afffffffff9"/>
            </w:pPr>
          </w:p>
        </w:tc>
        <w:tc>
          <w:tcPr>
            <w:tcW w:w="3112" w:type="dxa"/>
            <w:shd w:val="clear" w:color="auto" w:fill="auto"/>
            <w:vAlign w:val="center"/>
          </w:tcPr>
          <w:p w14:paraId="38746E30" w14:textId="77777777" w:rsidR="009B6AC7" w:rsidRDefault="00000000">
            <w:pPr>
              <w:pStyle w:val="afffffffff9"/>
              <w:rPr>
                <w:szCs w:val="18"/>
              </w:rPr>
            </w:pPr>
            <w:r>
              <w:rPr>
                <w:rFonts w:hint="eastAsia"/>
                <w:szCs w:val="18"/>
              </w:rPr>
              <w:t>警示牌</w:t>
            </w:r>
          </w:p>
        </w:tc>
        <w:tc>
          <w:tcPr>
            <w:tcW w:w="3112" w:type="dxa"/>
            <w:vMerge/>
            <w:shd w:val="clear" w:color="auto" w:fill="auto"/>
            <w:vAlign w:val="center"/>
          </w:tcPr>
          <w:p w14:paraId="65B404B9" w14:textId="77777777" w:rsidR="009B6AC7" w:rsidRDefault="009B6AC7">
            <w:pPr>
              <w:pStyle w:val="afffffffff9"/>
            </w:pPr>
          </w:p>
        </w:tc>
      </w:tr>
      <w:tr w:rsidR="009B6AC7" w14:paraId="1D934D82" w14:textId="77777777">
        <w:trPr>
          <w:jc w:val="center"/>
        </w:trPr>
        <w:tc>
          <w:tcPr>
            <w:tcW w:w="3110" w:type="dxa"/>
            <w:vMerge/>
            <w:shd w:val="clear" w:color="auto" w:fill="auto"/>
            <w:vAlign w:val="center"/>
          </w:tcPr>
          <w:p w14:paraId="3CBAFF97" w14:textId="77777777" w:rsidR="009B6AC7" w:rsidRDefault="009B6AC7">
            <w:pPr>
              <w:pStyle w:val="afffffffff9"/>
            </w:pPr>
          </w:p>
        </w:tc>
        <w:tc>
          <w:tcPr>
            <w:tcW w:w="3112" w:type="dxa"/>
            <w:shd w:val="clear" w:color="auto" w:fill="auto"/>
            <w:vAlign w:val="center"/>
          </w:tcPr>
          <w:p w14:paraId="6CEC2350" w14:textId="77777777" w:rsidR="009B6AC7" w:rsidRDefault="00000000">
            <w:pPr>
              <w:pStyle w:val="afffffffff9"/>
              <w:rPr>
                <w:szCs w:val="18"/>
              </w:rPr>
            </w:pPr>
            <w:r>
              <w:rPr>
                <w:rFonts w:hint="eastAsia"/>
                <w:szCs w:val="18"/>
              </w:rPr>
              <w:t>锥形桶</w:t>
            </w:r>
          </w:p>
        </w:tc>
        <w:tc>
          <w:tcPr>
            <w:tcW w:w="3112" w:type="dxa"/>
            <w:vMerge/>
            <w:shd w:val="clear" w:color="auto" w:fill="auto"/>
            <w:vAlign w:val="center"/>
          </w:tcPr>
          <w:p w14:paraId="3A139DA3" w14:textId="77777777" w:rsidR="009B6AC7" w:rsidRDefault="009B6AC7">
            <w:pPr>
              <w:pStyle w:val="afffffffff9"/>
            </w:pPr>
          </w:p>
        </w:tc>
      </w:tr>
      <w:tr w:rsidR="009B6AC7" w14:paraId="0231B196" w14:textId="77777777">
        <w:trPr>
          <w:jc w:val="center"/>
        </w:trPr>
        <w:tc>
          <w:tcPr>
            <w:tcW w:w="3110" w:type="dxa"/>
            <w:vMerge/>
            <w:shd w:val="clear" w:color="auto" w:fill="auto"/>
            <w:vAlign w:val="center"/>
          </w:tcPr>
          <w:p w14:paraId="37113F28" w14:textId="77777777" w:rsidR="009B6AC7" w:rsidRDefault="009B6AC7">
            <w:pPr>
              <w:pStyle w:val="afffffffff9"/>
            </w:pPr>
          </w:p>
        </w:tc>
        <w:tc>
          <w:tcPr>
            <w:tcW w:w="3112" w:type="dxa"/>
            <w:shd w:val="clear" w:color="auto" w:fill="auto"/>
            <w:vAlign w:val="center"/>
          </w:tcPr>
          <w:p w14:paraId="2BB0AD96" w14:textId="77777777" w:rsidR="009B6AC7" w:rsidRDefault="00000000">
            <w:pPr>
              <w:pStyle w:val="afffffffff9"/>
            </w:pPr>
            <w:r>
              <w:rPr>
                <w:rFonts w:hint="eastAsia"/>
                <w:szCs w:val="18"/>
              </w:rPr>
              <w:t>自喷漆</w:t>
            </w:r>
          </w:p>
        </w:tc>
        <w:tc>
          <w:tcPr>
            <w:tcW w:w="3112" w:type="dxa"/>
            <w:vMerge/>
            <w:shd w:val="clear" w:color="auto" w:fill="auto"/>
            <w:vAlign w:val="center"/>
          </w:tcPr>
          <w:p w14:paraId="340014FB" w14:textId="77777777" w:rsidR="009B6AC7" w:rsidRDefault="009B6AC7">
            <w:pPr>
              <w:pStyle w:val="afffffffff9"/>
            </w:pPr>
          </w:p>
        </w:tc>
      </w:tr>
    </w:tbl>
    <w:p w14:paraId="47767725" w14:textId="77777777" w:rsidR="009B6AC7" w:rsidRDefault="009B6AC7">
      <w:pPr>
        <w:pStyle w:val="afffff5"/>
        <w:ind w:firstLine="420"/>
      </w:pPr>
    </w:p>
    <w:p w14:paraId="26C5B45E" w14:textId="77777777" w:rsidR="009B6AC7" w:rsidRDefault="009B6AC7">
      <w:pPr>
        <w:pStyle w:val="afffff5"/>
        <w:ind w:firstLine="420"/>
      </w:pPr>
    </w:p>
    <w:p w14:paraId="09A5302D" w14:textId="77777777" w:rsidR="009B6AC7" w:rsidRDefault="009B6AC7">
      <w:pPr>
        <w:pStyle w:val="afffff5"/>
        <w:ind w:firstLine="420"/>
      </w:pPr>
    </w:p>
    <w:p w14:paraId="2135E067" w14:textId="77777777" w:rsidR="009B6AC7" w:rsidRDefault="009B6AC7">
      <w:pPr>
        <w:pStyle w:val="afffff5"/>
        <w:ind w:firstLine="420"/>
        <w:sectPr w:rsidR="009B6AC7">
          <w:pgSz w:w="11906" w:h="16838"/>
          <w:pgMar w:top="1928" w:right="1134" w:bottom="1134" w:left="1134" w:header="1418" w:footer="1134" w:gutter="284"/>
          <w:cols w:space="425"/>
          <w:formProt w:val="0"/>
          <w:docGrid w:type="lines" w:linePitch="312"/>
        </w:sectPr>
      </w:pPr>
    </w:p>
    <w:p w14:paraId="2AEE8FC8" w14:textId="77777777" w:rsidR="009B6AC7" w:rsidRDefault="009B6AC7">
      <w:pPr>
        <w:pStyle w:val="af8"/>
        <w:rPr>
          <w:rFonts w:hint="eastAsia"/>
          <w:vanish w:val="0"/>
        </w:rPr>
      </w:pPr>
    </w:p>
    <w:p w14:paraId="1D0EC69F" w14:textId="77777777" w:rsidR="009B6AC7" w:rsidRDefault="009B6AC7">
      <w:pPr>
        <w:pStyle w:val="afe"/>
        <w:rPr>
          <w:vanish w:val="0"/>
        </w:rPr>
      </w:pPr>
    </w:p>
    <w:p w14:paraId="5AE688DE" w14:textId="77777777" w:rsidR="009B6AC7" w:rsidRDefault="00000000">
      <w:pPr>
        <w:pStyle w:val="aff3"/>
        <w:spacing w:after="156"/>
      </w:pPr>
      <w:r>
        <w:br/>
      </w:r>
      <w:bookmarkStart w:id="263" w:name="_Toc182917104"/>
      <w:r>
        <w:rPr>
          <w:rFonts w:hint="eastAsia"/>
        </w:rPr>
        <w:t>（资料性）</w:t>
      </w:r>
      <w:r>
        <w:br/>
      </w:r>
      <w:r>
        <w:rPr>
          <w:rFonts w:hint="eastAsia"/>
        </w:rPr>
        <w:t>应急指挥通信保障能力要素</w:t>
      </w:r>
      <w:bookmarkEnd w:id="263"/>
    </w:p>
    <w:p w14:paraId="591D94F3" w14:textId="77777777" w:rsidR="009B6AC7" w:rsidRDefault="00000000">
      <w:pPr>
        <w:pStyle w:val="afffff5"/>
        <w:ind w:firstLine="420"/>
      </w:pPr>
      <w:r>
        <w:rPr>
          <w:rFonts w:hint="eastAsia"/>
        </w:rPr>
        <w:t>应急指挥通信保障能力要素应符合表A.1的规定。</w:t>
      </w:r>
    </w:p>
    <w:p w14:paraId="5EE8021F" w14:textId="77777777" w:rsidR="009B6AC7" w:rsidRDefault="00000000">
      <w:pPr>
        <w:pStyle w:val="aff"/>
        <w:spacing w:before="156" w:after="156"/>
      </w:pPr>
      <w:r>
        <w:rPr>
          <w:rFonts w:hint="eastAsia"/>
        </w:rPr>
        <w:t>应急指挥通信保障能力要素</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1134"/>
        <w:gridCol w:w="1276"/>
        <w:gridCol w:w="6083"/>
      </w:tblGrid>
      <w:tr w:rsidR="009B6AC7" w14:paraId="22909844" w14:textId="77777777">
        <w:trPr>
          <w:tblHeader/>
          <w:jc w:val="center"/>
        </w:trPr>
        <w:tc>
          <w:tcPr>
            <w:tcW w:w="841" w:type="dxa"/>
            <w:tcBorders>
              <w:top w:val="single" w:sz="8" w:space="0" w:color="auto"/>
              <w:bottom w:val="single" w:sz="8" w:space="0" w:color="auto"/>
            </w:tcBorders>
            <w:shd w:val="clear" w:color="auto" w:fill="auto"/>
            <w:vAlign w:val="center"/>
          </w:tcPr>
          <w:p w14:paraId="05A642EC" w14:textId="77777777" w:rsidR="009B6AC7" w:rsidRDefault="00000000">
            <w:pPr>
              <w:pStyle w:val="afffffffff9"/>
            </w:pPr>
            <w:r>
              <w:rPr>
                <w:rFonts w:hint="eastAsia"/>
              </w:rPr>
              <w:t>力量级别</w:t>
            </w:r>
          </w:p>
        </w:tc>
        <w:tc>
          <w:tcPr>
            <w:tcW w:w="1134" w:type="dxa"/>
            <w:tcBorders>
              <w:top w:val="single" w:sz="8" w:space="0" w:color="auto"/>
              <w:bottom w:val="single" w:sz="8" w:space="0" w:color="auto"/>
            </w:tcBorders>
            <w:shd w:val="clear" w:color="auto" w:fill="auto"/>
            <w:vAlign w:val="center"/>
          </w:tcPr>
          <w:p w14:paraId="5661FB2D" w14:textId="77777777" w:rsidR="009B6AC7" w:rsidRDefault="00000000">
            <w:pPr>
              <w:pStyle w:val="afffffffff9"/>
            </w:pPr>
            <w:r>
              <w:rPr>
                <w:rFonts w:hint="eastAsia"/>
              </w:rPr>
              <w:t>能力目标</w:t>
            </w:r>
          </w:p>
        </w:tc>
        <w:tc>
          <w:tcPr>
            <w:tcW w:w="1276" w:type="dxa"/>
            <w:tcBorders>
              <w:top w:val="single" w:sz="8" w:space="0" w:color="auto"/>
              <w:bottom w:val="single" w:sz="8" w:space="0" w:color="auto"/>
            </w:tcBorders>
            <w:shd w:val="clear" w:color="auto" w:fill="auto"/>
            <w:vAlign w:val="center"/>
          </w:tcPr>
          <w:p w14:paraId="07EDC3F8" w14:textId="77777777" w:rsidR="009B6AC7" w:rsidRDefault="00000000">
            <w:pPr>
              <w:pStyle w:val="afffffffff9"/>
            </w:pPr>
            <w:r>
              <w:rPr>
                <w:rFonts w:hint="eastAsia"/>
              </w:rPr>
              <w:t>能力要素</w:t>
            </w:r>
          </w:p>
        </w:tc>
        <w:tc>
          <w:tcPr>
            <w:tcW w:w="6083" w:type="dxa"/>
            <w:tcBorders>
              <w:top w:val="single" w:sz="8" w:space="0" w:color="auto"/>
              <w:bottom w:val="single" w:sz="8" w:space="0" w:color="auto"/>
            </w:tcBorders>
            <w:shd w:val="clear" w:color="auto" w:fill="auto"/>
            <w:vAlign w:val="center"/>
          </w:tcPr>
          <w:p w14:paraId="4783B3AC" w14:textId="77777777" w:rsidR="009B6AC7" w:rsidRDefault="00000000">
            <w:pPr>
              <w:pStyle w:val="afffffffff9"/>
            </w:pPr>
            <w:r>
              <w:rPr>
                <w:rFonts w:hint="eastAsia"/>
              </w:rPr>
              <w:t>能力要求</w:t>
            </w:r>
          </w:p>
        </w:tc>
      </w:tr>
      <w:tr w:rsidR="009B6AC7" w14:paraId="0D4748A7" w14:textId="77777777">
        <w:trPr>
          <w:jc w:val="center"/>
        </w:trPr>
        <w:tc>
          <w:tcPr>
            <w:tcW w:w="841" w:type="dxa"/>
            <w:vMerge w:val="restart"/>
            <w:tcBorders>
              <w:top w:val="single" w:sz="8" w:space="0" w:color="auto"/>
            </w:tcBorders>
            <w:shd w:val="clear" w:color="auto" w:fill="auto"/>
            <w:vAlign w:val="center"/>
          </w:tcPr>
          <w:p w14:paraId="202E26D2" w14:textId="77777777" w:rsidR="009B6AC7" w:rsidRDefault="00000000">
            <w:pPr>
              <w:pStyle w:val="afffffffff9"/>
            </w:pPr>
            <w:r>
              <w:rPr>
                <w:rFonts w:hint="eastAsia"/>
              </w:rPr>
              <w:t>自治区级通信保障能力</w:t>
            </w:r>
          </w:p>
        </w:tc>
        <w:tc>
          <w:tcPr>
            <w:tcW w:w="1134" w:type="dxa"/>
            <w:vMerge w:val="restart"/>
            <w:tcBorders>
              <w:top w:val="single" w:sz="8" w:space="0" w:color="auto"/>
            </w:tcBorders>
            <w:shd w:val="clear" w:color="auto" w:fill="auto"/>
            <w:vAlign w:val="center"/>
          </w:tcPr>
          <w:p w14:paraId="25941005" w14:textId="77777777" w:rsidR="009B6AC7" w:rsidRDefault="00000000">
            <w:pPr>
              <w:pStyle w:val="afffffffff9"/>
            </w:pPr>
            <w:r>
              <w:rPr>
                <w:rFonts w:hint="eastAsia"/>
              </w:rPr>
              <w:t>指挥协同通信保障能力</w:t>
            </w:r>
          </w:p>
        </w:tc>
        <w:tc>
          <w:tcPr>
            <w:tcW w:w="1276" w:type="dxa"/>
            <w:tcBorders>
              <w:top w:val="single" w:sz="8" w:space="0" w:color="auto"/>
            </w:tcBorders>
            <w:shd w:val="clear" w:color="auto" w:fill="auto"/>
            <w:vAlign w:val="center"/>
          </w:tcPr>
          <w:p w14:paraId="3C375F77" w14:textId="77777777" w:rsidR="009B6AC7" w:rsidRDefault="00000000">
            <w:pPr>
              <w:pStyle w:val="afffffffff9"/>
            </w:pPr>
            <w:r>
              <w:rPr>
                <w:rFonts w:hint="eastAsia"/>
              </w:rPr>
              <w:t>横向协同联络能力</w:t>
            </w:r>
          </w:p>
        </w:tc>
        <w:tc>
          <w:tcPr>
            <w:tcW w:w="6083" w:type="dxa"/>
            <w:tcBorders>
              <w:top w:val="single" w:sz="8" w:space="0" w:color="auto"/>
            </w:tcBorders>
            <w:shd w:val="clear" w:color="auto" w:fill="auto"/>
            <w:vAlign w:val="center"/>
          </w:tcPr>
          <w:p w14:paraId="3356354B" w14:textId="77777777" w:rsidR="009B6AC7" w:rsidRDefault="00000000">
            <w:pPr>
              <w:pStyle w:val="afffffffff9"/>
            </w:pPr>
            <w:r>
              <w:rPr>
                <w:rFonts w:hint="eastAsia"/>
              </w:rPr>
              <w:t>建立与属地工业和信息化、公安、民政、交通运输、水利、军队等相关单位之间必要的通信链路，实现音视频互联互通和信息汇聚。</w:t>
            </w:r>
          </w:p>
        </w:tc>
      </w:tr>
      <w:tr w:rsidR="009B6AC7" w14:paraId="43354AF1" w14:textId="77777777">
        <w:trPr>
          <w:jc w:val="center"/>
        </w:trPr>
        <w:tc>
          <w:tcPr>
            <w:tcW w:w="841" w:type="dxa"/>
            <w:vMerge/>
            <w:shd w:val="clear" w:color="auto" w:fill="auto"/>
            <w:vAlign w:val="center"/>
          </w:tcPr>
          <w:p w14:paraId="02BAF04F" w14:textId="77777777" w:rsidR="009B6AC7" w:rsidRDefault="009B6AC7">
            <w:pPr>
              <w:pStyle w:val="afffffffff9"/>
            </w:pPr>
          </w:p>
        </w:tc>
        <w:tc>
          <w:tcPr>
            <w:tcW w:w="1134" w:type="dxa"/>
            <w:vMerge/>
            <w:shd w:val="clear" w:color="auto" w:fill="auto"/>
            <w:vAlign w:val="center"/>
          </w:tcPr>
          <w:p w14:paraId="58A1BEAB" w14:textId="77777777" w:rsidR="009B6AC7" w:rsidRDefault="009B6AC7">
            <w:pPr>
              <w:pStyle w:val="afffffffff9"/>
            </w:pPr>
          </w:p>
        </w:tc>
        <w:tc>
          <w:tcPr>
            <w:tcW w:w="1276" w:type="dxa"/>
            <w:shd w:val="clear" w:color="auto" w:fill="auto"/>
            <w:vAlign w:val="center"/>
          </w:tcPr>
          <w:p w14:paraId="501C9A43" w14:textId="77777777" w:rsidR="009B6AC7" w:rsidRDefault="00000000">
            <w:pPr>
              <w:pStyle w:val="afffffffff9"/>
            </w:pPr>
            <w:r>
              <w:rPr>
                <w:rFonts w:hint="eastAsia"/>
              </w:rPr>
              <w:t>纵向指挥调度能力</w:t>
            </w:r>
          </w:p>
        </w:tc>
        <w:tc>
          <w:tcPr>
            <w:tcW w:w="6083" w:type="dxa"/>
            <w:shd w:val="clear" w:color="auto" w:fill="auto"/>
            <w:vAlign w:val="center"/>
          </w:tcPr>
          <w:p w14:paraId="7456DBA5" w14:textId="77777777" w:rsidR="009B6AC7" w:rsidRDefault="00000000">
            <w:pPr>
              <w:pStyle w:val="afffffffff9"/>
            </w:pPr>
            <w:r>
              <w:rPr>
                <w:rFonts w:hint="eastAsia"/>
              </w:rPr>
              <w:t>建立自治区后方指挥中心、自治区现场指挥部与国家、区域中心、市、县等各级指挥中心以及各现场指挥部（含国家综合性消防救援队伍、专业救援队伍现场指挥部）之间的通信链路，实现音视频互联互通和多元数据融合汇聚</w:t>
            </w:r>
          </w:p>
        </w:tc>
      </w:tr>
      <w:tr w:rsidR="009B6AC7" w14:paraId="0051C92B" w14:textId="77777777">
        <w:trPr>
          <w:jc w:val="center"/>
        </w:trPr>
        <w:tc>
          <w:tcPr>
            <w:tcW w:w="841" w:type="dxa"/>
            <w:vMerge/>
            <w:shd w:val="clear" w:color="auto" w:fill="auto"/>
            <w:vAlign w:val="center"/>
          </w:tcPr>
          <w:p w14:paraId="6E88DF15" w14:textId="77777777" w:rsidR="009B6AC7" w:rsidRDefault="009B6AC7">
            <w:pPr>
              <w:pStyle w:val="afffffffff9"/>
            </w:pPr>
          </w:p>
        </w:tc>
        <w:tc>
          <w:tcPr>
            <w:tcW w:w="1134" w:type="dxa"/>
            <w:vMerge/>
            <w:shd w:val="clear" w:color="auto" w:fill="auto"/>
            <w:vAlign w:val="center"/>
          </w:tcPr>
          <w:p w14:paraId="13E3192D" w14:textId="77777777" w:rsidR="009B6AC7" w:rsidRDefault="009B6AC7">
            <w:pPr>
              <w:pStyle w:val="afffffffff9"/>
            </w:pPr>
          </w:p>
        </w:tc>
        <w:tc>
          <w:tcPr>
            <w:tcW w:w="1276" w:type="dxa"/>
            <w:shd w:val="clear" w:color="auto" w:fill="auto"/>
            <w:vAlign w:val="center"/>
          </w:tcPr>
          <w:p w14:paraId="0A49803C" w14:textId="77777777" w:rsidR="009B6AC7" w:rsidRDefault="00000000">
            <w:pPr>
              <w:pStyle w:val="afffffffff9"/>
            </w:pPr>
            <w:r>
              <w:rPr>
                <w:rFonts w:hint="eastAsia"/>
              </w:rPr>
              <w:t>指挥部保障能力</w:t>
            </w:r>
          </w:p>
        </w:tc>
        <w:tc>
          <w:tcPr>
            <w:tcW w:w="6083" w:type="dxa"/>
            <w:shd w:val="clear" w:color="auto" w:fill="auto"/>
            <w:vAlign w:val="center"/>
          </w:tcPr>
          <w:p w14:paraId="40C929B5" w14:textId="77777777" w:rsidR="009B6AC7" w:rsidRDefault="00000000">
            <w:pPr>
              <w:pStyle w:val="afffffffff9"/>
            </w:pPr>
            <w:r>
              <w:rPr>
                <w:rFonts w:hint="eastAsia"/>
              </w:rPr>
              <w:t>保障自治区后方指挥中心、自治区现场指挥部指挥调度、会商研判；统筹指导指挥通信体系构建；开展通信值守联络、信息化系统保障等工作；调度相关保障力量做好领导遂行保障等工作；组织协调电信运营商、电力公司等相关单位完成指挥部通信和电力保障任务</w:t>
            </w:r>
          </w:p>
        </w:tc>
      </w:tr>
      <w:tr w:rsidR="009B6AC7" w14:paraId="7E7F537C" w14:textId="77777777">
        <w:trPr>
          <w:jc w:val="center"/>
        </w:trPr>
        <w:tc>
          <w:tcPr>
            <w:tcW w:w="841" w:type="dxa"/>
            <w:vMerge/>
            <w:shd w:val="clear" w:color="auto" w:fill="auto"/>
            <w:vAlign w:val="center"/>
          </w:tcPr>
          <w:p w14:paraId="5C9F23E0" w14:textId="77777777" w:rsidR="009B6AC7" w:rsidRDefault="009B6AC7">
            <w:pPr>
              <w:pStyle w:val="afffffffff9"/>
            </w:pPr>
          </w:p>
        </w:tc>
        <w:tc>
          <w:tcPr>
            <w:tcW w:w="1134" w:type="dxa"/>
            <w:vMerge w:val="restart"/>
            <w:shd w:val="clear" w:color="auto" w:fill="auto"/>
            <w:vAlign w:val="center"/>
          </w:tcPr>
          <w:p w14:paraId="60303D7D" w14:textId="77777777" w:rsidR="009B6AC7" w:rsidRDefault="00000000">
            <w:pPr>
              <w:pStyle w:val="afffffffff9"/>
            </w:pPr>
            <w:r>
              <w:rPr>
                <w:rFonts w:hint="eastAsia"/>
              </w:rPr>
              <w:t>现场处置通信保障能力</w:t>
            </w:r>
          </w:p>
        </w:tc>
        <w:tc>
          <w:tcPr>
            <w:tcW w:w="1276" w:type="dxa"/>
            <w:shd w:val="clear" w:color="auto" w:fill="auto"/>
            <w:vAlign w:val="center"/>
          </w:tcPr>
          <w:p w14:paraId="35B3C8F7" w14:textId="77777777" w:rsidR="009B6AC7" w:rsidRDefault="00000000">
            <w:pPr>
              <w:pStyle w:val="afffffffff9"/>
            </w:pPr>
            <w:r>
              <w:rPr>
                <w:rFonts w:hint="eastAsia"/>
              </w:rPr>
              <w:t>现场通信规划能力</w:t>
            </w:r>
          </w:p>
        </w:tc>
        <w:tc>
          <w:tcPr>
            <w:tcW w:w="6083" w:type="dxa"/>
            <w:shd w:val="clear" w:color="auto" w:fill="auto"/>
            <w:vAlign w:val="center"/>
          </w:tcPr>
          <w:p w14:paraId="4D317C6E" w14:textId="77777777" w:rsidR="009B6AC7" w:rsidRDefault="00000000">
            <w:pPr>
              <w:pStyle w:val="afffffffff9"/>
            </w:pPr>
            <w:r>
              <w:rPr>
                <w:rFonts w:hint="eastAsia"/>
              </w:rPr>
              <w:t>统筹指导灾害事故救援现场应急指挥通信体系构建；开展灾害事故救援现场通信仿真推演、频率规划、干扰协调、无人智能装备用频管理任务</w:t>
            </w:r>
          </w:p>
        </w:tc>
      </w:tr>
      <w:tr w:rsidR="009B6AC7" w14:paraId="78B8DAC0" w14:textId="77777777">
        <w:trPr>
          <w:jc w:val="center"/>
        </w:trPr>
        <w:tc>
          <w:tcPr>
            <w:tcW w:w="841" w:type="dxa"/>
            <w:vMerge/>
            <w:shd w:val="clear" w:color="auto" w:fill="auto"/>
            <w:vAlign w:val="center"/>
          </w:tcPr>
          <w:p w14:paraId="75B2BFD8" w14:textId="77777777" w:rsidR="009B6AC7" w:rsidRDefault="009B6AC7">
            <w:pPr>
              <w:pStyle w:val="afffffffff9"/>
            </w:pPr>
          </w:p>
        </w:tc>
        <w:tc>
          <w:tcPr>
            <w:tcW w:w="1134" w:type="dxa"/>
            <w:vMerge/>
            <w:shd w:val="clear" w:color="auto" w:fill="auto"/>
            <w:vAlign w:val="center"/>
          </w:tcPr>
          <w:p w14:paraId="6576AECA" w14:textId="77777777" w:rsidR="009B6AC7" w:rsidRDefault="009B6AC7">
            <w:pPr>
              <w:pStyle w:val="afffffffff9"/>
            </w:pPr>
          </w:p>
        </w:tc>
        <w:tc>
          <w:tcPr>
            <w:tcW w:w="1276" w:type="dxa"/>
            <w:shd w:val="clear" w:color="auto" w:fill="auto"/>
            <w:vAlign w:val="center"/>
          </w:tcPr>
          <w:p w14:paraId="151C55D3" w14:textId="77777777" w:rsidR="009B6AC7" w:rsidRDefault="00000000">
            <w:pPr>
              <w:pStyle w:val="afffffffff9"/>
            </w:pPr>
            <w:r>
              <w:rPr>
                <w:rFonts w:hint="eastAsia"/>
              </w:rPr>
              <w:t>通信资源协调能力</w:t>
            </w:r>
          </w:p>
        </w:tc>
        <w:tc>
          <w:tcPr>
            <w:tcW w:w="6083" w:type="dxa"/>
            <w:shd w:val="clear" w:color="auto" w:fill="auto"/>
            <w:vAlign w:val="center"/>
          </w:tcPr>
          <w:p w14:paraId="7B153C57" w14:textId="77777777" w:rsidR="009B6AC7" w:rsidRDefault="00000000">
            <w:pPr>
              <w:pStyle w:val="afffffffff9"/>
            </w:pPr>
            <w:r>
              <w:rPr>
                <w:rFonts w:hint="eastAsia"/>
              </w:rPr>
              <w:t>组织开展灾害事故救援现场频率资源、卫星资源等通信资源协调工作</w:t>
            </w:r>
          </w:p>
        </w:tc>
      </w:tr>
      <w:tr w:rsidR="009B6AC7" w14:paraId="737A5109" w14:textId="77777777">
        <w:trPr>
          <w:jc w:val="center"/>
        </w:trPr>
        <w:tc>
          <w:tcPr>
            <w:tcW w:w="841" w:type="dxa"/>
            <w:vMerge/>
            <w:shd w:val="clear" w:color="auto" w:fill="auto"/>
            <w:vAlign w:val="center"/>
          </w:tcPr>
          <w:p w14:paraId="66ACEF69" w14:textId="77777777" w:rsidR="009B6AC7" w:rsidRDefault="009B6AC7">
            <w:pPr>
              <w:pStyle w:val="afffffffff9"/>
            </w:pPr>
          </w:p>
        </w:tc>
        <w:tc>
          <w:tcPr>
            <w:tcW w:w="1134" w:type="dxa"/>
            <w:vMerge/>
            <w:shd w:val="clear" w:color="auto" w:fill="auto"/>
            <w:vAlign w:val="center"/>
          </w:tcPr>
          <w:p w14:paraId="13696C22" w14:textId="77777777" w:rsidR="009B6AC7" w:rsidRDefault="009B6AC7">
            <w:pPr>
              <w:pStyle w:val="afffffffff9"/>
            </w:pPr>
          </w:p>
        </w:tc>
        <w:tc>
          <w:tcPr>
            <w:tcW w:w="1276" w:type="dxa"/>
            <w:shd w:val="clear" w:color="auto" w:fill="auto"/>
            <w:vAlign w:val="center"/>
          </w:tcPr>
          <w:p w14:paraId="4E6617C9" w14:textId="77777777" w:rsidR="009B6AC7" w:rsidRDefault="00000000">
            <w:pPr>
              <w:pStyle w:val="afffffffff9"/>
            </w:pPr>
            <w:r>
              <w:rPr>
                <w:rFonts w:hint="eastAsia"/>
              </w:rPr>
              <w:t>骨干节点保障能力</w:t>
            </w:r>
          </w:p>
        </w:tc>
        <w:tc>
          <w:tcPr>
            <w:tcW w:w="6083" w:type="dxa"/>
            <w:shd w:val="clear" w:color="auto" w:fill="auto"/>
            <w:vAlign w:val="center"/>
          </w:tcPr>
          <w:p w14:paraId="3DAB6624" w14:textId="77777777" w:rsidR="009B6AC7" w:rsidRDefault="00000000">
            <w:pPr>
              <w:pStyle w:val="afffffffff9"/>
            </w:pPr>
            <w:r>
              <w:rPr>
                <w:rFonts w:hint="eastAsia"/>
              </w:rPr>
              <w:t>根据任务需求进行空中骨干节点航线和任务区域规划、空域申请及指挥调度，结合区域中心与运营商通信保障基础，构建4h空中应急通信保障圈；调派地面骨干节点，组织构建救援现场地面应急通信网络，优化空地通信链路；组织执行灾情侦察、应急通信保障任务</w:t>
            </w:r>
          </w:p>
        </w:tc>
      </w:tr>
      <w:tr w:rsidR="009B6AC7" w14:paraId="1A106E9F" w14:textId="77777777">
        <w:trPr>
          <w:jc w:val="center"/>
        </w:trPr>
        <w:tc>
          <w:tcPr>
            <w:tcW w:w="841" w:type="dxa"/>
            <w:vMerge/>
            <w:shd w:val="clear" w:color="auto" w:fill="auto"/>
            <w:vAlign w:val="center"/>
          </w:tcPr>
          <w:p w14:paraId="3683BDEE" w14:textId="77777777" w:rsidR="009B6AC7" w:rsidRDefault="009B6AC7">
            <w:pPr>
              <w:pStyle w:val="afffffffff9"/>
            </w:pPr>
          </w:p>
        </w:tc>
        <w:tc>
          <w:tcPr>
            <w:tcW w:w="1134" w:type="dxa"/>
            <w:vMerge/>
            <w:shd w:val="clear" w:color="auto" w:fill="auto"/>
            <w:vAlign w:val="center"/>
          </w:tcPr>
          <w:p w14:paraId="771A3072" w14:textId="77777777" w:rsidR="009B6AC7" w:rsidRDefault="009B6AC7">
            <w:pPr>
              <w:pStyle w:val="afffffffff9"/>
            </w:pPr>
          </w:p>
        </w:tc>
        <w:tc>
          <w:tcPr>
            <w:tcW w:w="1276" w:type="dxa"/>
            <w:shd w:val="clear" w:color="auto" w:fill="auto"/>
            <w:vAlign w:val="center"/>
          </w:tcPr>
          <w:p w14:paraId="42C16F37" w14:textId="77777777" w:rsidR="009B6AC7" w:rsidRDefault="00000000">
            <w:pPr>
              <w:pStyle w:val="afffffffff9"/>
            </w:pPr>
            <w:r>
              <w:rPr>
                <w:rFonts w:hint="eastAsia"/>
              </w:rPr>
              <w:t>队内指挥通信能力</w:t>
            </w:r>
          </w:p>
        </w:tc>
        <w:tc>
          <w:tcPr>
            <w:tcW w:w="6083" w:type="dxa"/>
            <w:shd w:val="clear" w:color="auto" w:fill="auto"/>
            <w:vAlign w:val="center"/>
          </w:tcPr>
          <w:p w14:paraId="11D456BE" w14:textId="77777777" w:rsidR="009B6AC7" w:rsidRDefault="00000000">
            <w:pPr>
              <w:pStyle w:val="afffffffff9"/>
            </w:pPr>
            <w:r>
              <w:rPr>
                <w:rFonts w:hint="eastAsia"/>
              </w:rPr>
              <w:t>利用集群通信、自组网、LTE专网等技术手段，实现救援队伍内部高效快捷的指挥通信保障</w:t>
            </w:r>
          </w:p>
        </w:tc>
      </w:tr>
      <w:tr w:rsidR="009B6AC7" w14:paraId="7DBCED5B" w14:textId="77777777">
        <w:trPr>
          <w:jc w:val="center"/>
        </w:trPr>
        <w:tc>
          <w:tcPr>
            <w:tcW w:w="841" w:type="dxa"/>
            <w:vMerge/>
            <w:shd w:val="clear" w:color="auto" w:fill="auto"/>
            <w:vAlign w:val="center"/>
          </w:tcPr>
          <w:p w14:paraId="03709B10" w14:textId="77777777" w:rsidR="009B6AC7" w:rsidRDefault="009B6AC7">
            <w:pPr>
              <w:pStyle w:val="afffffffff9"/>
            </w:pPr>
          </w:p>
        </w:tc>
        <w:tc>
          <w:tcPr>
            <w:tcW w:w="1134" w:type="dxa"/>
            <w:vMerge/>
            <w:shd w:val="clear" w:color="auto" w:fill="auto"/>
            <w:vAlign w:val="center"/>
          </w:tcPr>
          <w:p w14:paraId="11F96B5D" w14:textId="77777777" w:rsidR="009B6AC7" w:rsidRDefault="009B6AC7">
            <w:pPr>
              <w:pStyle w:val="afffffffff9"/>
            </w:pPr>
          </w:p>
        </w:tc>
        <w:tc>
          <w:tcPr>
            <w:tcW w:w="1276" w:type="dxa"/>
            <w:shd w:val="clear" w:color="auto" w:fill="auto"/>
            <w:vAlign w:val="center"/>
          </w:tcPr>
          <w:p w14:paraId="28988B41" w14:textId="77777777" w:rsidR="009B6AC7" w:rsidRDefault="00000000">
            <w:pPr>
              <w:pStyle w:val="afffffffff9"/>
            </w:pPr>
            <w:r>
              <w:rPr>
                <w:rFonts w:hint="eastAsia"/>
              </w:rPr>
              <w:t>单兵通信保障能力</w:t>
            </w:r>
          </w:p>
        </w:tc>
        <w:tc>
          <w:tcPr>
            <w:tcW w:w="6083" w:type="dxa"/>
            <w:shd w:val="clear" w:color="auto" w:fill="auto"/>
            <w:vAlign w:val="center"/>
          </w:tcPr>
          <w:p w14:paraId="7F23067D" w14:textId="77777777" w:rsidR="009B6AC7" w:rsidRDefault="00000000">
            <w:pPr>
              <w:pStyle w:val="afffffffff9"/>
            </w:pPr>
            <w:r>
              <w:rPr>
                <w:rFonts w:hint="eastAsia"/>
              </w:rPr>
              <w:t>利用集群通信、自组网、卫星、室内定位、物联网等多种技术手段，实现救援人员复杂场景下音视频通信以及位置、生命体征等信息回传</w:t>
            </w:r>
          </w:p>
        </w:tc>
      </w:tr>
      <w:tr w:rsidR="009B6AC7" w14:paraId="546BC03F" w14:textId="77777777">
        <w:trPr>
          <w:jc w:val="center"/>
        </w:trPr>
        <w:tc>
          <w:tcPr>
            <w:tcW w:w="841" w:type="dxa"/>
            <w:vMerge/>
            <w:shd w:val="clear" w:color="auto" w:fill="auto"/>
            <w:vAlign w:val="center"/>
          </w:tcPr>
          <w:p w14:paraId="53EAB751" w14:textId="77777777" w:rsidR="009B6AC7" w:rsidRDefault="009B6AC7">
            <w:pPr>
              <w:pStyle w:val="afffffffff9"/>
            </w:pPr>
          </w:p>
        </w:tc>
        <w:tc>
          <w:tcPr>
            <w:tcW w:w="1134" w:type="dxa"/>
            <w:vMerge/>
            <w:shd w:val="clear" w:color="auto" w:fill="auto"/>
            <w:vAlign w:val="center"/>
          </w:tcPr>
          <w:p w14:paraId="6E87709F" w14:textId="77777777" w:rsidR="009B6AC7" w:rsidRDefault="009B6AC7">
            <w:pPr>
              <w:pStyle w:val="afffffffff9"/>
            </w:pPr>
          </w:p>
        </w:tc>
        <w:tc>
          <w:tcPr>
            <w:tcW w:w="1276" w:type="dxa"/>
            <w:shd w:val="clear" w:color="auto" w:fill="auto"/>
            <w:vAlign w:val="center"/>
          </w:tcPr>
          <w:p w14:paraId="5CF86791" w14:textId="77777777" w:rsidR="009B6AC7" w:rsidRDefault="00000000">
            <w:pPr>
              <w:pStyle w:val="afffffffff9"/>
            </w:pPr>
            <w:r>
              <w:rPr>
                <w:rFonts w:hint="eastAsia"/>
              </w:rPr>
              <w:t>装备调派能力</w:t>
            </w:r>
          </w:p>
        </w:tc>
        <w:tc>
          <w:tcPr>
            <w:tcW w:w="6083" w:type="dxa"/>
            <w:shd w:val="clear" w:color="auto" w:fill="auto"/>
            <w:vAlign w:val="center"/>
          </w:tcPr>
          <w:p w14:paraId="40A9FD6B" w14:textId="77777777" w:rsidR="009B6AC7" w:rsidRDefault="00000000">
            <w:pPr>
              <w:pStyle w:val="afffffffff9"/>
            </w:pPr>
            <w:r>
              <w:rPr>
                <w:rFonts w:hint="eastAsia"/>
              </w:rPr>
              <w:t>调派集群对讲、卫星电话等各类储备装备，配发给有关救援力量，支撑统一指挥协同</w:t>
            </w:r>
          </w:p>
        </w:tc>
      </w:tr>
      <w:tr w:rsidR="009B6AC7" w14:paraId="155737D0" w14:textId="77777777">
        <w:trPr>
          <w:jc w:val="center"/>
        </w:trPr>
        <w:tc>
          <w:tcPr>
            <w:tcW w:w="841" w:type="dxa"/>
            <w:vMerge/>
            <w:shd w:val="clear" w:color="auto" w:fill="auto"/>
            <w:vAlign w:val="center"/>
          </w:tcPr>
          <w:p w14:paraId="44BB0A93" w14:textId="77777777" w:rsidR="009B6AC7" w:rsidRDefault="009B6AC7">
            <w:pPr>
              <w:pStyle w:val="afffffffff9"/>
            </w:pPr>
          </w:p>
        </w:tc>
        <w:tc>
          <w:tcPr>
            <w:tcW w:w="1134" w:type="dxa"/>
            <w:vMerge w:val="restart"/>
            <w:shd w:val="clear" w:color="auto" w:fill="auto"/>
            <w:vAlign w:val="center"/>
          </w:tcPr>
          <w:p w14:paraId="56919380" w14:textId="77777777" w:rsidR="009B6AC7" w:rsidRDefault="00000000">
            <w:pPr>
              <w:pStyle w:val="afffffffff9"/>
            </w:pPr>
            <w:r>
              <w:rPr>
                <w:rFonts w:hint="eastAsia"/>
              </w:rPr>
              <w:t>情报获取通信保障能力</w:t>
            </w:r>
          </w:p>
        </w:tc>
        <w:tc>
          <w:tcPr>
            <w:tcW w:w="1276" w:type="dxa"/>
            <w:shd w:val="clear" w:color="auto" w:fill="auto"/>
            <w:vAlign w:val="center"/>
          </w:tcPr>
          <w:p w14:paraId="29D47722" w14:textId="77777777" w:rsidR="009B6AC7" w:rsidRDefault="00000000">
            <w:pPr>
              <w:pStyle w:val="afffffffff9"/>
            </w:pPr>
            <w:r>
              <w:rPr>
                <w:rFonts w:hint="eastAsia"/>
              </w:rPr>
              <w:t>前突侦察情报获取能力</w:t>
            </w:r>
          </w:p>
        </w:tc>
        <w:tc>
          <w:tcPr>
            <w:tcW w:w="6083" w:type="dxa"/>
            <w:shd w:val="clear" w:color="auto" w:fill="auto"/>
            <w:vAlign w:val="center"/>
          </w:tcPr>
          <w:p w14:paraId="56EB20D4" w14:textId="77777777" w:rsidR="009B6AC7" w:rsidRDefault="00000000">
            <w:pPr>
              <w:pStyle w:val="afffffffff9"/>
            </w:pPr>
            <w:r>
              <w:rPr>
                <w:rFonts w:hint="eastAsia"/>
              </w:rPr>
              <w:t>能够调度联络前突侦察队伍、灾害信息员、志愿消防速报员，第一时间掌握灾害事故救援现场情况，为指挥决策提供支撑</w:t>
            </w:r>
          </w:p>
        </w:tc>
      </w:tr>
      <w:tr w:rsidR="009B6AC7" w14:paraId="6F97688B" w14:textId="77777777">
        <w:trPr>
          <w:jc w:val="center"/>
        </w:trPr>
        <w:tc>
          <w:tcPr>
            <w:tcW w:w="841" w:type="dxa"/>
            <w:vMerge/>
            <w:shd w:val="clear" w:color="auto" w:fill="auto"/>
            <w:vAlign w:val="center"/>
          </w:tcPr>
          <w:p w14:paraId="4E04F563" w14:textId="77777777" w:rsidR="009B6AC7" w:rsidRDefault="009B6AC7">
            <w:pPr>
              <w:pStyle w:val="afffffffff9"/>
            </w:pPr>
          </w:p>
        </w:tc>
        <w:tc>
          <w:tcPr>
            <w:tcW w:w="1134" w:type="dxa"/>
            <w:vMerge/>
            <w:shd w:val="clear" w:color="auto" w:fill="auto"/>
            <w:vAlign w:val="center"/>
          </w:tcPr>
          <w:p w14:paraId="2F46B41A" w14:textId="77777777" w:rsidR="009B6AC7" w:rsidRDefault="009B6AC7">
            <w:pPr>
              <w:pStyle w:val="afffffffff9"/>
            </w:pPr>
          </w:p>
        </w:tc>
        <w:tc>
          <w:tcPr>
            <w:tcW w:w="1276" w:type="dxa"/>
            <w:shd w:val="clear" w:color="auto" w:fill="auto"/>
            <w:vAlign w:val="center"/>
          </w:tcPr>
          <w:p w14:paraId="46781AD1" w14:textId="77777777" w:rsidR="009B6AC7" w:rsidRDefault="00000000">
            <w:pPr>
              <w:pStyle w:val="afffffffff9"/>
            </w:pPr>
            <w:r>
              <w:rPr>
                <w:rFonts w:hint="eastAsia"/>
              </w:rPr>
              <w:t>横向协同单位信息获取能力</w:t>
            </w:r>
          </w:p>
        </w:tc>
        <w:tc>
          <w:tcPr>
            <w:tcW w:w="6083" w:type="dxa"/>
            <w:shd w:val="clear" w:color="auto" w:fill="auto"/>
            <w:vAlign w:val="center"/>
          </w:tcPr>
          <w:p w14:paraId="08A9A7CF" w14:textId="77777777" w:rsidR="009B6AC7" w:rsidRDefault="00000000">
            <w:pPr>
              <w:pStyle w:val="afffffffff9"/>
            </w:pPr>
            <w:r>
              <w:rPr>
                <w:rFonts w:hint="eastAsia"/>
              </w:rPr>
              <w:t>通过信息化系统或联络机制，完成属地工业和信息化、公安、民政、交通运输、水利、军队等相关单位灾害信息获取汇聚</w:t>
            </w:r>
          </w:p>
        </w:tc>
      </w:tr>
      <w:tr w:rsidR="009B6AC7" w14:paraId="6B955506" w14:textId="77777777">
        <w:trPr>
          <w:jc w:val="center"/>
        </w:trPr>
        <w:tc>
          <w:tcPr>
            <w:tcW w:w="841" w:type="dxa"/>
            <w:vMerge/>
            <w:shd w:val="clear" w:color="auto" w:fill="auto"/>
            <w:vAlign w:val="center"/>
          </w:tcPr>
          <w:p w14:paraId="1E928D1E" w14:textId="77777777" w:rsidR="009B6AC7" w:rsidRDefault="009B6AC7">
            <w:pPr>
              <w:pStyle w:val="afffffffff9"/>
            </w:pPr>
          </w:p>
        </w:tc>
        <w:tc>
          <w:tcPr>
            <w:tcW w:w="1134" w:type="dxa"/>
            <w:vMerge/>
            <w:shd w:val="clear" w:color="auto" w:fill="auto"/>
            <w:vAlign w:val="center"/>
          </w:tcPr>
          <w:p w14:paraId="773C6BAC" w14:textId="77777777" w:rsidR="009B6AC7" w:rsidRDefault="009B6AC7">
            <w:pPr>
              <w:pStyle w:val="afffffffff9"/>
            </w:pPr>
          </w:p>
        </w:tc>
        <w:tc>
          <w:tcPr>
            <w:tcW w:w="1276" w:type="dxa"/>
            <w:shd w:val="clear" w:color="auto" w:fill="auto"/>
            <w:vAlign w:val="center"/>
          </w:tcPr>
          <w:p w14:paraId="63FB9307" w14:textId="77777777" w:rsidR="009B6AC7" w:rsidRDefault="00000000">
            <w:pPr>
              <w:pStyle w:val="afffffffff9"/>
            </w:pPr>
            <w:r>
              <w:rPr>
                <w:rFonts w:hint="eastAsia"/>
              </w:rPr>
              <w:t>灾情侦察能力</w:t>
            </w:r>
          </w:p>
        </w:tc>
        <w:tc>
          <w:tcPr>
            <w:tcW w:w="6083" w:type="dxa"/>
            <w:shd w:val="clear" w:color="auto" w:fill="auto"/>
            <w:vAlign w:val="center"/>
          </w:tcPr>
          <w:p w14:paraId="454462F6" w14:textId="77777777" w:rsidR="009B6AC7" w:rsidRDefault="00000000">
            <w:pPr>
              <w:pStyle w:val="afffffffff9"/>
              <w:jc w:val="both"/>
            </w:pPr>
            <w:r>
              <w:rPr>
                <w:rFonts w:hint="eastAsia"/>
              </w:rPr>
              <w:t>具备现场灾情侦察、路况侦察、生命搜索、灾区三维建模等能力</w:t>
            </w:r>
          </w:p>
        </w:tc>
      </w:tr>
      <w:tr w:rsidR="009B6AC7" w14:paraId="34ECB381" w14:textId="77777777">
        <w:trPr>
          <w:jc w:val="center"/>
        </w:trPr>
        <w:tc>
          <w:tcPr>
            <w:tcW w:w="841" w:type="dxa"/>
            <w:vMerge/>
            <w:shd w:val="clear" w:color="auto" w:fill="auto"/>
            <w:vAlign w:val="center"/>
          </w:tcPr>
          <w:p w14:paraId="5AEBC954" w14:textId="77777777" w:rsidR="009B6AC7" w:rsidRDefault="009B6AC7">
            <w:pPr>
              <w:pStyle w:val="afffffffff9"/>
            </w:pPr>
          </w:p>
        </w:tc>
        <w:tc>
          <w:tcPr>
            <w:tcW w:w="1134" w:type="dxa"/>
            <w:vMerge/>
            <w:shd w:val="clear" w:color="auto" w:fill="auto"/>
            <w:vAlign w:val="center"/>
          </w:tcPr>
          <w:p w14:paraId="229788FD" w14:textId="77777777" w:rsidR="009B6AC7" w:rsidRDefault="009B6AC7">
            <w:pPr>
              <w:pStyle w:val="afffffffff9"/>
            </w:pPr>
          </w:p>
        </w:tc>
        <w:tc>
          <w:tcPr>
            <w:tcW w:w="1276" w:type="dxa"/>
            <w:shd w:val="clear" w:color="auto" w:fill="auto"/>
            <w:vAlign w:val="center"/>
          </w:tcPr>
          <w:p w14:paraId="2A6F13D9" w14:textId="77777777" w:rsidR="009B6AC7" w:rsidRDefault="00000000">
            <w:pPr>
              <w:pStyle w:val="afffffffff9"/>
            </w:pPr>
            <w:r>
              <w:rPr>
                <w:rFonts w:hint="eastAsia"/>
              </w:rPr>
              <w:t>现场感知数据获取能力</w:t>
            </w:r>
          </w:p>
        </w:tc>
        <w:tc>
          <w:tcPr>
            <w:tcW w:w="6083" w:type="dxa"/>
            <w:shd w:val="clear" w:color="auto" w:fill="auto"/>
            <w:vAlign w:val="center"/>
          </w:tcPr>
          <w:p w14:paraId="02593FAE" w14:textId="77777777" w:rsidR="009B6AC7" w:rsidRDefault="00000000">
            <w:pPr>
              <w:pStyle w:val="afffffffff9"/>
            </w:pPr>
            <w:r>
              <w:rPr>
                <w:rFonts w:hint="eastAsia"/>
              </w:rPr>
              <w:t>具备救援人员位置、生命体征、现场环境、灾情态势等多维度感知数据获取汇聚能力</w:t>
            </w:r>
          </w:p>
        </w:tc>
      </w:tr>
      <w:tr w:rsidR="009B6AC7" w14:paraId="1DD121D4" w14:textId="77777777">
        <w:trPr>
          <w:jc w:val="center"/>
        </w:trPr>
        <w:tc>
          <w:tcPr>
            <w:tcW w:w="841" w:type="dxa"/>
            <w:vMerge/>
            <w:shd w:val="clear" w:color="auto" w:fill="auto"/>
            <w:vAlign w:val="center"/>
          </w:tcPr>
          <w:p w14:paraId="77AF25AB" w14:textId="77777777" w:rsidR="009B6AC7" w:rsidRDefault="009B6AC7">
            <w:pPr>
              <w:pStyle w:val="afffffffff9"/>
            </w:pPr>
          </w:p>
        </w:tc>
        <w:tc>
          <w:tcPr>
            <w:tcW w:w="1134" w:type="dxa"/>
            <w:shd w:val="clear" w:color="auto" w:fill="auto"/>
            <w:vAlign w:val="center"/>
          </w:tcPr>
          <w:p w14:paraId="1544FEBE" w14:textId="77777777" w:rsidR="009B6AC7" w:rsidRDefault="00000000">
            <w:pPr>
              <w:pStyle w:val="afffffffff9"/>
            </w:pPr>
            <w:r>
              <w:rPr>
                <w:rFonts w:hint="eastAsia"/>
              </w:rPr>
              <w:t>社会面指挥通信保障能力</w:t>
            </w:r>
          </w:p>
        </w:tc>
        <w:tc>
          <w:tcPr>
            <w:tcW w:w="1276" w:type="dxa"/>
            <w:shd w:val="clear" w:color="auto" w:fill="auto"/>
            <w:vAlign w:val="center"/>
          </w:tcPr>
          <w:p w14:paraId="12ED8EFA" w14:textId="77777777" w:rsidR="009B6AC7" w:rsidRDefault="00000000">
            <w:pPr>
              <w:pStyle w:val="afffffffff9"/>
            </w:pPr>
            <w:r>
              <w:rPr>
                <w:rFonts w:hint="eastAsia"/>
              </w:rPr>
              <w:t>社会面广播宣传能力</w:t>
            </w:r>
          </w:p>
        </w:tc>
        <w:tc>
          <w:tcPr>
            <w:tcW w:w="6083" w:type="dxa"/>
            <w:shd w:val="clear" w:color="auto" w:fill="auto"/>
            <w:vAlign w:val="center"/>
          </w:tcPr>
          <w:p w14:paraId="3E92B907" w14:textId="77777777" w:rsidR="009B6AC7" w:rsidRDefault="00000000">
            <w:pPr>
              <w:pStyle w:val="afffffffff9"/>
            </w:pPr>
            <w:r>
              <w:rPr>
                <w:rFonts w:hint="eastAsia"/>
              </w:rPr>
              <w:t>与电信运营商建立沟通联络协调机制，利用应急广播、电视、短信等途径开展灾害预警、宣传引导等工作</w:t>
            </w:r>
          </w:p>
        </w:tc>
      </w:tr>
      <w:tr w:rsidR="009B6AC7" w14:paraId="474B2A93" w14:textId="77777777">
        <w:trPr>
          <w:jc w:val="center"/>
        </w:trPr>
        <w:tc>
          <w:tcPr>
            <w:tcW w:w="841" w:type="dxa"/>
            <w:vMerge w:val="restart"/>
            <w:shd w:val="clear" w:color="auto" w:fill="auto"/>
            <w:vAlign w:val="center"/>
          </w:tcPr>
          <w:p w14:paraId="7B0B8526" w14:textId="77777777" w:rsidR="009B6AC7" w:rsidRDefault="00000000">
            <w:pPr>
              <w:pStyle w:val="afffffffff9"/>
            </w:pPr>
            <w:r>
              <w:rPr>
                <w:rFonts w:hint="eastAsia"/>
              </w:rPr>
              <w:lastRenderedPageBreak/>
              <w:t>自治区级应急指挥通信保障力量</w:t>
            </w:r>
          </w:p>
        </w:tc>
        <w:tc>
          <w:tcPr>
            <w:tcW w:w="1134" w:type="dxa"/>
            <w:vMerge w:val="restart"/>
            <w:shd w:val="clear" w:color="auto" w:fill="auto"/>
            <w:vAlign w:val="center"/>
          </w:tcPr>
          <w:p w14:paraId="03FFF96C" w14:textId="77777777" w:rsidR="009B6AC7" w:rsidRDefault="00000000">
            <w:pPr>
              <w:pStyle w:val="afffffffff9"/>
            </w:pPr>
            <w:r>
              <w:rPr>
                <w:rFonts w:hint="eastAsia"/>
              </w:rPr>
              <w:t>社会面指挥通信保障能力</w:t>
            </w:r>
          </w:p>
        </w:tc>
        <w:tc>
          <w:tcPr>
            <w:tcW w:w="1276" w:type="dxa"/>
            <w:shd w:val="clear" w:color="auto" w:fill="auto"/>
            <w:vAlign w:val="center"/>
          </w:tcPr>
          <w:p w14:paraId="0E104608" w14:textId="77777777" w:rsidR="009B6AC7" w:rsidRDefault="00000000">
            <w:pPr>
              <w:pStyle w:val="afffffffff9"/>
            </w:pPr>
            <w:r>
              <w:rPr>
                <w:rFonts w:hint="eastAsia"/>
              </w:rPr>
              <w:t>支持关键读取公网指挥通信恢复</w:t>
            </w:r>
          </w:p>
        </w:tc>
        <w:tc>
          <w:tcPr>
            <w:tcW w:w="6083" w:type="dxa"/>
            <w:shd w:val="clear" w:color="auto" w:fill="auto"/>
            <w:vAlign w:val="center"/>
          </w:tcPr>
          <w:p w14:paraId="215B5150" w14:textId="77777777" w:rsidR="009B6AC7" w:rsidRDefault="00000000">
            <w:pPr>
              <w:pStyle w:val="afffffffff9"/>
            </w:pPr>
            <w:r>
              <w:rPr>
                <w:rFonts w:hint="eastAsia"/>
              </w:rPr>
              <w:t>与工业和信息化部门建立沟通联络协调机制，及时恢复关键地区公网指挥通信</w:t>
            </w:r>
          </w:p>
        </w:tc>
      </w:tr>
      <w:tr w:rsidR="009B6AC7" w14:paraId="5AEADF4C" w14:textId="77777777">
        <w:trPr>
          <w:jc w:val="center"/>
        </w:trPr>
        <w:tc>
          <w:tcPr>
            <w:tcW w:w="841" w:type="dxa"/>
            <w:vMerge/>
            <w:shd w:val="clear" w:color="auto" w:fill="auto"/>
            <w:vAlign w:val="center"/>
          </w:tcPr>
          <w:p w14:paraId="29AD324E" w14:textId="77777777" w:rsidR="009B6AC7" w:rsidRDefault="009B6AC7">
            <w:pPr>
              <w:pStyle w:val="afffffffff9"/>
            </w:pPr>
          </w:p>
        </w:tc>
        <w:tc>
          <w:tcPr>
            <w:tcW w:w="1134" w:type="dxa"/>
            <w:vMerge/>
            <w:shd w:val="clear" w:color="auto" w:fill="auto"/>
            <w:vAlign w:val="center"/>
          </w:tcPr>
          <w:p w14:paraId="746F9933" w14:textId="77777777" w:rsidR="009B6AC7" w:rsidRDefault="009B6AC7">
            <w:pPr>
              <w:pStyle w:val="afffffffff9"/>
            </w:pPr>
          </w:p>
        </w:tc>
        <w:tc>
          <w:tcPr>
            <w:tcW w:w="1276" w:type="dxa"/>
            <w:shd w:val="clear" w:color="auto" w:fill="auto"/>
            <w:vAlign w:val="center"/>
          </w:tcPr>
          <w:p w14:paraId="78552293" w14:textId="77777777" w:rsidR="009B6AC7" w:rsidRDefault="00000000">
            <w:pPr>
              <w:pStyle w:val="afffffffff9"/>
            </w:pPr>
            <w:r>
              <w:rPr>
                <w:rFonts w:hint="eastAsia"/>
              </w:rPr>
              <w:t>社会应急救援力量指挥调度能力</w:t>
            </w:r>
          </w:p>
        </w:tc>
        <w:tc>
          <w:tcPr>
            <w:tcW w:w="6083" w:type="dxa"/>
            <w:shd w:val="clear" w:color="auto" w:fill="auto"/>
            <w:vAlign w:val="center"/>
          </w:tcPr>
          <w:p w14:paraId="751C54B7" w14:textId="77777777" w:rsidR="009B6AC7" w:rsidRDefault="00000000">
            <w:pPr>
              <w:pStyle w:val="afffffffff9"/>
            </w:pPr>
            <w:r>
              <w:rPr>
                <w:rFonts w:hint="eastAsia"/>
              </w:rPr>
              <w:t>通过多种通信手段，联络调度社会救援队伍、应急志愿者等社会应急救援力量</w:t>
            </w:r>
          </w:p>
        </w:tc>
      </w:tr>
      <w:tr w:rsidR="009B6AC7" w14:paraId="5E1053DF" w14:textId="77777777">
        <w:trPr>
          <w:jc w:val="center"/>
        </w:trPr>
        <w:tc>
          <w:tcPr>
            <w:tcW w:w="841" w:type="dxa"/>
            <w:vMerge/>
            <w:shd w:val="clear" w:color="auto" w:fill="auto"/>
            <w:vAlign w:val="center"/>
          </w:tcPr>
          <w:p w14:paraId="7F855952" w14:textId="77777777" w:rsidR="009B6AC7" w:rsidRDefault="009B6AC7">
            <w:pPr>
              <w:pStyle w:val="afffffffff9"/>
            </w:pPr>
          </w:p>
        </w:tc>
        <w:tc>
          <w:tcPr>
            <w:tcW w:w="1134" w:type="dxa"/>
            <w:vMerge/>
            <w:shd w:val="clear" w:color="auto" w:fill="auto"/>
            <w:vAlign w:val="center"/>
          </w:tcPr>
          <w:p w14:paraId="39C0A284" w14:textId="77777777" w:rsidR="009B6AC7" w:rsidRDefault="009B6AC7">
            <w:pPr>
              <w:pStyle w:val="afffffffff9"/>
            </w:pPr>
          </w:p>
        </w:tc>
        <w:tc>
          <w:tcPr>
            <w:tcW w:w="1276" w:type="dxa"/>
            <w:shd w:val="clear" w:color="auto" w:fill="auto"/>
            <w:vAlign w:val="center"/>
          </w:tcPr>
          <w:p w14:paraId="2E276205" w14:textId="77777777" w:rsidR="009B6AC7" w:rsidRDefault="00000000">
            <w:pPr>
              <w:pStyle w:val="afffffffff9"/>
            </w:pPr>
            <w:r>
              <w:rPr>
                <w:rFonts w:hint="eastAsia"/>
              </w:rPr>
              <w:t>有线专网铺设能力</w:t>
            </w:r>
          </w:p>
        </w:tc>
        <w:tc>
          <w:tcPr>
            <w:tcW w:w="6083" w:type="dxa"/>
            <w:shd w:val="clear" w:color="auto" w:fill="auto"/>
            <w:vAlign w:val="center"/>
          </w:tcPr>
          <w:p w14:paraId="37E818E8" w14:textId="77777777" w:rsidR="009B6AC7" w:rsidRDefault="00000000">
            <w:pPr>
              <w:pStyle w:val="afffffffff9"/>
            </w:pPr>
            <w:r>
              <w:rPr>
                <w:rFonts w:hint="eastAsia"/>
              </w:rPr>
              <w:t>与工业和信息化部门建立沟通联络协调机制，高效铺设应急指挥信息系统网、消防指挥调度网等有线专网</w:t>
            </w:r>
          </w:p>
        </w:tc>
      </w:tr>
      <w:tr w:rsidR="009B6AC7" w14:paraId="5DD09C96" w14:textId="77777777">
        <w:trPr>
          <w:jc w:val="center"/>
        </w:trPr>
        <w:tc>
          <w:tcPr>
            <w:tcW w:w="841" w:type="dxa"/>
            <w:vMerge w:val="restart"/>
            <w:shd w:val="clear" w:color="auto" w:fill="auto"/>
            <w:vAlign w:val="center"/>
          </w:tcPr>
          <w:p w14:paraId="336E78D0" w14:textId="77777777" w:rsidR="009B6AC7" w:rsidRDefault="00000000">
            <w:pPr>
              <w:pStyle w:val="afffffffff9"/>
            </w:pPr>
            <w:r>
              <w:rPr>
                <w:rFonts w:hint="eastAsia"/>
              </w:rPr>
              <w:t>市级应急指挥通信保障力量</w:t>
            </w:r>
          </w:p>
        </w:tc>
        <w:tc>
          <w:tcPr>
            <w:tcW w:w="1134" w:type="dxa"/>
            <w:vMerge w:val="restart"/>
            <w:shd w:val="clear" w:color="auto" w:fill="auto"/>
            <w:vAlign w:val="center"/>
          </w:tcPr>
          <w:p w14:paraId="301DA57F" w14:textId="77777777" w:rsidR="009B6AC7" w:rsidRDefault="00000000">
            <w:pPr>
              <w:pStyle w:val="afffffffff9"/>
            </w:pPr>
            <w:r>
              <w:rPr>
                <w:rFonts w:hint="eastAsia"/>
              </w:rPr>
              <w:t>指挥协同通信保障能力</w:t>
            </w:r>
          </w:p>
        </w:tc>
        <w:tc>
          <w:tcPr>
            <w:tcW w:w="1276" w:type="dxa"/>
            <w:shd w:val="clear" w:color="auto" w:fill="auto"/>
            <w:vAlign w:val="center"/>
          </w:tcPr>
          <w:p w14:paraId="7C62BC1F" w14:textId="77777777" w:rsidR="009B6AC7" w:rsidRDefault="00000000">
            <w:pPr>
              <w:pStyle w:val="afffffffff9"/>
            </w:pPr>
            <w:r>
              <w:rPr>
                <w:rFonts w:hint="eastAsia"/>
              </w:rPr>
              <w:t>横向协同联络能力</w:t>
            </w:r>
          </w:p>
        </w:tc>
        <w:tc>
          <w:tcPr>
            <w:tcW w:w="6083" w:type="dxa"/>
            <w:shd w:val="clear" w:color="auto" w:fill="auto"/>
            <w:vAlign w:val="center"/>
          </w:tcPr>
          <w:p w14:paraId="72D7D9EF" w14:textId="77777777" w:rsidR="009B6AC7" w:rsidRDefault="00000000">
            <w:pPr>
              <w:pStyle w:val="afffffffff9"/>
            </w:pPr>
            <w:r>
              <w:rPr>
                <w:rFonts w:hint="eastAsia"/>
              </w:rPr>
              <w:t>建立与属地工业和信息化、公安、民政、交通运输、水利、军队等相关单位之间的通信链路，实现音视频互联互通和信息汇聚</w:t>
            </w:r>
          </w:p>
        </w:tc>
      </w:tr>
      <w:tr w:rsidR="009B6AC7" w14:paraId="7580B6A4" w14:textId="77777777">
        <w:trPr>
          <w:jc w:val="center"/>
        </w:trPr>
        <w:tc>
          <w:tcPr>
            <w:tcW w:w="841" w:type="dxa"/>
            <w:vMerge/>
            <w:shd w:val="clear" w:color="auto" w:fill="auto"/>
            <w:vAlign w:val="center"/>
          </w:tcPr>
          <w:p w14:paraId="2713FC96" w14:textId="77777777" w:rsidR="009B6AC7" w:rsidRDefault="009B6AC7">
            <w:pPr>
              <w:pStyle w:val="afffffffff9"/>
            </w:pPr>
          </w:p>
        </w:tc>
        <w:tc>
          <w:tcPr>
            <w:tcW w:w="1134" w:type="dxa"/>
            <w:vMerge/>
            <w:shd w:val="clear" w:color="auto" w:fill="auto"/>
            <w:vAlign w:val="center"/>
          </w:tcPr>
          <w:p w14:paraId="44CDD504" w14:textId="77777777" w:rsidR="009B6AC7" w:rsidRDefault="009B6AC7">
            <w:pPr>
              <w:pStyle w:val="afffffffff9"/>
            </w:pPr>
          </w:p>
        </w:tc>
        <w:tc>
          <w:tcPr>
            <w:tcW w:w="1276" w:type="dxa"/>
            <w:shd w:val="clear" w:color="auto" w:fill="auto"/>
            <w:vAlign w:val="center"/>
          </w:tcPr>
          <w:p w14:paraId="2771E215" w14:textId="77777777" w:rsidR="009B6AC7" w:rsidRDefault="00000000">
            <w:pPr>
              <w:pStyle w:val="afffffffff9"/>
            </w:pPr>
            <w:r>
              <w:rPr>
                <w:rFonts w:hint="eastAsia"/>
              </w:rPr>
              <w:t>纵向指挥调度能力</w:t>
            </w:r>
          </w:p>
        </w:tc>
        <w:tc>
          <w:tcPr>
            <w:tcW w:w="6083" w:type="dxa"/>
            <w:shd w:val="clear" w:color="auto" w:fill="auto"/>
            <w:vAlign w:val="center"/>
          </w:tcPr>
          <w:p w14:paraId="56FAFB1F" w14:textId="77777777" w:rsidR="009B6AC7" w:rsidRDefault="00000000">
            <w:pPr>
              <w:pStyle w:val="afffffffff9"/>
            </w:pPr>
            <w:r>
              <w:rPr>
                <w:rFonts w:hint="eastAsia"/>
              </w:rPr>
              <w:t>建立市后方指挥中心、市现场指挥部与本省、所辖县指挥中心以及各现场指挥部（含国家综合性消防救援队伍、专业救援队伍现场指挥部）之间的通信链路，实现音视频互联互通和多元数据融合汇聚</w:t>
            </w:r>
          </w:p>
        </w:tc>
      </w:tr>
      <w:tr w:rsidR="009B6AC7" w14:paraId="528E0669" w14:textId="77777777">
        <w:trPr>
          <w:jc w:val="center"/>
        </w:trPr>
        <w:tc>
          <w:tcPr>
            <w:tcW w:w="841" w:type="dxa"/>
            <w:vMerge/>
            <w:shd w:val="clear" w:color="auto" w:fill="auto"/>
            <w:vAlign w:val="center"/>
          </w:tcPr>
          <w:p w14:paraId="65EB9E5F" w14:textId="77777777" w:rsidR="009B6AC7" w:rsidRDefault="009B6AC7">
            <w:pPr>
              <w:pStyle w:val="afffffffff9"/>
            </w:pPr>
          </w:p>
        </w:tc>
        <w:tc>
          <w:tcPr>
            <w:tcW w:w="1134" w:type="dxa"/>
            <w:vMerge/>
            <w:shd w:val="clear" w:color="auto" w:fill="auto"/>
            <w:vAlign w:val="center"/>
          </w:tcPr>
          <w:p w14:paraId="1B2798D3" w14:textId="77777777" w:rsidR="009B6AC7" w:rsidRDefault="009B6AC7">
            <w:pPr>
              <w:pStyle w:val="afffffffff9"/>
            </w:pPr>
          </w:p>
        </w:tc>
        <w:tc>
          <w:tcPr>
            <w:tcW w:w="1276" w:type="dxa"/>
            <w:shd w:val="clear" w:color="auto" w:fill="auto"/>
            <w:vAlign w:val="center"/>
          </w:tcPr>
          <w:p w14:paraId="591EA939" w14:textId="77777777" w:rsidR="009B6AC7" w:rsidRDefault="00000000">
            <w:pPr>
              <w:pStyle w:val="afffffffff9"/>
            </w:pPr>
            <w:r>
              <w:rPr>
                <w:rFonts w:hint="eastAsia"/>
              </w:rPr>
              <w:t>指挥部保障能力</w:t>
            </w:r>
          </w:p>
        </w:tc>
        <w:tc>
          <w:tcPr>
            <w:tcW w:w="6083" w:type="dxa"/>
            <w:shd w:val="clear" w:color="auto" w:fill="auto"/>
            <w:vAlign w:val="center"/>
          </w:tcPr>
          <w:p w14:paraId="084ECFFE" w14:textId="77777777" w:rsidR="009B6AC7" w:rsidRDefault="00000000">
            <w:pPr>
              <w:pStyle w:val="afffffffff9"/>
            </w:pPr>
            <w:r>
              <w:rPr>
                <w:rFonts w:hint="eastAsia"/>
              </w:rPr>
              <w:t>保障市后方指挥中心、市现场指挥部协调调度、会商研判；开展通信值守联络、信息化系统保障等工作；组织协调电信运营商、电力公司等相关单位完成指挥部通信和电力保障任务</w:t>
            </w:r>
          </w:p>
        </w:tc>
      </w:tr>
      <w:tr w:rsidR="009B6AC7" w14:paraId="1DFB0434" w14:textId="77777777">
        <w:trPr>
          <w:jc w:val="center"/>
        </w:trPr>
        <w:tc>
          <w:tcPr>
            <w:tcW w:w="841" w:type="dxa"/>
            <w:vMerge/>
            <w:shd w:val="clear" w:color="auto" w:fill="auto"/>
            <w:vAlign w:val="center"/>
          </w:tcPr>
          <w:p w14:paraId="2D98BA65" w14:textId="77777777" w:rsidR="009B6AC7" w:rsidRDefault="009B6AC7">
            <w:pPr>
              <w:pStyle w:val="afffffffff9"/>
            </w:pPr>
          </w:p>
        </w:tc>
        <w:tc>
          <w:tcPr>
            <w:tcW w:w="1134" w:type="dxa"/>
            <w:vMerge w:val="restart"/>
            <w:shd w:val="clear" w:color="auto" w:fill="auto"/>
            <w:vAlign w:val="center"/>
          </w:tcPr>
          <w:p w14:paraId="57337CC5" w14:textId="77777777" w:rsidR="009B6AC7" w:rsidRDefault="00000000">
            <w:pPr>
              <w:pStyle w:val="afffffffff9"/>
            </w:pPr>
            <w:r>
              <w:rPr>
                <w:rFonts w:hint="eastAsia"/>
              </w:rPr>
              <w:t>现场处置通信保障能力</w:t>
            </w:r>
          </w:p>
        </w:tc>
        <w:tc>
          <w:tcPr>
            <w:tcW w:w="1276" w:type="dxa"/>
            <w:shd w:val="clear" w:color="auto" w:fill="auto"/>
            <w:vAlign w:val="center"/>
          </w:tcPr>
          <w:p w14:paraId="6D4687BA" w14:textId="77777777" w:rsidR="009B6AC7" w:rsidRDefault="00000000">
            <w:pPr>
              <w:pStyle w:val="afffffffff9"/>
            </w:pPr>
            <w:r>
              <w:rPr>
                <w:rFonts w:hint="eastAsia"/>
              </w:rPr>
              <w:t>现场通信保障能力</w:t>
            </w:r>
          </w:p>
        </w:tc>
        <w:tc>
          <w:tcPr>
            <w:tcW w:w="6083" w:type="dxa"/>
            <w:shd w:val="clear" w:color="auto" w:fill="auto"/>
            <w:vAlign w:val="center"/>
          </w:tcPr>
          <w:p w14:paraId="45D1D591" w14:textId="77777777" w:rsidR="009B6AC7" w:rsidRDefault="00000000">
            <w:pPr>
              <w:pStyle w:val="afffffffff9"/>
            </w:pPr>
            <w:r>
              <w:rPr>
                <w:rFonts w:hint="eastAsia"/>
              </w:rPr>
              <w:t>开展灾害事故救援现场通信节点搭建、频率规划、干扰协调等任务</w:t>
            </w:r>
          </w:p>
        </w:tc>
      </w:tr>
      <w:tr w:rsidR="009B6AC7" w14:paraId="3D0169DF" w14:textId="77777777">
        <w:trPr>
          <w:jc w:val="center"/>
        </w:trPr>
        <w:tc>
          <w:tcPr>
            <w:tcW w:w="841" w:type="dxa"/>
            <w:vMerge/>
            <w:shd w:val="clear" w:color="auto" w:fill="auto"/>
            <w:vAlign w:val="center"/>
          </w:tcPr>
          <w:p w14:paraId="41DD0147" w14:textId="77777777" w:rsidR="009B6AC7" w:rsidRDefault="009B6AC7">
            <w:pPr>
              <w:pStyle w:val="afffffffff9"/>
            </w:pPr>
          </w:p>
        </w:tc>
        <w:tc>
          <w:tcPr>
            <w:tcW w:w="1134" w:type="dxa"/>
            <w:vMerge/>
            <w:shd w:val="clear" w:color="auto" w:fill="auto"/>
            <w:vAlign w:val="center"/>
          </w:tcPr>
          <w:p w14:paraId="5686D815" w14:textId="77777777" w:rsidR="009B6AC7" w:rsidRDefault="009B6AC7">
            <w:pPr>
              <w:pStyle w:val="afffffffff9"/>
            </w:pPr>
          </w:p>
        </w:tc>
        <w:tc>
          <w:tcPr>
            <w:tcW w:w="1276" w:type="dxa"/>
            <w:shd w:val="clear" w:color="auto" w:fill="auto"/>
            <w:vAlign w:val="center"/>
          </w:tcPr>
          <w:p w14:paraId="0E1C8EED" w14:textId="77777777" w:rsidR="009B6AC7" w:rsidRDefault="00000000">
            <w:pPr>
              <w:pStyle w:val="afffffffff9"/>
            </w:pPr>
            <w:r>
              <w:rPr>
                <w:rFonts w:hint="eastAsia"/>
              </w:rPr>
              <w:t>骨干节点保障能力</w:t>
            </w:r>
          </w:p>
        </w:tc>
        <w:tc>
          <w:tcPr>
            <w:tcW w:w="6083" w:type="dxa"/>
            <w:shd w:val="clear" w:color="auto" w:fill="auto"/>
            <w:vAlign w:val="center"/>
          </w:tcPr>
          <w:p w14:paraId="78A3BFC9" w14:textId="77777777" w:rsidR="009B6AC7" w:rsidRDefault="00000000">
            <w:pPr>
              <w:pStyle w:val="afffffffff9"/>
            </w:pPr>
            <w:r>
              <w:rPr>
                <w:rFonts w:hint="eastAsia"/>
              </w:rPr>
              <w:t>根据任务需求进行空中节点航线和任务区域规划、空域申请及指挥调度；派遣地面骨干节点；组织构建救援现场地面应急通信网络，优化空地通信链路；组织执行灾情侦察、应急通信保障任务</w:t>
            </w:r>
          </w:p>
        </w:tc>
      </w:tr>
      <w:tr w:rsidR="009B6AC7" w14:paraId="6F1CF1B3" w14:textId="77777777">
        <w:trPr>
          <w:jc w:val="center"/>
        </w:trPr>
        <w:tc>
          <w:tcPr>
            <w:tcW w:w="841" w:type="dxa"/>
            <w:vMerge/>
            <w:shd w:val="clear" w:color="auto" w:fill="auto"/>
            <w:vAlign w:val="center"/>
          </w:tcPr>
          <w:p w14:paraId="7A47608E" w14:textId="77777777" w:rsidR="009B6AC7" w:rsidRDefault="009B6AC7">
            <w:pPr>
              <w:pStyle w:val="afffffffff9"/>
            </w:pPr>
          </w:p>
        </w:tc>
        <w:tc>
          <w:tcPr>
            <w:tcW w:w="1134" w:type="dxa"/>
            <w:vMerge/>
            <w:shd w:val="clear" w:color="auto" w:fill="auto"/>
            <w:vAlign w:val="center"/>
          </w:tcPr>
          <w:p w14:paraId="1F5031E8" w14:textId="77777777" w:rsidR="009B6AC7" w:rsidRDefault="009B6AC7">
            <w:pPr>
              <w:pStyle w:val="afffffffff9"/>
            </w:pPr>
          </w:p>
        </w:tc>
        <w:tc>
          <w:tcPr>
            <w:tcW w:w="1276" w:type="dxa"/>
            <w:shd w:val="clear" w:color="auto" w:fill="auto"/>
            <w:vAlign w:val="center"/>
          </w:tcPr>
          <w:p w14:paraId="629750BE" w14:textId="77777777" w:rsidR="009B6AC7" w:rsidRDefault="00000000">
            <w:pPr>
              <w:pStyle w:val="afffffffff9"/>
            </w:pPr>
            <w:r>
              <w:rPr>
                <w:rFonts w:hint="eastAsia"/>
              </w:rPr>
              <w:t>队内指挥通信能力</w:t>
            </w:r>
          </w:p>
        </w:tc>
        <w:tc>
          <w:tcPr>
            <w:tcW w:w="6083" w:type="dxa"/>
            <w:shd w:val="clear" w:color="auto" w:fill="auto"/>
            <w:vAlign w:val="center"/>
          </w:tcPr>
          <w:p w14:paraId="62018374" w14:textId="77777777" w:rsidR="009B6AC7" w:rsidRDefault="00000000">
            <w:pPr>
              <w:pStyle w:val="afffffffff9"/>
            </w:pPr>
            <w:r>
              <w:rPr>
                <w:rFonts w:hint="eastAsia"/>
              </w:rPr>
              <w:t>利用集群通信、自组网、LTE专网等技术手段、实现救援队伍内部高效快捷的指挥通信保障</w:t>
            </w:r>
          </w:p>
        </w:tc>
      </w:tr>
      <w:tr w:rsidR="009B6AC7" w14:paraId="7B5CC317" w14:textId="77777777">
        <w:trPr>
          <w:jc w:val="center"/>
        </w:trPr>
        <w:tc>
          <w:tcPr>
            <w:tcW w:w="841" w:type="dxa"/>
            <w:vMerge/>
            <w:shd w:val="clear" w:color="auto" w:fill="auto"/>
            <w:vAlign w:val="center"/>
          </w:tcPr>
          <w:p w14:paraId="447143D5" w14:textId="77777777" w:rsidR="009B6AC7" w:rsidRDefault="009B6AC7">
            <w:pPr>
              <w:pStyle w:val="afffffffff9"/>
            </w:pPr>
          </w:p>
        </w:tc>
        <w:tc>
          <w:tcPr>
            <w:tcW w:w="1134" w:type="dxa"/>
            <w:vMerge/>
            <w:shd w:val="clear" w:color="auto" w:fill="auto"/>
            <w:vAlign w:val="center"/>
          </w:tcPr>
          <w:p w14:paraId="48441A1F" w14:textId="77777777" w:rsidR="009B6AC7" w:rsidRDefault="009B6AC7">
            <w:pPr>
              <w:pStyle w:val="afffffffff9"/>
            </w:pPr>
          </w:p>
        </w:tc>
        <w:tc>
          <w:tcPr>
            <w:tcW w:w="1276" w:type="dxa"/>
            <w:shd w:val="clear" w:color="auto" w:fill="auto"/>
            <w:vAlign w:val="center"/>
          </w:tcPr>
          <w:p w14:paraId="77AAE5A2" w14:textId="77777777" w:rsidR="009B6AC7" w:rsidRDefault="00000000">
            <w:pPr>
              <w:pStyle w:val="afffffffff9"/>
            </w:pPr>
            <w:r>
              <w:rPr>
                <w:rFonts w:hint="eastAsia"/>
              </w:rPr>
              <w:t>单兵通信保障</w:t>
            </w:r>
          </w:p>
        </w:tc>
        <w:tc>
          <w:tcPr>
            <w:tcW w:w="6083" w:type="dxa"/>
            <w:shd w:val="clear" w:color="auto" w:fill="auto"/>
            <w:vAlign w:val="center"/>
          </w:tcPr>
          <w:p w14:paraId="723877E7" w14:textId="77777777" w:rsidR="009B6AC7" w:rsidRDefault="00000000">
            <w:pPr>
              <w:pStyle w:val="afffffffff9"/>
            </w:pPr>
            <w:r>
              <w:rPr>
                <w:rFonts w:hint="eastAsia"/>
              </w:rPr>
              <w:t>利用集群通信、自组网等技术手段，实现救援人员音视频通信以及位置、生命体征等信息回传</w:t>
            </w:r>
          </w:p>
        </w:tc>
      </w:tr>
      <w:tr w:rsidR="009B6AC7" w14:paraId="18520BC9" w14:textId="77777777">
        <w:trPr>
          <w:jc w:val="center"/>
        </w:trPr>
        <w:tc>
          <w:tcPr>
            <w:tcW w:w="841" w:type="dxa"/>
            <w:vMerge/>
            <w:shd w:val="clear" w:color="auto" w:fill="auto"/>
            <w:vAlign w:val="center"/>
          </w:tcPr>
          <w:p w14:paraId="30B53208" w14:textId="77777777" w:rsidR="009B6AC7" w:rsidRDefault="009B6AC7">
            <w:pPr>
              <w:pStyle w:val="afffffffff9"/>
            </w:pPr>
          </w:p>
        </w:tc>
        <w:tc>
          <w:tcPr>
            <w:tcW w:w="1134" w:type="dxa"/>
            <w:vMerge w:val="restart"/>
            <w:shd w:val="clear" w:color="auto" w:fill="auto"/>
            <w:vAlign w:val="center"/>
          </w:tcPr>
          <w:p w14:paraId="324D2D4E" w14:textId="77777777" w:rsidR="009B6AC7" w:rsidRDefault="00000000">
            <w:pPr>
              <w:pStyle w:val="afffffffff9"/>
            </w:pPr>
            <w:r>
              <w:rPr>
                <w:rFonts w:hint="eastAsia"/>
              </w:rPr>
              <w:t>情报获取通信保障能力</w:t>
            </w:r>
          </w:p>
        </w:tc>
        <w:tc>
          <w:tcPr>
            <w:tcW w:w="1276" w:type="dxa"/>
            <w:shd w:val="clear" w:color="auto" w:fill="auto"/>
            <w:vAlign w:val="center"/>
          </w:tcPr>
          <w:p w14:paraId="55CFDF5A" w14:textId="77777777" w:rsidR="009B6AC7" w:rsidRDefault="00000000">
            <w:pPr>
              <w:pStyle w:val="afffffffff9"/>
            </w:pPr>
            <w:r>
              <w:rPr>
                <w:rFonts w:hint="eastAsia"/>
              </w:rPr>
              <w:t>前突侦察能力</w:t>
            </w:r>
          </w:p>
        </w:tc>
        <w:tc>
          <w:tcPr>
            <w:tcW w:w="6083" w:type="dxa"/>
            <w:shd w:val="clear" w:color="auto" w:fill="auto"/>
            <w:vAlign w:val="center"/>
          </w:tcPr>
          <w:p w14:paraId="22B86D9E" w14:textId="77777777" w:rsidR="009B6AC7" w:rsidRDefault="00000000">
            <w:pPr>
              <w:pStyle w:val="afffffffff9"/>
            </w:pPr>
            <w:r>
              <w:rPr>
                <w:rFonts w:hint="eastAsia"/>
              </w:rPr>
              <w:t>指挥调度前突侦察队伍，第一时间赶赴灾害核心区域、开展灾情侦察</w:t>
            </w:r>
          </w:p>
        </w:tc>
      </w:tr>
      <w:tr w:rsidR="009B6AC7" w14:paraId="62794004" w14:textId="77777777">
        <w:trPr>
          <w:jc w:val="center"/>
        </w:trPr>
        <w:tc>
          <w:tcPr>
            <w:tcW w:w="841" w:type="dxa"/>
            <w:vMerge/>
            <w:shd w:val="clear" w:color="auto" w:fill="auto"/>
            <w:vAlign w:val="center"/>
          </w:tcPr>
          <w:p w14:paraId="1E9AD924" w14:textId="77777777" w:rsidR="009B6AC7" w:rsidRDefault="009B6AC7">
            <w:pPr>
              <w:pStyle w:val="afffffffff9"/>
            </w:pPr>
          </w:p>
        </w:tc>
        <w:tc>
          <w:tcPr>
            <w:tcW w:w="1134" w:type="dxa"/>
            <w:vMerge/>
            <w:shd w:val="clear" w:color="auto" w:fill="auto"/>
            <w:vAlign w:val="center"/>
          </w:tcPr>
          <w:p w14:paraId="3588F99E" w14:textId="77777777" w:rsidR="009B6AC7" w:rsidRDefault="009B6AC7">
            <w:pPr>
              <w:pStyle w:val="afffffffff9"/>
            </w:pPr>
          </w:p>
        </w:tc>
        <w:tc>
          <w:tcPr>
            <w:tcW w:w="1276" w:type="dxa"/>
            <w:shd w:val="clear" w:color="auto" w:fill="auto"/>
            <w:vAlign w:val="center"/>
          </w:tcPr>
          <w:p w14:paraId="62DCFD6F" w14:textId="77777777" w:rsidR="009B6AC7" w:rsidRDefault="00000000">
            <w:pPr>
              <w:pStyle w:val="afffffffff9"/>
            </w:pPr>
            <w:r>
              <w:rPr>
                <w:rFonts w:hint="eastAsia"/>
              </w:rPr>
              <w:t>前突侦察情报获取能力</w:t>
            </w:r>
          </w:p>
        </w:tc>
        <w:tc>
          <w:tcPr>
            <w:tcW w:w="6083" w:type="dxa"/>
            <w:shd w:val="clear" w:color="auto" w:fill="auto"/>
            <w:vAlign w:val="center"/>
          </w:tcPr>
          <w:p w14:paraId="52F37FC3" w14:textId="77777777" w:rsidR="009B6AC7" w:rsidRDefault="00000000">
            <w:pPr>
              <w:pStyle w:val="afffffffff9"/>
            </w:pPr>
            <w:r>
              <w:rPr>
                <w:rFonts w:hint="eastAsia"/>
              </w:rPr>
              <w:t>能够调度前突侦察队伍、联络灾害信息员、志愿消防速报员，第一时间掌握灾害事故救援现场情况</w:t>
            </w:r>
          </w:p>
        </w:tc>
      </w:tr>
      <w:tr w:rsidR="009B6AC7" w14:paraId="3C62802E" w14:textId="77777777">
        <w:trPr>
          <w:jc w:val="center"/>
        </w:trPr>
        <w:tc>
          <w:tcPr>
            <w:tcW w:w="841" w:type="dxa"/>
            <w:vMerge/>
            <w:shd w:val="clear" w:color="auto" w:fill="auto"/>
            <w:vAlign w:val="center"/>
          </w:tcPr>
          <w:p w14:paraId="6099D409" w14:textId="77777777" w:rsidR="009B6AC7" w:rsidRDefault="009B6AC7">
            <w:pPr>
              <w:pStyle w:val="afffffffff9"/>
            </w:pPr>
          </w:p>
        </w:tc>
        <w:tc>
          <w:tcPr>
            <w:tcW w:w="1134" w:type="dxa"/>
            <w:vMerge/>
            <w:shd w:val="clear" w:color="auto" w:fill="auto"/>
            <w:vAlign w:val="center"/>
          </w:tcPr>
          <w:p w14:paraId="08683D68" w14:textId="77777777" w:rsidR="009B6AC7" w:rsidRDefault="009B6AC7">
            <w:pPr>
              <w:pStyle w:val="afffffffff9"/>
            </w:pPr>
          </w:p>
        </w:tc>
        <w:tc>
          <w:tcPr>
            <w:tcW w:w="1276" w:type="dxa"/>
            <w:shd w:val="clear" w:color="auto" w:fill="auto"/>
            <w:vAlign w:val="center"/>
          </w:tcPr>
          <w:p w14:paraId="220873FC" w14:textId="77777777" w:rsidR="009B6AC7" w:rsidRDefault="00000000">
            <w:pPr>
              <w:pStyle w:val="afffffffff9"/>
            </w:pPr>
            <w:r>
              <w:rPr>
                <w:rFonts w:hint="eastAsia"/>
              </w:rPr>
              <w:t>现场感知数据获取能力</w:t>
            </w:r>
          </w:p>
        </w:tc>
        <w:tc>
          <w:tcPr>
            <w:tcW w:w="6083" w:type="dxa"/>
            <w:shd w:val="clear" w:color="auto" w:fill="auto"/>
            <w:vAlign w:val="center"/>
          </w:tcPr>
          <w:p w14:paraId="39563CAD" w14:textId="77777777" w:rsidR="009B6AC7" w:rsidRDefault="00000000">
            <w:pPr>
              <w:pStyle w:val="afffffffff9"/>
            </w:pPr>
            <w:r>
              <w:rPr>
                <w:rFonts w:hint="eastAsia"/>
              </w:rPr>
              <w:t>具备救援人员位置、生命体征、现场环境、灾情态势等多维度感知数据获取汇聚能力</w:t>
            </w:r>
          </w:p>
        </w:tc>
      </w:tr>
      <w:tr w:rsidR="009B6AC7" w14:paraId="314C7F97" w14:textId="77777777">
        <w:trPr>
          <w:jc w:val="center"/>
        </w:trPr>
        <w:tc>
          <w:tcPr>
            <w:tcW w:w="841" w:type="dxa"/>
            <w:vMerge/>
            <w:shd w:val="clear" w:color="auto" w:fill="auto"/>
            <w:vAlign w:val="center"/>
          </w:tcPr>
          <w:p w14:paraId="29DC3B8E" w14:textId="77777777" w:rsidR="009B6AC7" w:rsidRDefault="009B6AC7">
            <w:pPr>
              <w:pStyle w:val="afffffffff9"/>
            </w:pPr>
          </w:p>
        </w:tc>
        <w:tc>
          <w:tcPr>
            <w:tcW w:w="1134" w:type="dxa"/>
            <w:vMerge w:val="restart"/>
            <w:shd w:val="clear" w:color="auto" w:fill="auto"/>
            <w:vAlign w:val="center"/>
          </w:tcPr>
          <w:p w14:paraId="00E57E12" w14:textId="77777777" w:rsidR="009B6AC7" w:rsidRDefault="00000000">
            <w:pPr>
              <w:pStyle w:val="afffffffff9"/>
            </w:pPr>
            <w:r>
              <w:rPr>
                <w:rFonts w:hint="eastAsia"/>
              </w:rPr>
              <w:t>社会面指挥通信保障能力</w:t>
            </w:r>
          </w:p>
        </w:tc>
        <w:tc>
          <w:tcPr>
            <w:tcW w:w="1276" w:type="dxa"/>
            <w:shd w:val="clear" w:color="auto" w:fill="auto"/>
            <w:vAlign w:val="center"/>
          </w:tcPr>
          <w:p w14:paraId="7F2236F3" w14:textId="77777777" w:rsidR="009B6AC7" w:rsidRDefault="00000000">
            <w:pPr>
              <w:pStyle w:val="afffffffff9"/>
            </w:pPr>
            <w:r>
              <w:rPr>
                <w:rFonts w:hint="eastAsia"/>
              </w:rPr>
              <w:t>社会面广播宣传能力</w:t>
            </w:r>
          </w:p>
        </w:tc>
        <w:tc>
          <w:tcPr>
            <w:tcW w:w="6083" w:type="dxa"/>
            <w:shd w:val="clear" w:color="auto" w:fill="auto"/>
            <w:vAlign w:val="center"/>
          </w:tcPr>
          <w:p w14:paraId="5EA3143E" w14:textId="77777777" w:rsidR="009B6AC7" w:rsidRDefault="00000000">
            <w:pPr>
              <w:pStyle w:val="afffffffff9"/>
            </w:pPr>
            <w:r>
              <w:rPr>
                <w:rFonts w:hint="eastAsia"/>
              </w:rPr>
              <w:t>与电信运营商建立沟通联络协调机制，利用应急广播、电视、短信等途径开展灾害预警、宣传引导等工作</w:t>
            </w:r>
          </w:p>
        </w:tc>
      </w:tr>
      <w:tr w:rsidR="009B6AC7" w14:paraId="55C7E419" w14:textId="77777777">
        <w:trPr>
          <w:jc w:val="center"/>
        </w:trPr>
        <w:tc>
          <w:tcPr>
            <w:tcW w:w="841" w:type="dxa"/>
            <w:vMerge/>
            <w:shd w:val="clear" w:color="auto" w:fill="auto"/>
            <w:vAlign w:val="center"/>
          </w:tcPr>
          <w:p w14:paraId="5EC7A15D" w14:textId="77777777" w:rsidR="009B6AC7" w:rsidRDefault="009B6AC7">
            <w:pPr>
              <w:pStyle w:val="afffffffff9"/>
            </w:pPr>
          </w:p>
        </w:tc>
        <w:tc>
          <w:tcPr>
            <w:tcW w:w="1134" w:type="dxa"/>
            <w:vMerge/>
            <w:shd w:val="clear" w:color="auto" w:fill="auto"/>
            <w:vAlign w:val="center"/>
          </w:tcPr>
          <w:p w14:paraId="2B866100" w14:textId="77777777" w:rsidR="009B6AC7" w:rsidRDefault="009B6AC7">
            <w:pPr>
              <w:pStyle w:val="afffffffff9"/>
            </w:pPr>
          </w:p>
        </w:tc>
        <w:tc>
          <w:tcPr>
            <w:tcW w:w="1276" w:type="dxa"/>
            <w:shd w:val="clear" w:color="auto" w:fill="auto"/>
            <w:vAlign w:val="center"/>
          </w:tcPr>
          <w:p w14:paraId="5D440C46" w14:textId="77777777" w:rsidR="009B6AC7" w:rsidRDefault="00000000">
            <w:pPr>
              <w:pStyle w:val="afffffffff9"/>
            </w:pPr>
            <w:r>
              <w:rPr>
                <w:rFonts w:hint="eastAsia"/>
              </w:rPr>
              <w:t>支持关键读取公网指挥通信恢复</w:t>
            </w:r>
          </w:p>
        </w:tc>
        <w:tc>
          <w:tcPr>
            <w:tcW w:w="6083" w:type="dxa"/>
            <w:shd w:val="clear" w:color="auto" w:fill="auto"/>
            <w:vAlign w:val="center"/>
          </w:tcPr>
          <w:p w14:paraId="1697BA04" w14:textId="77777777" w:rsidR="009B6AC7" w:rsidRDefault="00000000">
            <w:pPr>
              <w:pStyle w:val="afffffffff9"/>
            </w:pPr>
            <w:r>
              <w:rPr>
                <w:rFonts w:hint="eastAsia"/>
              </w:rPr>
              <w:t>与工业和信息化部门建立沟通联络协调机制，及时恢复关键地区公网指挥通信</w:t>
            </w:r>
          </w:p>
        </w:tc>
      </w:tr>
      <w:tr w:rsidR="009B6AC7" w14:paraId="62FFDB9C" w14:textId="77777777">
        <w:trPr>
          <w:jc w:val="center"/>
        </w:trPr>
        <w:tc>
          <w:tcPr>
            <w:tcW w:w="841" w:type="dxa"/>
            <w:vMerge/>
            <w:shd w:val="clear" w:color="auto" w:fill="auto"/>
            <w:vAlign w:val="center"/>
          </w:tcPr>
          <w:p w14:paraId="70867935" w14:textId="77777777" w:rsidR="009B6AC7" w:rsidRDefault="009B6AC7">
            <w:pPr>
              <w:pStyle w:val="afffffffff9"/>
            </w:pPr>
          </w:p>
        </w:tc>
        <w:tc>
          <w:tcPr>
            <w:tcW w:w="1134" w:type="dxa"/>
            <w:vMerge/>
            <w:shd w:val="clear" w:color="auto" w:fill="auto"/>
            <w:vAlign w:val="center"/>
          </w:tcPr>
          <w:p w14:paraId="71E4D632" w14:textId="77777777" w:rsidR="009B6AC7" w:rsidRDefault="009B6AC7">
            <w:pPr>
              <w:pStyle w:val="afffffffff9"/>
            </w:pPr>
          </w:p>
        </w:tc>
        <w:tc>
          <w:tcPr>
            <w:tcW w:w="1276" w:type="dxa"/>
            <w:shd w:val="clear" w:color="auto" w:fill="auto"/>
            <w:vAlign w:val="center"/>
          </w:tcPr>
          <w:p w14:paraId="72FA2463" w14:textId="77777777" w:rsidR="009B6AC7" w:rsidRDefault="00000000">
            <w:pPr>
              <w:pStyle w:val="afffffffff9"/>
            </w:pPr>
            <w:r>
              <w:rPr>
                <w:rFonts w:hint="eastAsia"/>
              </w:rPr>
              <w:t>社会应急救援力量指挥调度能力</w:t>
            </w:r>
          </w:p>
        </w:tc>
        <w:tc>
          <w:tcPr>
            <w:tcW w:w="6083" w:type="dxa"/>
            <w:shd w:val="clear" w:color="auto" w:fill="auto"/>
            <w:vAlign w:val="center"/>
          </w:tcPr>
          <w:p w14:paraId="0152DD49" w14:textId="77777777" w:rsidR="009B6AC7" w:rsidRDefault="00000000">
            <w:pPr>
              <w:pStyle w:val="afffffffff9"/>
            </w:pPr>
            <w:r>
              <w:rPr>
                <w:rFonts w:hint="eastAsia"/>
              </w:rPr>
              <w:t>通过多种通信手段。联络调度社会救援队伍、应急志愿者等社会应急救援力量</w:t>
            </w:r>
          </w:p>
        </w:tc>
      </w:tr>
      <w:tr w:rsidR="009B6AC7" w14:paraId="2696EDCF" w14:textId="77777777">
        <w:trPr>
          <w:jc w:val="center"/>
        </w:trPr>
        <w:tc>
          <w:tcPr>
            <w:tcW w:w="841" w:type="dxa"/>
            <w:vMerge/>
            <w:shd w:val="clear" w:color="auto" w:fill="auto"/>
            <w:vAlign w:val="center"/>
          </w:tcPr>
          <w:p w14:paraId="0C98E251" w14:textId="77777777" w:rsidR="009B6AC7" w:rsidRDefault="009B6AC7">
            <w:pPr>
              <w:pStyle w:val="afffffffff9"/>
            </w:pPr>
          </w:p>
        </w:tc>
        <w:tc>
          <w:tcPr>
            <w:tcW w:w="1134" w:type="dxa"/>
            <w:vMerge/>
            <w:shd w:val="clear" w:color="auto" w:fill="auto"/>
            <w:vAlign w:val="center"/>
          </w:tcPr>
          <w:p w14:paraId="602EF8EB" w14:textId="77777777" w:rsidR="009B6AC7" w:rsidRDefault="009B6AC7">
            <w:pPr>
              <w:pStyle w:val="afffffffff9"/>
            </w:pPr>
          </w:p>
        </w:tc>
        <w:tc>
          <w:tcPr>
            <w:tcW w:w="1276" w:type="dxa"/>
            <w:shd w:val="clear" w:color="auto" w:fill="auto"/>
            <w:vAlign w:val="center"/>
          </w:tcPr>
          <w:p w14:paraId="051031C2" w14:textId="77777777" w:rsidR="009B6AC7" w:rsidRDefault="00000000">
            <w:pPr>
              <w:pStyle w:val="afffffffff9"/>
            </w:pPr>
            <w:r>
              <w:rPr>
                <w:rFonts w:hint="eastAsia"/>
              </w:rPr>
              <w:t>有线专网铺设能力</w:t>
            </w:r>
          </w:p>
        </w:tc>
        <w:tc>
          <w:tcPr>
            <w:tcW w:w="6083" w:type="dxa"/>
            <w:shd w:val="clear" w:color="auto" w:fill="auto"/>
            <w:vAlign w:val="center"/>
          </w:tcPr>
          <w:p w14:paraId="59517F8B" w14:textId="77777777" w:rsidR="009B6AC7" w:rsidRDefault="00000000">
            <w:pPr>
              <w:pStyle w:val="afffffffff9"/>
            </w:pPr>
            <w:r>
              <w:rPr>
                <w:rFonts w:hint="eastAsia"/>
              </w:rPr>
              <w:t>与工业和信息化部门建立沟通联络协调机制，高效铺设应急指挥信息网、消防</w:t>
            </w:r>
          </w:p>
        </w:tc>
      </w:tr>
      <w:tr w:rsidR="009B6AC7" w14:paraId="6EF63A11" w14:textId="77777777">
        <w:trPr>
          <w:jc w:val="center"/>
        </w:trPr>
        <w:tc>
          <w:tcPr>
            <w:tcW w:w="841" w:type="dxa"/>
            <w:vMerge w:val="restart"/>
            <w:shd w:val="clear" w:color="auto" w:fill="auto"/>
            <w:vAlign w:val="center"/>
          </w:tcPr>
          <w:p w14:paraId="072DF0C6" w14:textId="77777777" w:rsidR="009B6AC7" w:rsidRDefault="00000000">
            <w:pPr>
              <w:pStyle w:val="afffffffff9"/>
            </w:pPr>
            <w:r>
              <w:rPr>
                <w:rFonts w:hint="eastAsia"/>
              </w:rPr>
              <w:t>县级应急指挥通信保障力量</w:t>
            </w:r>
          </w:p>
        </w:tc>
        <w:tc>
          <w:tcPr>
            <w:tcW w:w="1134" w:type="dxa"/>
            <w:vMerge w:val="restart"/>
            <w:shd w:val="clear" w:color="auto" w:fill="auto"/>
            <w:vAlign w:val="center"/>
          </w:tcPr>
          <w:p w14:paraId="087A95DA" w14:textId="77777777" w:rsidR="009B6AC7" w:rsidRDefault="00000000">
            <w:pPr>
              <w:pStyle w:val="afffffffff9"/>
            </w:pPr>
            <w:r>
              <w:rPr>
                <w:rFonts w:hint="eastAsia"/>
              </w:rPr>
              <w:t>指挥协同通信保障能力</w:t>
            </w:r>
          </w:p>
        </w:tc>
        <w:tc>
          <w:tcPr>
            <w:tcW w:w="1276" w:type="dxa"/>
            <w:shd w:val="clear" w:color="auto" w:fill="auto"/>
            <w:vAlign w:val="center"/>
          </w:tcPr>
          <w:p w14:paraId="61D38F54" w14:textId="77777777" w:rsidR="009B6AC7" w:rsidRDefault="00000000">
            <w:pPr>
              <w:pStyle w:val="afffffffff9"/>
            </w:pPr>
            <w:r>
              <w:rPr>
                <w:rFonts w:hint="eastAsia"/>
              </w:rPr>
              <w:t>横向协同联络能力</w:t>
            </w:r>
          </w:p>
        </w:tc>
        <w:tc>
          <w:tcPr>
            <w:tcW w:w="6083" w:type="dxa"/>
            <w:shd w:val="clear" w:color="auto" w:fill="auto"/>
            <w:vAlign w:val="center"/>
          </w:tcPr>
          <w:p w14:paraId="0C2E8021" w14:textId="77777777" w:rsidR="009B6AC7" w:rsidRDefault="00000000">
            <w:pPr>
              <w:pStyle w:val="afffffffff9"/>
            </w:pPr>
            <w:r>
              <w:rPr>
                <w:rFonts w:hint="eastAsia"/>
              </w:rPr>
              <w:t>建立与参与救援相关单位之间的必要的通信链路，实现音视频互联互通</w:t>
            </w:r>
          </w:p>
        </w:tc>
      </w:tr>
      <w:tr w:rsidR="009B6AC7" w14:paraId="40118169" w14:textId="77777777">
        <w:trPr>
          <w:jc w:val="center"/>
        </w:trPr>
        <w:tc>
          <w:tcPr>
            <w:tcW w:w="841" w:type="dxa"/>
            <w:vMerge/>
            <w:shd w:val="clear" w:color="auto" w:fill="auto"/>
            <w:vAlign w:val="center"/>
          </w:tcPr>
          <w:p w14:paraId="771E9456" w14:textId="77777777" w:rsidR="009B6AC7" w:rsidRDefault="009B6AC7">
            <w:pPr>
              <w:pStyle w:val="afffffffff9"/>
            </w:pPr>
          </w:p>
        </w:tc>
        <w:tc>
          <w:tcPr>
            <w:tcW w:w="1134" w:type="dxa"/>
            <w:vMerge/>
            <w:shd w:val="clear" w:color="auto" w:fill="auto"/>
            <w:vAlign w:val="center"/>
          </w:tcPr>
          <w:p w14:paraId="6B2D9250" w14:textId="77777777" w:rsidR="009B6AC7" w:rsidRDefault="009B6AC7">
            <w:pPr>
              <w:pStyle w:val="afffffffff9"/>
            </w:pPr>
          </w:p>
        </w:tc>
        <w:tc>
          <w:tcPr>
            <w:tcW w:w="1276" w:type="dxa"/>
            <w:shd w:val="clear" w:color="auto" w:fill="auto"/>
            <w:vAlign w:val="center"/>
          </w:tcPr>
          <w:p w14:paraId="4E52F6A1" w14:textId="77777777" w:rsidR="009B6AC7" w:rsidRDefault="00000000">
            <w:pPr>
              <w:pStyle w:val="afffffffff9"/>
            </w:pPr>
            <w:r>
              <w:rPr>
                <w:rFonts w:hint="eastAsia"/>
              </w:rPr>
              <w:t>纵向指挥调度能力</w:t>
            </w:r>
          </w:p>
        </w:tc>
        <w:tc>
          <w:tcPr>
            <w:tcW w:w="6083" w:type="dxa"/>
            <w:shd w:val="clear" w:color="auto" w:fill="auto"/>
            <w:vAlign w:val="center"/>
          </w:tcPr>
          <w:p w14:paraId="5FCC6A29" w14:textId="77777777" w:rsidR="009B6AC7" w:rsidRDefault="00000000">
            <w:pPr>
              <w:pStyle w:val="afffffffff9"/>
            </w:pPr>
            <w:r>
              <w:rPr>
                <w:rFonts w:hint="eastAsia"/>
              </w:rPr>
              <w:t>建立与所属市指挥中心以及救援队伍之间的通信链路，实现音视频互联互通</w:t>
            </w:r>
          </w:p>
        </w:tc>
      </w:tr>
      <w:tr w:rsidR="009B6AC7" w14:paraId="2C0760FE" w14:textId="77777777">
        <w:trPr>
          <w:jc w:val="center"/>
        </w:trPr>
        <w:tc>
          <w:tcPr>
            <w:tcW w:w="841" w:type="dxa"/>
            <w:vMerge w:val="restart"/>
            <w:shd w:val="clear" w:color="auto" w:fill="auto"/>
            <w:vAlign w:val="center"/>
          </w:tcPr>
          <w:p w14:paraId="7A9E5CCD" w14:textId="77777777" w:rsidR="009B6AC7" w:rsidRDefault="00000000">
            <w:pPr>
              <w:pStyle w:val="afffffffff9"/>
            </w:pPr>
            <w:r>
              <w:rPr>
                <w:rFonts w:hint="eastAsia"/>
              </w:rPr>
              <w:lastRenderedPageBreak/>
              <w:t>县级应急指挥通信保障力量</w:t>
            </w:r>
          </w:p>
        </w:tc>
        <w:tc>
          <w:tcPr>
            <w:tcW w:w="1134" w:type="dxa"/>
            <w:vMerge w:val="restart"/>
            <w:shd w:val="clear" w:color="auto" w:fill="auto"/>
            <w:vAlign w:val="center"/>
          </w:tcPr>
          <w:p w14:paraId="285B2580" w14:textId="77777777" w:rsidR="009B6AC7" w:rsidRDefault="00000000">
            <w:pPr>
              <w:pStyle w:val="afffffffff9"/>
            </w:pPr>
            <w:r>
              <w:rPr>
                <w:rFonts w:hint="eastAsia"/>
              </w:rPr>
              <w:t>现场处置通信保障能力</w:t>
            </w:r>
          </w:p>
        </w:tc>
        <w:tc>
          <w:tcPr>
            <w:tcW w:w="1276" w:type="dxa"/>
            <w:shd w:val="clear" w:color="auto" w:fill="auto"/>
            <w:vAlign w:val="center"/>
          </w:tcPr>
          <w:p w14:paraId="4BBA713F" w14:textId="77777777" w:rsidR="009B6AC7" w:rsidRDefault="00000000">
            <w:pPr>
              <w:pStyle w:val="afffffffff9"/>
            </w:pPr>
            <w:r>
              <w:rPr>
                <w:rFonts w:hint="eastAsia"/>
              </w:rPr>
              <w:t>队内指挥通信能力</w:t>
            </w:r>
          </w:p>
        </w:tc>
        <w:tc>
          <w:tcPr>
            <w:tcW w:w="6083" w:type="dxa"/>
            <w:shd w:val="clear" w:color="auto" w:fill="auto"/>
            <w:vAlign w:val="center"/>
          </w:tcPr>
          <w:p w14:paraId="4A975E3F" w14:textId="77777777" w:rsidR="009B6AC7" w:rsidRDefault="00000000">
            <w:pPr>
              <w:pStyle w:val="afffffffff9"/>
              <w:jc w:val="both"/>
            </w:pPr>
            <w:r>
              <w:rPr>
                <w:rFonts w:hint="eastAsia"/>
              </w:rPr>
              <w:t>利用集群通信、自组网等技术手段，实现救援队伍内部高效快捷的指挥通信保障</w:t>
            </w:r>
          </w:p>
        </w:tc>
      </w:tr>
      <w:tr w:rsidR="009B6AC7" w14:paraId="0B9106ED" w14:textId="77777777">
        <w:trPr>
          <w:jc w:val="center"/>
        </w:trPr>
        <w:tc>
          <w:tcPr>
            <w:tcW w:w="841" w:type="dxa"/>
            <w:vMerge/>
            <w:shd w:val="clear" w:color="auto" w:fill="auto"/>
            <w:vAlign w:val="center"/>
          </w:tcPr>
          <w:p w14:paraId="3220BC67" w14:textId="77777777" w:rsidR="009B6AC7" w:rsidRDefault="009B6AC7">
            <w:pPr>
              <w:pStyle w:val="afffffffff9"/>
            </w:pPr>
          </w:p>
        </w:tc>
        <w:tc>
          <w:tcPr>
            <w:tcW w:w="1134" w:type="dxa"/>
            <w:vMerge/>
            <w:shd w:val="clear" w:color="auto" w:fill="auto"/>
            <w:vAlign w:val="center"/>
          </w:tcPr>
          <w:p w14:paraId="2CE883E0" w14:textId="77777777" w:rsidR="009B6AC7" w:rsidRDefault="009B6AC7">
            <w:pPr>
              <w:pStyle w:val="afffffffff9"/>
            </w:pPr>
          </w:p>
        </w:tc>
        <w:tc>
          <w:tcPr>
            <w:tcW w:w="1276" w:type="dxa"/>
            <w:shd w:val="clear" w:color="auto" w:fill="auto"/>
            <w:vAlign w:val="center"/>
          </w:tcPr>
          <w:p w14:paraId="6F17F4A6" w14:textId="77777777" w:rsidR="009B6AC7" w:rsidRDefault="00000000">
            <w:pPr>
              <w:pStyle w:val="afffffffff9"/>
            </w:pPr>
            <w:r>
              <w:rPr>
                <w:rFonts w:hint="eastAsia"/>
              </w:rPr>
              <w:t>单兵通信保障能力</w:t>
            </w:r>
          </w:p>
        </w:tc>
        <w:tc>
          <w:tcPr>
            <w:tcW w:w="6083" w:type="dxa"/>
            <w:shd w:val="clear" w:color="auto" w:fill="auto"/>
            <w:vAlign w:val="center"/>
          </w:tcPr>
          <w:p w14:paraId="05118110" w14:textId="77777777" w:rsidR="009B6AC7" w:rsidRDefault="00000000">
            <w:pPr>
              <w:pStyle w:val="afffffffff9"/>
              <w:jc w:val="both"/>
            </w:pPr>
            <w:r>
              <w:rPr>
                <w:rFonts w:hint="eastAsia"/>
              </w:rPr>
              <w:t>利用集群通信、自组网等技术手段，实现救援人员复杂场景下音视频通信保障能力</w:t>
            </w:r>
          </w:p>
        </w:tc>
      </w:tr>
      <w:tr w:rsidR="009B6AC7" w14:paraId="006854BF" w14:textId="77777777">
        <w:trPr>
          <w:jc w:val="center"/>
        </w:trPr>
        <w:tc>
          <w:tcPr>
            <w:tcW w:w="841" w:type="dxa"/>
            <w:vMerge/>
            <w:shd w:val="clear" w:color="auto" w:fill="auto"/>
            <w:vAlign w:val="center"/>
          </w:tcPr>
          <w:p w14:paraId="55C369D8" w14:textId="77777777" w:rsidR="009B6AC7" w:rsidRDefault="009B6AC7">
            <w:pPr>
              <w:pStyle w:val="afffffffff9"/>
            </w:pPr>
          </w:p>
        </w:tc>
        <w:tc>
          <w:tcPr>
            <w:tcW w:w="1134" w:type="dxa"/>
            <w:vMerge w:val="restart"/>
            <w:shd w:val="clear" w:color="auto" w:fill="auto"/>
            <w:vAlign w:val="center"/>
          </w:tcPr>
          <w:p w14:paraId="44C062B4" w14:textId="77777777" w:rsidR="009B6AC7" w:rsidRDefault="00000000">
            <w:pPr>
              <w:pStyle w:val="afffffffff9"/>
            </w:pPr>
            <w:r>
              <w:rPr>
                <w:rFonts w:hint="eastAsia"/>
              </w:rPr>
              <w:t>情报获取通信保障能力</w:t>
            </w:r>
          </w:p>
        </w:tc>
        <w:tc>
          <w:tcPr>
            <w:tcW w:w="1276" w:type="dxa"/>
            <w:shd w:val="clear" w:color="auto" w:fill="auto"/>
            <w:vAlign w:val="center"/>
          </w:tcPr>
          <w:p w14:paraId="23976810" w14:textId="77777777" w:rsidR="009B6AC7" w:rsidRDefault="00000000">
            <w:pPr>
              <w:pStyle w:val="afffffffff9"/>
            </w:pPr>
            <w:r>
              <w:rPr>
                <w:rFonts w:hint="eastAsia"/>
              </w:rPr>
              <w:t>前突侦察能力</w:t>
            </w:r>
          </w:p>
        </w:tc>
        <w:tc>
          <w:tcPr>
            <w:tcW w:w="6083" w:type="dxa"/>
            <w:shd w:val="clear" w:color="auto" w:fill="auto"/>
            <w:vAlign w:val="center"/>
          </w:tcPr>
          <w:p w14:paraId="027FEB08" w14:textId="77777777" w:rsidR="009B6AC7" w:rsidRDefault="00000000">
            <w:pPr>
              <w:pStyle w:val="afffffffff9"/>
            </w:pPr>
            <w:r>
              <w:rPr>
                <w:rFonts w:hint="eastAsia"/>
              </w:rPr>
              <w:t>指挥调度前突侦察队伍，第一时间赶赴灾害核心区域，开展灾情侦察</w:t>
            </w:r>
          </w:p>
        </w:tc>
      </w:tr>
      <w:tr w:rsidR="009B6AC7" w14:paraId="43586082" w14:textId="77777777">
        <w:trPr>
          <w:jc w:val="center"/>
        </w:trPr>
        <w:tc>
          <w:tcPr>
            <w:tcW w:w="841" w:type="dxa"/>
            <w:vMerge/>
            <w:shd w:val="clear" w:color="auto" w:fill="auto"/>
            <w:vAlign w:val="center"/>
          </w:tcPr>
          <w:p w14:paraId="3D87D7C4" w14:textId="77777777" w:rsidR="009B6AC7" w:rsidRDefault="009B6AC7">
            <w:pPr>
              <w:pStyle w:val="afffffffff9"/>
            </w:pPr>
          </w:p>
        </w:tc>
        <w:tc>
          <w:tcPr>
            <w:tcW w:w="1134" w:type="dxa"/>
            <w:vMerge/>
            <w:shd w:val="clear" w:color="auto" w:fill="auto"/>
            <w:vAlign w:val="center"/>
          </w:tcPr>
          <w:p w14:paraId="1F6D4368" w14:textId="77777777" w:rsidR="009B6AC7" w:rsidRDefault="009B6AC7">
            <w:pPr>
              <w:pStyle w:val="afffffffff9"/>
            </w:pPr>
          </w:p>
        </w:tc>
        <w:tc>
          <w:tcPr>
            <w:tcW w:w="1276" w:type="dxa"/>
            <w:shd w:val="clear" w:color="auto" w:fill="auto"/>
            <w:vAlign w:val="center"/>
          </w:tcPr>
          <w:p w14:paraId="3DBFA1C2" w14:textId="77777777" w:rsidR="009B6AC7" w:rsidRDefault="00000000">
            <w:pPr>
              <w:pStyle w:val="afffffffff9"/>
            </w:pPr>
            <w:r>
              <w:rPr>
                <w:rFonts w:hint="eastAsia"/>
              </w:rPr>
              <w:t>前突侦察情报能力</w:t>
            </w:r>
          </w:p>
        </w:tc>
        <w:tc>
          <w:tcPr>
            <w:tcW w:w="6083" w:type="dxa"/>
            <w:shd w:val="clear" w:color="auto" w:fill="auto"/>
            <w:vAlign w:val="center"/>
          </w:tcPr>
          <w:p w14:paraId="7BAD530F" w14:textId="77777777" w:rsidR="009B6AC7" w:rsidRDefault="00000000">
            <w:pPr>
              <w:pStyle w:val="afffffffff9"/>
            </w:pPr>
            <w:r>
              <w:rPr>
                <w:rFonts w:hint="eastAsia"/>
              </w:rPr>
              <w:t>能够调度联络前突侦察队伍、灾害信息员、志愿消防速报员，第一时间掌握灾害事故救援现场情况</w:t>
            </w:r>
          </w:p>
        </w:tc>
      </w:tr>
      <w:tr w:rsidR="009B6AC7" w14:paraId="23F71626" w14:textId="77777777">
        <w:trPr>
          <w:jc w:val="center"/>
        </w:trPr>
        <w:tc>
          <w:tcPr>
            <w:tcW w:w="841" w:type="dxa"/>
            <w:vMerge/>
            <w:shd w:val="clear" w:color="auto" w:fill="auto"/>
            <w:vAlign w:val="center"/>
          </w:tcPr>
          <w:p w14:paraId="307B3105" w14:textId="77777777" w:rsidR="009B6AC7" w:rsidRDefault="009B6AC7">
            <w:pPr>
              <w:pStyle w:val="afffffffff9"/>
            </w:pPr>
          </w:p>
        </w:tc>
        <w:tc>
          <w:tcPr>
            <w:tcW w:w="1134" w:type="dxa"/>
            <w:vMerge w:val="restart"/>
            <w:shd w:val="clear" w:color="auto" w:fill="auto"/>
            <w:vAlign w:val="center"/>
          </w:tcPr>
          <w:p w14:paraId="011465D6" w14:textId="77777777" w:rsidR="009B6AC7" w:rsidRDefault="00000000">
            <w:pPr>
              <w:pStyle w:val="afffffffff9"/>
            </w:pPr>
            <w:r>
              <w:rPr>
                <w:rFonts w:hint="eastAsia"/>
              </w:rPr>
              <w:t>社会面指挥通信保障能力</w:t>
            </w:r>
          </w:p>
        </w:tc>
        <w:tc>
          <w:tcPr>
            <w:tcW w:w="1276" w:type="dxa"/>
            <w:shd w:val="clear" w:color="auto" w:fill="auto"/>
            <w:vAlign w:val="center"/>
          </w:tcPr>
          <w:p w14:paraId="06936E21" w14:textId="77777777" w:rsidR="009B6AC7" w:rsidRDefault="00000000">
            <w:pPr>
              <w:pStyle w:val="afffffffff9"/>
            </w:pPr>
            <w:r>
              <w:rPr>
                <w:rFonts w:hint="eastAsia"/>
              </w:rPr>
              <w:t>社会面广播宣传能力</w:t>
            </w:r>
          </w:p>
        </w:tc>
        <w:tc>
          <w:tcPr>
            <w:tcW w:w="6083" w:type="dxa"/>
            <w:shd w:val="clear" w:color="auto" w:fill="auto"/>
            <w:vAlign w:val="center"/>
          </w:tcPr>
          <w:p w14:paraId="60F4A1FB" w14:textId="77777777" w:rsidR="009B6AC7" w:rsidRDefault="00000000">
            <w:pPr>
              <w:pStyle w:val="afffffffff9"/>
            </w:pPr>
            <w:r>
              <w:rPr>
                <w:rFonts w:hint="eastAsia"/>
              </w:rPr>
              <w:t>与电信运营商建立沟通联络协调机制，利用应急广播、电视、短信等途径开展灾害预警、宣传引导等工作。</w:t>
            </w:r>
          </w:p>
        </w:tc>
      </w:tr>
      <w:tr w:rsidR="009B6AC7" w14:paraId="55C43190" w14:textId="77777777">
        <w:trPr>
          <w:jc w:val="center"/>
        </w:trPr>
        <w:tc>
          <w:tcPr>
            <w:tcW w:w="841" w:type="dxa"/>
            <w:vMerge/>
            <w:tcBorders>
              <w:bottom w:val="single" w:sz="8" w:space="0" w:color="auto"/>
            </w:tcBorders>
            <w:shd w:val="clear" w:color="auto" w:fill="auto"/>
            <w:vAlign w:val="center"/>
          </w:tcPr>
          <w:p w14:paraId="591982F9" w14:textId="77777777" w:rsidR="009B6AC7" w:rsidRDefault="009B6AC7">
            <w:pPr>
              <w:pStyle w:val="afffffffff9"/>
            </w:pPr>
          </w:p>
        </w:tc>
        <w:tc>
          <w:tcPr>
            <w:tcW w:w="1134" w:type="dxa"/>
            <w:vMerge/>
            <w:tcBorders>
              <w:bottom w:val="single" w:sz="8" w:space="0" w:color="auto"/>
            </w:tcBorders>
            <w:shd w:val="clear" w:color="auto" w:fill="auto"/>
            <w:vAlign w:val="center"/>
          </w:tcPr>
          <w:p w14:paraId="42C27C20" w14:textId="77777777" w:rsidR="009B6AC7" w:rsidRDefault="009B6AC7">
            <w:pPr>
              <w:pStyle w:val="afffffffff9"/>
            </w:pPr>
          </w:p>
        </w:tc>
        <w:tc>
          <w:tcPr>
            <w:tcW w:w="1276" w:type="dxa"/>
            <w:tcBorders>
              <w:bottom w:val="single" w:sz="8" w:space="0" w:color="auto"/>
            </w:tcBorders>
            <w:shd w:val="clear" w:color="auto" w:fill="auto"/>
            <w:vAlign w:val="center"/>
          </w:tcPr>
          <w:p w14:paraId="3A20A028" w14:textId="77777777" w:rsidR="009B6AC7" w:rsidRDefault="00000000">
            <w:pPr>
              <w:pStyle w:val="afffffffff9"/>
            </w:pPr>
            <w:r>
              <w:rPr>
                <w:rFonts w:hint="eastAsia"/>
              </w:rPr>
              <w:t>社会应急救援力量指挥调度能力</w:t>
            </w:r>
          </w:p>
        </w:tc>
        <w:tc>
          <w:tcPr>
            <w:tcW w:w="6083" w:type="dxa"/>
            <w:tcBorders>
              <w:bottom w:val="single" w:sz="8" w:space="0" w:color="auto"/>
            </w:tcBorders>
            <w:shd w:val="clear" w:color="auto" w:fill="auto"/>
            <w:vAlign w:val="center"/>
          </w:tcPr>
          <w:p w14:paraId="10ACF1C8" w14:textId="77777777" w:rsidR="009B6AC7" w:rsidRDefault="00000000">
            <w:pPr>
              <w:pStyle w:val="afffffffff9"/>
            </w:pPr>
            <w:r>
              <w:rPr>
                <w:rFonts w:hint="eastAsia"/>
              </w:rPr>
              <w:t>通过多种通信手段，联络调度社会救援队伍、应急志愿者等社会应急救援力量</w:t>
            </w:r>
          </w:p>
        </w:tc>
      </w:tr>
      <w:tr w:rsidR="009B6AC7" w14:paraId="53A9BB9C" w14:textId="77777777">
        <w:trPr>
          <w:jc w:val="center"/>
        </w:trPr>
        <w:tc>
          <w:tcPr>
            <w:tcW w:w="9334" w:type="dxa"/>
            <w:gridSpan w:val="4"/>
            <w:tcBorders>
              <w:top w:val="single" w:sz="8" w:space="0" w:color="auto"/>
              <w:bottom w:val="single" w:sz="8" w:space="0" w:color="auto"/>
            </w:tcBorders>
            <w:shd w:val="clear" w:color="auto" w:fill="auto"/>
            <w:vAlign w:val="center"/>
          </w:tcPr>
          <w:p w14:paraId="62AE4C15" w14:textId="77777777" w:rsidR="009B6AC7" w:rsidRDefault="00000000">
            <w:pPr>
              <w:pStyle w:val="afffffffff9"/>
              <w:jc w:val="left"/>
            </w:pPr>
            <w:r>
              <w:rPr>
                <w:rFonts w:hint="eastAsia"/>
              </w:rPr>
              <w:t>注：县级以下有条件的乡镇（街道）、村（社区），可根据实际建立应急通信保障能力</w:t>
            </w:r>
          </w:p>
        </w:tc>
      </w:tr>
    </w:tbl>
    <w:p w14:paraId="318F44C9" w14:textId="77777777" w:rsidR="009B6AC7" w:rsidRDefault="009B6AC7">
      <w:pPr>
        <w:pStyle w:val="afffff5"/>
        <w:ind w:firstLine="420"/>
      </w:pPr>
    </w:p>
    <w:p w14:paraId="604EA92F" w14:textId="77777777" w:rsidR="009B6AC7" w:rsidRDefault="009B6AC7">
      <w:pPr>
        <w:pStyle w:val="afffff5"/>
        <w:ind w:firstLine="420"/>
      </w:pPr>
    </w:p>
    <w:p w14:paraId="44BD6BEE" w14:textId="77777777" w:rsidR="009B6AC7" w:rsidRDefault="009B6AC7">
      <w:pPr>
        <w:pStyle w:val="afffff5"/>
        <w:ind w:firstLine="420"/>
      </w:pPr>
    </w:p>
    <w:p w14:paraId="31E26CF8" w14:textId="77777777" w:rsidR="009B6AC7" w:rsidRDefault="009B6AC7">
      <w:pPr>
        <w:pStyle w:val="afffff5"/>
        <w:ind w:firstLine="420"/>
      </w:pPr>
    </w:p>
    <w:p w14:paraId="567B21F6" w14:textId="77777777" w:rsidR="009B6AC7" w:rsidRDefault="009B6AC7">
      <w:pPr>
        <w:pStyle w:val="afffff5"/>
        <w:ind w:firstLine="420"/>
      </w:pPr>
    </w:p>
    <w:p w14:paraId="4CD2B93A" w14:textId="77777777" w:rsidR="009B6AC7" w:rsidRDefault="009B6AC7">
      <w:pPr>
        <w:pStyle w:val="afffff5"/>
        <w:ind w:firstLine="420"/>
      </w:pPr>
    </w:p>
    <w:p w14:paraId="4B18BE43" w14:textId="77777777" w:rsidR="009B6AC7" w:rsidRDefault="009B6AC7">
      <w:pPr>
        <w:pStyle w:val="afffff5"/>
        <w:ind w:firstLine="420"/>
        <w:sectPr w:rsidR="009B6AC7">
          <w:pgSz w:w="11906" w:h="16838"/>
          <w:pgMar w:top="1928" w:right="1134" w:bottom="1134" w:left="1134" w:header="1418" w:footer="1134" w:gutter="284"/>
          <w:cols w:space="425"/>
          <w:formProt w:val="0"/>
          <w:docGrid w:type="lines" w:linePitch="312"/>
        </w:sectPr>
      </w:pPr>
    </w:p>
    <w:p w14:paraId="0F47E22A" w14:textId="77777777" w:rsidR="009B6AC7" w:rsidRDefault="009B6AC7">
      <w:pPr>
        <w:pStyle w:val="af8"/>
        <w:rPr>
          <w:rFonts w:hint="eastAsia"/>
          <w:vanish w:val="0"/>
        </w:rPr>
      </w:pPr>
    </w:p>
    <w:p w14:paraId="53BC2638" w14:textId="77777777" w:rsidR="009B6AC7" w:rsidRDefault="009B6AC7">
      <w:pPr>
        <w:pStyle w:val="afe"/>
        <w:rPr>
          <w:vanish w:val="0"/>
        </w:rPr>
      </w:pPr>
    </w:p>
    <w:p w14:paraId="74131EB0" w14:textId="77777777" w:rsidR="009B6AC7" w:rsidRDefault="00000000">
      <w:pPr>
        <w:pStyle w:val="aff3"/>
        <w:spacing w:after="156"/>
      </w:pPr>
      <w:r>
        <w:br/>
      </w:r>
      <w:bookmarkStart w:id="264" w:name="_Toc177052443"/>
      <w:bookmarkStart w:id="265" w:name="_Toc177052483"/>
      <w:bookmarkStart w:id="266" w:name="_Toc177053312"/>
      <w:bookmarkStart w:id="267" w:name="_Toc177634925"/>
      <w:bookmarkStart w:id="268" w:name="_Toc182917105"/>
      <w:r>
        <w:rPr>
          <w:rFonts w:hint="eastAsia"/>
        </w:rPr>
        <w:t>（资料性）</w:t>
      </w:r>
      <w:r>
        <w:br/>
      </w:r>
      <w:r>
        <w:rPr>
          <w:rFonts w:hint="eastAsia"/>
        </w:rPr>
        <w:t>应急指挥通信保障装备目录</w:t>
      </w:r>
      <w:bookmarkEnd w:id="264"/>
      <w:bookmarkEnd w:id="265"/>
      <w:bookmarkEnd w:id="266"/>
      <w:bookmarkEnd w:id="267"/>
      <w:bookmarkEnd w:id="268"/>
    </w:p>
    <w:p w14:paraId="1C8D38CE" w14:textId="77777777" w:rsidR="009B6AC7" w:rsidRDefault="00000000">
      <w:pPr>
        <w:pStyle w:val="afffff5"/>
        <w:ind w:firstLine="420"/>
      </w:pPr>
      <w:r>
        <w:rPr>
          <w:rFonts w:hint="eastAsia"/>
        </w:rPr>
        <w:t>表B.1给出了应急指挥通信保障装备目录。</w:t>
      </w:r>
    </w:p>
    <w:p w14:paraId="70C8FBD8" w14:textId="77777777" w:rsidR="009B6AC7" w:rsidRDefault="00000000">
      <w:pPr>
        <w:pStyle w:val="aff"/>
        <w:spacing w:before="156" w:after="156"/>
      </w:pPr>
      <w:r>
        <w:rPr>
          <w:rFonts w:hint="eastAsia"/>
        </w:rPr>
        <w:t>应急指挥通信保障装备目录表</w:t>
      </w:r>
    </w:p>
    <w:tbl>
      <w:tblPr>
        <w:tblStyle w:val="affff7"/>
        <w:tblW w:w="933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699"/>
        <w:gridCol w:w="1418"/>
        <w:gridCol w:w="1134"/>
        <w:gridCol w:w="1701"/>
        <w:gridCol w:w="4382"/>
      </w:tblGrid>
      <w:tr w:rsidR="009B6AC7" w14:paraId="6A5A8E33" w14:textId="77777777">
        <w:trPr>
          <w:tblHeader/>
          <w:jc w:val="center"/>
        </w:trPr>
        <w:tc>
          <w:tcPr>
            <w:tcW w:w="699" w:type="dxa"/>
            <w:tcBorders>
              <w:top w:val="single" w:sz="8" w:space="0" w:color="auto"/>
              <w:bottom w:val="single" w:sz="8" w:space="0" w:color="auto"/>
            </w:tcBorders>
            <w:shd w:val="clear" w:color="auto" w:fill="auto"/>
            <w:vAlign w:val="center"/>
          </w:tcPr>
          <w:p w14:paraId="69727278" w14:textId="77777777" w:rsidR="009B6AC7" w:rsidRDefault="00000000">
            <w:pPr>
              <w:pStyle w:val="afffffffff9"/>
            </w:pPr>
            <w:r>
              <w:rPr>
                <w:rFonts w:hint="eastAsia"/>
              </w:rPr>
              <w:t>序号</w:t>
            </w:r>
          </w:p>
        </w:tc>
        <w:tc>
          <w:tcPr>
            <w:tcW w:w="1418" w:type="dxa"/>
            <w:tcBorders>
              <w:top w:val="single" w:sz="8" w:space="0" w:color="auto"/>
              <w:bottom w:val="single" w:sz="8" w:space="0" w:color="auto"/>
            </w:tcBorders>
            <w:shd w:val="clear" w:color="auto" w:fill="auto"/>
            <w:vAlign w:val="center"/>
          </w:tcPr>
          <w:p w14:paraId="669E6019" w14:textId="77777777" w:rsidR="009B6AC7" w:rsidRDefault="00000000">
            <w:pPr>
              <w:pStyle w:val="afffffffff9"/>
            </w:pPr>
            <w:r>
              <w:rPr>
                <w:rFonts w:hint="eastAsia"/>
              </w:rPr>
              <w:t>分类</w:t>
            </w:r>
          </w:p>
        </w:tc>
        <w:tc>
          <w:tcPr>
            <w:tcW w:w="1134" w:type="dxa"/>
            <w:tcBorders>
              <w:top w:val="single" w:sz="8" w:space="0" w:color="auto"/>
              <w:bottom w:val="single" w:sz="8" w:space="0" w:color="auto"/>
            </w:tcBorders>
            <w:shd w:val="clear" w:color="auto" w:fill="auto"/>
            <w:vAlign w:val="center"/>
          </w:tcPr>
          <w:p w14:paraId="64D99E9C" w14:textId="77777777" w:rsidR="009B6AC7" w:rsidRDefault="00000000">
            <w:pPr>
              <w:pStyle w:val="afffffffff9"/>
            </w:pPr>
            <w:r>
              <w:rPr>
                <w:rFonts w:hint="eastAsia"/>
              </w:rPr>
              <w:t>门类</w:t>
            </w:r>
          </w:p>
        </w:tc>
        <w:tc>
          <w:tcPr>
            <w:tcW w:w="1701" w:type="dxa"/>
            <w:tcBorders>
              <w:top w:val="single" w:sz="8" w:space="0" w:color="auto"/>
              <w:bottom w:val="single" w:sz="8" w:space="0" w:color="auto"/>
            </w:tcBorders>
            <w:shd w:val="clear" w:color="auto" w:fill="auto"/>
            <w:vAlign w:val="center"/>
          </w:tcPr>
          <w:p w14:paraId="0BA6A65C" w14:textId="77777777" w:rsidR="009B6AC7" w:rsidRDefault="00000000">
            <w:pPr>
              <w:pStyle w:val="afffffffff9"/>
            </w:pPr>
            <w:r>
              <w:rPr>
                <w:rFonts w:hint="eastAsia"/>
              </w:rPr>
              <w:t>名称</w:t>
            </w:r>
          </w:p>
        </w:tc>
        <w:tc>
          <w:tcPr>
            <w:tcW w:w="4382" w:type="dxa"/>
            <w:tcBorders>
              <w:top w:val="single" w:sz="8" w:space="0" w:color="auto"/>
              <w:bottom w:val="single" w:sz="8" w:space="0" w:color="auto"/>
            </w:tcBorders>
            <w:shd w:val="clear" w:color="auto" w:fill="auto"/>
            <w:vAlign w:val="center"/>
          </w:tcPr>
          <w:p w14:paraId="1348C92D" w14:textId="77777777" w:rsidR="009B6AC7" w:rsidRDefault="00000000">
            <w:pPr>
              <w:pStyle w:val="afffffffff9"/>
            </w:pPr>
            <w:r>
              <w:rPr>
                <w:rFonts w:hint="eastAsia"/>
              </w:rPr>
              <w:t>功能用途</w:t>
            </w:r>
          </w:p>
        </w:tc>
      </w:tr>
      <w:tr w:rsidR="009B6AC7" w14:paraId="702022FC" w14:textId="77777777">
        <w:trPr>
          <w:jc w:val="center"/>
        </w:trPr>
        <w:tc>
          <w:tcPr>
            <w:tcW w:w="699" w:type="dxa"/>
            <w:tcBorders>
              <w:top w:val="single" w:sz="8" w:space="0" w:color="auto"/>
            </w:tcBorders>
            <w:shd w:val="clear" w:color="auto" w:fill="auto"/>
            <w:vAlign w:val="center"/>
          </w:tcPr>
          <w:p w14:paraId="2F0E25FA" w14:textId="77777777" w:rsidR="009B6AC7" w:rsidRDefault="00000000">
            <w:pPr>
              <w:pStyle w:val="afffffffff9"/>
            </w:pPr>
            <w:r>
              <w:rPr>
                <w:rFonts w:hint="eastAsia"/>
              </w:rPr>
              <w:t>1</w:t>
            </w:r>
          </w:p>
        </w:tc>
        <w:tc>
          <w:tcPr>
            <w:tcW w:w="1418" w:type="dxa"/>
            <w:vMerge w:val="restart"/>
            <w:tcBorders>
              <w:top w:val="single" w:sz="8" w:space="0" w:color="auto"/>
            </w:tcBorders>
            <w:shd w:val="clear" w:color="auto" w:fill="auto"/>
            <w:vAlign w:val="center"/>
          </w:tcPr>
          <w:p w14:paraId="4CD3AD6E" w14:textId="77777777" w:rsidR="009B6AC7" w:rsidRDefault="00000000">
            <w:pPr>
              <w:pStyle w:val="afffffffff9"/>
            </w:pPr>
            <w:r>
              <w:rPr>
                <w:rFonts w:hint="eastAsia"/>
              </w:rPr>
              <w:t>信息采集</w:t>
            </w:r>
          </w:p>
        </w:tc>
        <w:tc>
          <w:tcPr>
            <w:tcW w:w="1134" w:type="dxa"/>
            <w:vMerge w:val="restart"/>
            <w:tcBorders>
              <w:top w:val="single" w:sz="8" w:space="0" w:color="auto"/>
            </w:tcBorders>
            <w:shd w:val="clear" w:color="auto" w:fill="auto"/>
            <w:vAlign w:val="center"/>
          </w:tcPr>
          <w:p w14:paraId="6FB124FB" w14:textId="77777777" w:rsidR="009B6AC7" w:rsidRDefault="00000000">
            <w:pPr>
              <w:pStyle w:val="afffffffff9"/>
            </w:pPr>
            <w:r>
              <w:rPr>
                <w:rFonts w:hint="eastAsia"/>
              </w:rPr>
              <w:t>现场音频采集</w:t>
            </w:r>
          </w:p>
        </w:tc>
        <w:tc>
          <w:tcPr>
            <w:tcW w:w="1701" w:type="dxa"/>
            <w:tcBorders>
              <w:top w:val="single" w:sz="8" w:space="0" w:color="auto"/>
            </w:tcBorders>
            <w:shd w:val="clear" w:color="auto" w:fill="auto"/>
            <w:vAlign w:val="center"/>
          </w:tcPr>
          <w:p w14:paraId="79E4B115" w14:textId="77777777" w:rsidR="009B6AC7" w:rsidRDefault="00000000">
            <w:pPr>
              <w:pStyle w:val="afffffffff9"/>
            </w:pPr>
            <w:r>
              <w:rPr>
                <w:rFonts w:hint="eastAsia"/>
              </w:rPr>
              <w:t>单兵图传</w:t>
            </w:r>
          </w:p>
        </w:tc>
        <w:tc>
          <w:tcPr>
            <w:tcW w:w="4382" w:type="dxa"/>
            <w:tcBorders>
              <w:top w:val="single" w:sz="8" w:space="0" w:color="auto"/>
            </w:tcBorders>
            <w:shd w:val="clear" w:color="auto" w:fill="auto"/>
            <w:vAlign w:val="center"/>
          </w:tcPr>
          <w:p w14:paraId="556A753A" w14:textId="77777777" w:rsidR="009B6AC7" w:rsidRDefault="00000000">
            <w:pPr>
              <w:pStyle w:val="afffffffff9"/>
            </w:pPr>
            <w:r>
              <w:rPr>
                <w:rFonts w:hint="eastAsia"/>
              </w:rPr>
              <w:t>通过单兵背负移动，在应急救援现场完成音视频信息采集工作，并依托公网或现场指挥专网实现信息回传</w:t>
            </w:r>
          </w:p>
        </w:tc>
      </w:tr>
      <w:tr w:rsidR="009B6AC7" w14:paraId="26E76050" w14:textId="77777777">
        <w:trPr>
          <w:jc w:val="center"/>
        </w:trPr>
        <w:tc>
          <w:tcPr>
            <w:tcW w:w="699" w:type="dxa"/>
            <w:shd w:val="clear" w:color="auto" w:fill="auto"/>
            <w:vAlign w:val="center"/>
          </w:tcPr>
          <w:p w14:paraId="1BEB137D" w14:textId="77777777" w:rsidR="009B6AC7" w:rsidRDefault="00000000">
            <w:pPr>
              <w:pStyle w:val="afffffffff9"/>
            </w:pPr>
            <w:r>
              <w:rPr>
                <w:rFonts w:hint="eastAsia"/>
              </w:rPr>
              <w:t>2</w:t>
            </w:r>
          </w:p>
        </w:tc>
        <w:tc>
          <w:tcPr>
            <w:tcW w:w="1418" w:type="dxa"/>
            <w:vMerge/>
            <w:shd w:val="clear" w:color="auto" w:fill="auto"/>
            <w:vAlign w:val="center"/>
          </w:tcPr>
          <w:p w14:paraId="2457524B" w14:textId="77777777" w:rsidR="009B6AC7" w:rsidRDefault="009B6AC7">
            <w:pPr>
              <w:pStyle w:val="afffffffff9"/>
            </w:pPr>
          </w:p>
        </w:tc>
        <w:tc>
          <w:tcPr>
            <w:tcW w:w="1134" w:type="dxa"/>
            <w:vMerge/>
            <w:shd w:val="clear" w:color="auto" w:fill="auto"/>
            <w:vAlign w:val="center"/>
          </w:tcPr>
          <w:p w14:paraId="44FCBD58" w14:textId="77777777" w:rsidR="009B6AC7" w:rsidRDefault="009B6AC7">
            <w:pPr>
              <w:pStyle w:val="afffffffff9"/>
            </w:pPr>
          </w:p>
        </w:tc>
        <w:tc>
          <w:tcPr>
            <w:tcW w:w="1701" w:type="dxa"/>
            <w:shd w:val="clear" w:color="auto" w:fill="auto"/>
            <w:vAlign w:val="center"/>
          </w:tcPr>
          <w:p w14:paraId="2EF8B85B" w14:textId="77777777" w:rsidR="009B6AC7" w:rsidRDefault="00000000">
            <w:pPr>
              <w:pStyle w:val="afffffffff9"/>
            </w:pPr>
            <w:r>
              <w:rPr>
                <w:rFonts w:hint="eastAsia"/>
              </w:rPr>
              <w:t>高清摄像机</w:t>
            </w:r>
          </w:p>
        </w:tc>
        <w:tc>
          <w:tcPr>
            <w:tcW w:w="4382" w:type="dxa"/>
            <w:shd w:val="clear" w:color="auto" w:fill="auto"/>
            <w:vAlign w:val="center"/>
          </w:tcPr>
          <w:p w14:paraId="16C5374E" w14:textId="77777777" w:rsidR="009B6AC7" w:rsidRDefault="00000000">
            <w:pPr>
              <w:pStyle w:val="afffffffff9"/>
            </w:pPr>
            <w:r>
              <w:rPr>
                <w:rFonts w:hAnsi="宋体" w:hint="eastAsia"/>
                <w:szCs w:val="18"/>
              </w:rPr>
              <w:t>采集应急</w:t>
            </w:r>
            <w:r>
              <w:rPr>
                <w:rFonts w:hint="eastAsia"/>
              </w:rPr>
              <w:t>救援</w:t>
            </w:r>
            <w:r>
              <w:rPr>
                <w:rFonts w:hAnsi="宋体" w:hint="eastAsia"/>
                <w:szCs w:val="18"/>
              </w:rPr>
              <w:t>现场音视频信息，与单兵图传、卫星便携站、微波宽带专网设备等装备配套使用</w:t>
            </w:r>
          </w:p>
        </w:tc>
      </w:tr>
      <w:tr w:rsidR="009B6AC7" w14:paraId="152364A7" w14:textId="77777777">
        <w:trPr>
          <w:jc w:val="center"/>
        </w:trPr>
        <w:tc>
          <w:tcPr>
            <w:tcW w:w="699" w:type="dxa"/>
            <w:shd w:val="clear" w:color="auto" w:fill="auto"/>
            <w:vAlign w:val="center"/>
          </w:tcPr>
          <w:p w14:paraId="1566A0A7" w14:textId="77777777" w:rsidR="009B6AC7" w:rsidRDefault="00000000">
            <w:pPr>
              <w:pStyle w:val="afffffffff9"/>
            </w:pPr>
            <w:r>
              <w:rPr>
                <w:rFonts w:hint="eastAsia"/>
              </w:rPr>
              <w:t>3</w:t>
            </w:r>
          </w:p>
        </w:tc>
        <w:tc>
          <w:tcPr>
            <w:tcW w:w="1418" w:type="dxa"/>
            <w:vMerge/>
            <w:shd w:val="clear" w:color="auto" w:fill="auto"/>
            <w:vAlign w:val="center"/>
          </w:tcPr>
          <w:p w14:paraId="1D2DD401" w14:textId="77777777" w:rsidR="009B6AC7" w:rsidRDefault="009B6AC7">
            <w:pPr>
              <w:pStyle w:val="afffffffff9"/>
            </w:pPr>
          </w:p>
        </w:tc>
        <w:tc>
          <w:tcPr>
            <w:tcW w:w="1134" w:type="dxa"/>
            <w:vMerge/>
            <w:shd w:val="clear" w:color="auto" w:fill="auto"/>
            <w:vAlign w:val="center"/>
          </w:tcPr>
          <w:p w14:paraId="022AD9B9" w14:textId="77777777" w:rsidR="009B6AC7" w:rsidRDefault="009B6AC7">
            <w:pPr>
              <w:pStyle w:val="afffffffff9"/>
            </w:pPr>
          </w:p>
        </w:tc>
        <w:tc>
          <w:tcPr>
            <w:tcW w:w="1701" w:type="dxa"/>
            <w:shd w:val="clear" w:color="auto" w:fill="auto"/>
            <w:vAlign w:val="center"/>
          </w:tcPr>
          <w:p w14:paraId="40EF39E4" w14:textId="77777777" w:rsidR="009B6AC7" w:rsidRDefault="00000000">
            <w:pPr>
              <w:pStyle w:val="afffffffff9"/>
            </w:pPr>
            <w:r>
              <w:rPr>
                <w:rFonts w:hint="eastAsia"/>
              </w:rPr>
              <w:t>音视频布控球</w:t>
            </w:r>
          </w:p>
        </w:tc>
        <w:tc>
          <w:tcPr>
            <w:tcW w:w="4382" w:type="dxa"/>
            <w:shd w:val="clear" w:color="auto" w:fill="auto"/>
            <w:vAlign w:val="center"/>
          </w:tcPr>
          <w:p w14:paraId="348CB5B3" w14:textId="77777777" w:rsidR="009B6AC7" w:rsidRDefault="00000000">
            <w:pPr>
              <w:pStyle w:val="afffffffff9"/>
            </w:pPr>
            <w:r>
              <w:rPr>
                <w:rFonts w:hAnsi="宋体" w:hint="eastAsia"/>
                <w:szCs w:val="18"/>
              </w:rPr>
              <w:t>采集应急</w:t>
            </w:r>
            <w:r>
              <w:rPr>
                <w:rFonts w:hint="eastAsia"/>
              </w:rPr>
              <w:t>救援</w:t>
            </w:r>
            <w:r>
              <w:rPr>
                <w:rFonts w:hAnsi="宋体" w:hint="eastAsia"/>
                <w:szCs w:val="18"/>
              </w:rPr>
              <w:t>现场无人值守情况下固定点位的音视频信息，并通过公网4G/5G、有线网、Wi-Fi、卫星通信等手段实现信息回传</w:t>
            </w:r>
          </w:p>
        </w:tc>
      </w:tr>
      <w:tr w:rsidR="009B6AC7" w14:paraId="5EEAD000" w14:textId="77777777">
        <w:trPr>
          <w:jc w:val="center"/>
        </w:trPr>
        <w:tc>
          <w:tcPr>
            <w:tcW w:w="699" w:type="dxa"/>
            <w:shd w:val="clear" w:color="auto" w:fill="auto"/>
            <w:vAlign w:val="center"/>
          </w:tcPr>
          <w:p w14:paraId="09D91F3B" w14:textId="77777777" w:rsidR="009B6AC7" w:rsidRDefault="00000000">
            <w:pPr>
              <w:pStyle w:val="afffffffff9"/>
            </w:pPr>
            <w:r>
              <w:rPr>
                <w:rFonts w:hint="eastAsia"/>
              </w:rPr>
              <w:t>4</w:t>
            </w:r>
          </w:p>
        </w:tc>
        <w:tc>
          <w:tcPr>
            <w:tcW w:w="1418" w:type="dxa"/>
            <w:vMerge/>
            <w:shd w:val="clear" w:color="auto" w:fill="auto"/>
            <w:vAlign w:val="center"/>
          </w:tcPr>
          <w:p w14:paraId="698FD5A0" w14:textId="77777777" w:rsidR="009B6AC7" w:rsidRDefault="009B6AC7">
            <w:pPr>
              <w:pStyle w:val="afffffffff9"/>
            </w:pPr>
          </w:p>
        </w:tc>
        <w:tc>
          <w:tcPr>
            <w:tcW w:w="1134" w:type="dxa"/>
            <w:vMerge/>
            <w:shd w:val="clear" w:color="auto" w:fill="auto"/>
            <w:vAlign w:val="center"/>
          </w:tcPr>
          <w:p w14:paraId="4E0347FF" w14:textId="77777777" w:rsidR="009B6AC7" w:rsidRDefault="009B6AC7">
            <w:pPr>
              <w:pStyle w:val="afffffffff9"/>
            </w:pPr>
          </w:p>
        </w:tc>
        <w:tc>
          <w:tcPr>
            <w:tcW w:w="1701" w:type="dxa"/>
            <w:shd w:val="clear" w:color="auto" w:fill="auto"/>
            <w:vAlign w:val="center"/>
          </w:tcPr>
          <w:p w14:paraId="6EEDD88D" w14:textId="77777777" w:rsidR="009B6AC7" w:rsidRDefault="00000000">
            <w:pPr>
              <w:pStyle w:val="afffffffff9"/>
            </w:pPr>
            <w:r>
              <w:rPr>
                <w:rFonts w:hint="eastAsia"/>
              </w:rPr>
              <w:t>智能头盔</w:t>
            </w:r>
          </w:p>
        </w:tc>
        <w:tc>
          <w:tcPr>
            <w:tcW w:w="4382" w:type="dxa"/>
            <w:shd w:val="clear" w:color="auto" w:fill="auto"/>
            <w:vAlign w:val="center"/>
          </w:tcPr>
          <w:p w14:paraId="35998E09" w14:textId="77777777" w:rsidR="009B6AC7" w:rsidRDefault="00000000">
            <w:pPr>
              <w:pStyle w:val="afffffffff9"/>
            </w:pPr>
            <w:r>
              <w:rPr>
                <w:rFonts w:hAnsi="宋体" w:hint="eastAsia"/>
                <w:szCs w:val="18"/>
              </w:rPr>
              <w:t>保障救援人员以第一视角采集数据，掌握现场实时情况</w:t>
            </w:r>
          </w:p>
        </w:tc>
      </w:tr>
      <w:tr w:rsidR="009B6AC7" w14:paraId="2CBB3449" w14:textId="77777777">
        <w:trPr>
          <w:jc w:val="center"/>
        </w:trPr>
        <w:tc>
          <w:tcPr>
            <w:tcW w:w="699" w:type="dxa"/>
            <w:shd w:val="clear" w:color="auto" w:fill="auto"/>
            <w:vAlign w:val="center"/>
          </w:tcPr>
          <w:p w14:paraId="713A7CF1" w14:textId="77777777" w:rsidR="009B6AC7" w:rsidRDefault="00000000">
            <w:pPr>
              <w:pStyle w:val="afffffffff9"/>
            </w:pPr>
            <w:r>
              <w:rPr>
                <w:rFonts w:hint="eastAsia"/>
              </w:rPr>
              <w:t>5</w:t>
            </w:r>
          </w:p>
        </w:tc>
        <w:tc>
          <w:tcPr>
            <w:tcW w:w="1418" w:type="dxa"/>
            <w:vMerge/>
            <w:shd w:val="clear" w:color="auto" w:fill="auto"/>
            <w:vAlign w:val="center"/>
          </w:tcPr>
          <w:p w14:paraId="6BD82DCC" w14:textId="77777777" w:rsidR="009B6AC7" w:rsidRDefault="009B6AC7">
            <w:pPr>
              <w:pStyle w:val="afffffffff9"/>
            </w:pPr>
          </w:p>
        </w:tc>
        <w:tc>
          <w:tcPr>
            <w:tcW w:w="1134" w:type="dxa"/>
            <w:vMerge w:val="restart"/>
            <w:shd w:val="clear" w:color="auto" w:fill="auto"/>
            <w:vAlign w:val="center"/>
          </w:tcPr>
          <w:p w14:paraId="5F61DBE0" w14:textId="77777777" w:rsidR="009B6AC7" w:rsidRDefault="00000000">
            <w:pPr>
              <w:pStyle w:val="afffffffff9"/>
            </w:pPr>
            <w:r>
              <w:rPr>
                <w:rFonts w:hint="eastAsia"/>
              </w:rPr>
              <w:t>现场感知信息采集</w:t>
            </w:r>
          </w:p>
        </w:tc>
        <w:tc>
          <w:tcPr>
            <w:tcW w:w="1701" w:type="dxa"/>
            <w:shd w:val="clear" w:color="auto" w:fill="auto"/>
            <w:vAlign w:val="center"/>
          </w:tcPr>
          <w:p w14:paraId="483D0873" w14:textId="77777777" w:rsidR="009B6AC7" w:rsidRDefault="00000000">
            <w:pPr>
              <w:pStyle w:val="afffffffff9"/>
            </w:pPr>
            <w:r>
              <w:rPr>
                <w:rFonts w:hAnsi="宋体" w:hint="eastAsia"/>
                <w:szCs w:val="18"/>
              </w:rPr>
              <w:t>便携气象站</w:t>
            </w:r>
          </w:p>
        </w:tc>
        <w:tc>
          <w:tcPr>
            <w:tcW w:w="4382" w:type="dxa"/>
            <w:shd w:val="clear" w:color="auto" w:fill="auto"/>
            <w:vAlign w:val="center"/>
          </w:tcPr>
          <w:p w14:paraId="687A0914" w14:textId="77777777" w:rsidR="009B6AC7" w:rsidRDefault="00000000">
            <w:pPr>
              <w:pStyle w:val="afffffffff9"/>
            </w:pPr>
            <w:r>
              <w:rPr>
                <w:rFonts w:hAnsi="宋体" w:hint="eastAsia"/>
                <w:szCs w:val="18"/>
              </w:rPr>
              <w:t>采集应急救援现场气象信息。可用于构建灾害事故救援现场物联感知网</w:t>
            </w:r>
          </w:p>
        </w:tc>
      </w:tr>
      <w:tr w:rsidR="009B6AC7" w14:paraId="0A9416C1" w14:textId="77777777">
        <w:trPr>
          <w:jc w:val="center"/>
        </w:trPr>
        <w:tc>
          <w:tcPr>
            <w:tcW w:w="699" w:type="dxa"/>
            <w:shd w:val="clear" w:color="auto" w:fill="auto"/>
            <w:vAlign w:val="center"/>
          </w:tcPr>
          <w:p w14:paraId="24D19D34" w14:textId="77777777" w:rsidR="009B6AC7" w:rsidRDefault="00000000">
            <w:pPr>
              <w:pStyle w:val="afffffffff9"/>
            </w:pPr>
            <w:r>
              <w:rPr>
                <w:rFonts w:hint="eastAsia"/>
              </w:rPr>
              <w:t>6</w:t>
            </w:r>
          </w:p>
        </w:tc>
        <w:tc>
          <w:tcPr>
            <w:tcW w:w="1418" w:type="dxa"/>
            <w:vMerge/>
            <w:shd w:val="clear" w:color="auto" w:fill="auto"/>
            <w:vAlign w:val="center"/>
          </w:tcPr>
          <w:p w14:paraId="18888EB6" w14:textId="77777777" w:rsidR="009B6AC7" w:rsidRDefault="009B6AC7">
            <w:pPr>
              <w:pStyle w:val="afffffffff9"/>
            </w:pPr>
          </w:p>
        </w:tc>
        <w:tc>
          <w:tcPr>
            <w:tcW w:w="1134" w:type="dxa"/>
            <w:vMerge/>
            <w:shd w:val="clear" w:color="auto" w:fill="auto"/>
            <w:vAlign w:val="center"/>
          </w:tcPr>
          <w:p w14:paraId="49D7A625" w14:textId="77777777" w:rsidR="009B6AC7" w:rsidRDefault="009B6AC7">
            <w:pPr>
              <w:pStyle w:val="afffffffff9"/>
            </w:pPr>
          </w:p>
        </w:tc>
        <w:tc>
          <w:tcPr>
            <w:tcW w:w="1701" w:type="dxa"/>
            <w:shd w:val="clear" w:color="auto" w:fill="auto"/>
            <w:vAlign w:val="center"/>
          </w:tcPr>
          <w:p w14:paraId="710DC4F6" w14:textId="77777777" w:rsidR="009B6AC7" w:rsidRDefault="00000000">
            <w:pPr>
              <w:pStyle w:val="afffffffff9"/>
            </w:pPr>
            <w:r>
              <w:rPr>
                <w:rFonts w:hAnsi="宋体" w:hint="eastAsia"/>
                <w:szCs w:val="18"/>
              </w:rPr>
              <w:t>车载物联终端</w:t>
            </w:r>
          </w:p>
        </w:tc>
        <w:tc>
          <w:tcPr>
            <w:tcW w:w="4382" w:type="dxa"/>
            <w:shd w:val="clear" w:color="auto" w:fill="auto"/>
            <w:vAlign w:val="center"/>
          </w:tcPr>
          <w:p w14:paraId="384A044F" w14:textId="77777777" w:rsidR="009B6AC7" w:rsidRDefault="00000000">
            <w:pPr>
              <w:pStyle w:val="afffffffff9"/>
            </w:pPr>
            <w:r>
              <w:rPr>
                <w:rFonts w:hAnsi="宋体" w:hint="eastAsia"/>
                <w:szCs w:val="18"/>
              </w:rPr>
              <w:t>采集车辆位置信息、工况信息等物联信息。可用于构建应急救援现场物联感知网</w:t>
            </w:r>
          </w:p>
        </w:tc>
      </w:tr>
      <w:tr w:rsidR="009B6AC7" w14:paraId="120EED82" w14:textId="77777777">
        <w:trPr>
          <w:jc w:val="center"/>
        </w:trPr>
        <w:tc>
          <w:tcPr>
            <w:tcW w:w="699" w:type="dxa"/>
            <w:shd w:val="clear" w:color="auto" w:fill="auto"/>
            <w:vAlign w:val="center"/>
          </w:tcPr>
          <w:p w14:paraId="6E39AB99" w14:textId="77777777" w:rsidR="009B6AC7" w:rsidRDefault="00000000">
            <w:pPr>
              <w:pStyle w:val="afffffffff9"/>
            </w:pPr>
            <w:r>
              <w:rPr>
                <w:rFonts w:hint="eastAsia"/>
              </w:rPr>
              <w:t>7</w:t>
            </w:r>
          </w:p>
        </w:tc>
        <w:tc>
          <w:tcPr>
            <w:tcW w:w="1418" w:type="dxa"/>
            <w:vMerge/>
            <w:shd w:val="clear" w:color="auto" w:fill="auto"/>
            <w:vAlign w:val="center"/>
          </w:tcPr>
          <w:p w14:paraId="35790358" w14:textId="77777777" w:rsidR="009B6AC7" w:rsidRDefault="009B6AC7">
            <w:pPr>
              <w:pStyle w:val="afffffffff9"/>
            </w:pPr>
          </w:p>
        </w:tc>
        <w:tc>
          <w:tcPr>
            <w:tcW w:w="1134" w:type="dxa"/>
            <w:vMerge/>
            <w:shd w:val="clear" w:color="auto" w:fill="auto"/>
            <w:vAlign w:val="center"/>
          </w:tcPr>
          <w:p w14:paraId="7E821D0F" w14:textId="77777777" w:rsidR="009B6AC7" w:rsidRDefault="009B6AC7">
            <w:pPr>
              <w:pStyle w:val="afffffffff9"/>
            </w:pPr>
          </w:p>
        </w:tc>
        <w:tc>
          <w:tcPr>
            <w:tcW w:w="1701" w:type="dxa"/>
            <w:shd w:val="clear" w:color="auto" w:fill="auto"/>
            <w:vAlign w:val="center"/>
          </w:tcPr>
          <w:p w14:paraId="60A1BD56" w14:textId="77777777" w:rsidR="009B6AC7" w:rsidRDefault="00000000">
            <w:pPr>
              <w:pStyle w:val="afffffffff9"/>
            </w:pPr>
            <w:r>
              <w:rPr>
                <w:rFonts w:hAnsi="宋体" w:hint="eastAsia"/>
                <w:szCs w:val="18"/>
              </w:rPr>
              <w:t>可燃气体探测器</w:t>
            </w:r>
          </w:p>
        </w:tc>
        <w:tc>
          <w:tcPr>
            <w:tcW w:w="4382" w:type="dxa"/>
            <w:shd w:val="clear" w:color="auto" w:fill="auto"/>
            <w:vAlign w:val="center"/>
          </w:tcPr>
          <w:p w14:paraId="37E973DE" w14:textId="77777777" w:rsidR="009B6AC7" w:rsidRDefault="00000000">
            <w:pPr>
              <w:pStyle w:val="afffffffff9"/>
            </w:pPr>
            <w:r>
              <w:rPr>
                <w:rFonts w:hAnsi="宋体" w:hint="eastAsia"/>
                <w:szCs w:val="18"/>
              </w:rPr>
              <w:t>采集灾害事故救援现场氧气、可燃气体（一氧化碳、二硫化碳、苯类、醇类、烷类等可燃有机物）等气体浓度。可用于构建应急救援现场物联感知网</w:t>
            </w:r>
          </w:p>
        </w:tc>
      </w:tr>
      <w:tr w:rsidR="009B6AC7" w14:paraId="515A51FB" w14:textId="77777777">
        <w:trPr>
          <w:jc w:val="center"/>
        </w:trPr>
        <w:tc>
          <w:tcPr>
            <w:tcW w:w="699" w:type="dxa"/>
            <w:shd w:val="clear" w:color="auto" w:fill="auto"/>
            <w:vAlign w:val="center"/>
          </w:tcPr>
          <w:p w14:paraId="61BA503E" w14:textId="77777777" w:rsidR="009B6AC7" w:rsidRDefault="00000000">
            <w:pPr>
              <w:pStyle w:val="afffffffff9"/>
            </w:pPr>
            <w:r>
              <w:rPr>
                <w:rFonts w:hint="eastAsia"/>
              </w:rPr>
              <w:t>8</w:t>
            </w:r>
          </w:p>
        </w:tc>
        <w:tc>
          <w:tcPr>
            <w:tcW w:w="1418" w:type="dxa"/>
            <w:vMerge/>
            <w:shd w:val="clear" w:color="auto" w:fill="auto"/>
            <w:vAlign w:val="center"/>
          </w:tcPr>
          <w:p w14:paraId="43A54752" w14:textId="77777777" w:rsidR="009B6AC7" w:rsidRDefault="009B6AC7">
            <w:pPr>
              <w:pStyle w:val="afffffffff9"/>
            </w:pPr>
          </w:p>
        </w:tc>
        <w:tc>
          <w:tcPr>
            <w:tcW w:w="1134" w:type="dxa"/>
            <w:vMerge/>
            <w:shd w:val="clear" w:color="auto" w:fill="auto"/>
            <w:vAlign w:val="center"/>
          </w:tcPr>
          <w:p w14:paraId="36ADE4BD" w14:textId="77777777" w:rsidR="009B6AC7" w:rsidRDefault="009B6AC7">
            <w:pPr>
              <w:pStyle w:val="afffffffff9"/>
            </w:pPr>
          </w:p>
        </w:tc>
        <w:tc>
          <w:tcPr>
            <w:tcW w:w="1701" w:type="dxa"/>
            <w:shd w:val="clear" w:color="auto" w:fill="auto"/>
            <w:vAlign w:val="center"/>
          </w:tcPr>
          <w:p w14:paraId="482CF93B" w14:textId="77777777" w:rsidR="009B6AC7" w:rsidRDefault="00000000">
            <w:pPr>
              <w:pStyle w:val="afffffffff9"/>
            </w:pPr>
            <w:r>
              <w:rPr>
                <w:rFonts w:hAnsi="宋体" w:hint="eastAsia"/>
                <w:szCs w:val="18"/>
              </w:rPr>
              <w:t>有毒有害气体探测器</w:t>
            </w:r>
          </w:p>
        </w:tc>
        <w:tc>
          <w:tcPr>
            <w:tcW w:w="4382" w:type="dxa"/>
            <w:shd w:val="clear" w:color="auto" w:fill="auto"/>
            <w:vAlign w:val="center"/>
          </w:tcPr>
          <w:p w14:paraId="00622CB8" w14:textId="77777777" w:rsidR="009B6AC7" w:rsidRDefault="00000000">
            <w:pPr>
              <w:pStyle w:val="afffffffff9"/>
            </w:pPr>
            <w:r>
              <w:rPr>
                <w:rFonts w:hAnsi="宋体" w:hint="eastAsia"/>
                <w:szCs w:val="18"/>
              </w:rPr>
              <w:t>采集灾害事故救援现场氨气、硫化氢、氯气、氯化氢、二氧化氮等有毒有害气体浓度。可用于构建应急救援现场物联感知网</w:t>
            </w:r>
          </w:p>
        </w:tc>
      </w:tr>
      <w:tr w:rsidR="009B6AC7" w14:paraId="22F8F346" w14:textId="77777777">
        <w:trPr>
          <w:jc w:val="center"/>
        </w:trPr>
        <w:tc>
          <w:tcPr>
            <w:tcW w:w="699" w:type="dxa"/>
            <w:shd w:val="clear" w:color="auto" w:fill="auto"/>
            <w:vAlign w:val="center"/>
          </w:tcPr>
          <w:p w14:paraId="1107DA70" w14:textId="77777777" w:rsidR="009B6AC7" w:rsidRDefault="00000000">
            <w:pPr>
              <w:pStyle w:val="afffffffff9"/>
            </w:pPr>
            <w:r>
              <w:rPr>
                <w:rFonts w:hint="eastAsia"/>
              </w:rPr>
              <w:t>9</w:t>
            </w:r>
          </w:p>
        </w:tc>
        <w:tc>
          <w:tcPr>
            <w:tcW w:w="1418" w:type="dxa"/>
            <w:vMerge/>
            <w:shd w:val="clear" w:color="auto" w:fill="auto"/>
            <w:vAlign w:val="center"/>
          </w:tcPr>
          <w:p w14:paraId="7553AACA" w14:textId="77777777" w:rsidR="009B6AC7" w:rsidRDefault="009B6AC7">
            <w:pPr>
              <w:pStyle w:val="afffffffff9"/>
            </w:pPr>
          </w:p>
        </w:tc>
        <w:tc>
          <w:tcPr>
            <w:tcW w:w="1134" w:type="dxa"/>
            <w:vMerge/>
            <w:shd w:val="clear" w:color="auto" w:fill="auto"/>
            <w:vAlign w:val="center"/>
          </w:tcPr>
          <w:p w14:paraId="25CBF8C0" w14:textId="77777777" w:rsidR="009B6AC7" w:rsidRDefault="009B6AC7">
            <w:pPr>
              <w:pStyle w:val="afffffffff9"/>
            </w:pPr>
          </w:p>
        </w:tc>
        <w:tc>
          <w:tcPr>
            <w:tcW w:w="1701" w:type="dxa"/>
            <w:shd w:val="clear" w:color="auto" w:fill="auto"/>
            <w:vAlign w:val="center"/>
          </w:tcPr>
          <w:p w14:paraId="1D12B0D9" w14:textId="77777777" w:rsidR="009B6AC7" w:rsidRDefault="00000000">
            <w:pPr>
              <w:pStyle w:val="afffffffff9"/>
            </w:pPr>
            <w:r>
              <w:rPr>
                <w:rFonts w:hAnsi="宋体" w:hint="eastAsia"/>
                <w:szCs w:val="18"/>
              </w:rPr>
              <w:t>裂缝倾角计</w:t>
            </w:r>
          </w:p>
        </w:tc>
        <w:tc>
          <w:tcPr>
            <w:tcW w:w="4382" w:type="dxa"/>
            <w:shd w:val="clear" w:color="auto" w:fill="auto"/>
            <w:vAlign w:val="center"/>
          </w:tcPr>
          <w:p w14:paraId="7117392A" w14:textId="77777777" w:rsidR="009B6AC7" w:rsidRDefault="00000000">
            <w:pPr>
              <w:pStyle w:val="afffffffff9"/>
            </w:pPr>
            <w:r>
              <w:rPr>
                <w:rFonts w:hAnsi="宋体" w:hint="eastAsia"/>
                <w:szCs w:val="18"/>
              </w:rPr>
              <w:t>监测混凝土、岩土、土体和结构物表面裂缝开度和倾斜角度。可用于构建应急救援现场物联感知网</w:t>
            </w:r>
          </w:p>
        </w:tc>
      </w:tr>
      <w:tr w:rsidR="009B6AC7" w14:paraId="443A8562" w14:textId="77777777">
        <w:trPr>
          <w:jc w:val="center"/>
        </w:trPr>
        <w:tc>
          <w:tcPr>
            <w:tcW w:w="699" w:type="dxa"/>
            <w:shd w:val="clear" w:color="auto" w:fill="auto"/>
            <w:vAlign w:val="center"/>
          </w:tcPr>
          <w:p w14:paraId="43999760" w14:textId="77777777" w:rsidR="009B6AC7" w:rsidRDefault="00000000">
            <w:pPr>
              <w:pStyle w:val="afffffffff9"/>
            </w:pPr>
            <w:r>
              <w:rPr>
                <w:rFonts w:hint="eastAsia"/>
              </w:rPr>
              <w:t>10</w:t>
            </w:r>
          </w:p>
        </w:tc>
        <w:tc>
          <w:tcPr>
            <w:tcW w:w="1418" w:type="dxa"/>
            <w:vMerge/>
            <w:shd w:val="clear" w:color="auto" w:fill="auto"/>
            <w:vAlign w:val="center"/>
          </w:tcPr>
          <w:p w14:paraId="76511AA2" w14:textId="77777777" w:rsidR="009B6AC7" w:rsidRDefault="009B6AC7">
            <w:pPr>
              <w:pStyle w:val="afffffffff9"/>
            </w:pPr>
          </w:p>
        </w:tc>
        <w:tc>
          <w:tcPr>
            <w:tcW w:w="1134" w:type="dxa"/>
            <w:vMerge/>
            <w:shd w:val="clear" w:color="auto" w:fill="auto"/>
            <w:vAlign w:val="center"/>
          </w:tcPr>
          <w:p w14:paraId="2077B41C" w14:textId="77777777" w:rsidR="009B6AC7" w:rsidRDefault="009B6AC7">
            <w:pPr>
              <w:pStyle w:val="afffffffff9"/>
            </w:pPr>
          </w:p>
        </w:tc>
        <w:tc>
          <w:tcPr>
            <w:tcW w:w="1701" w:type="dxa"/>
            <w:shd w:val="clear" w:color="auto" w:fill="auto"/>
            <w:vAlign w:val="center"/>
          </w:tcPr>
          <w:p w14:paraId="2B45685F" w14:textId="77777777" w:rsidR="009B6AC7" w:rsidRDefault="00000000">
            <w:pPr>
              <w:pStyle w:val="afffffffff9"/>
            </w:pPr>
            <w:r>
              <w:rPr>
                <w:rFonts w:hAnsi="宋体" w:hint="eastAsia"/>
                <w:szCs w:val="18"/>
              </w:rPr>
              <w:t>水文仪</w:t>
            </w:r>
          </w:p>
        </w:tc>
        <w:tc>
          <w:tcPr>
            <w:tcW w:w="4382" w:type="dxa"/>
            <w:shd w:val="clear" w:color="auto" w:fill="auto"/>
            <w:vAlign w:val="center"/>
          </w:tcPr>
          <w:p w14:paraId="20C1C1F5" w14:textId="77777777" w:rsidR="009B6AC7" w:rsidRDefault="00000000">
            <w:pPr>
              <w:pStyle w:val="afffffffff9"/>
            </w:pPr>
            <w:r>
              <w:rPr>
                <w:rFonts w:hAnsi="宋体" w:hint="eastAsia"/>
                <w:szCs w:val="18"/>
              </w:rPr>
              <w:t>采集水深、流速、流量、水温等信息。可用于构建应急救援现场物联感知网</w:t>
            </w:r>
          </w:p>
        </w:tc>
      </w:tr>
      <w:tr w:rsidR="009B6AC7" w14:paraId="54430ECD" w14:textId="77777777">
        <w:trPr>
          <w:jc w:val="center"/>
        </w:trPr>
        <w:tc>
          <w:tcPr>
            <w:tcW w:w="699" w:type="dxa"/>
            <w:shd w:val="clear" w:color="auto" w:fill="auto"/>
            <w:vAlign w:val="center"/>
          </w:tcPr>
          <w:p w14:paraId="141BCEFB" w14:textId="77777777" w:rsidR="009B6AC7" w:rsidRDefault="00000000">
            <w:pPr>
              <w:pStyle w:val="afffffffff9"/>
            </w:pPr>
            <w:r>
              <w:rPr>
                <w:rFonts w:hint="eastAsia"/>
              </w:rPr>
              <w:t>11</w:t>
            </w:r>
          </w:p>
        </w:tc>
        <w:tc>
          <w:tcPr>
            <w:tcW w:w="1418" w:type="dxa"/>
            <w:vMerge/>
            <w:shd w:val="clear" w:color="auto" w:fill="auto"/>
            <w:vAlign w:val="center"/>
          </w:tcPr>
          <w:p w14:paraId="09E02683" w14:textId="77777777" w:rsidR="009B6AC7" w:rsidRDefault="009B6AC7">
            <w:pPr>
              <w:pStyle w:val="afffffffff9"/>
            </w:pPr>
          </w:p>
        </w:tc>
        <w:tc>
          <w:tcPr>
            <w:tcW w:w="1134" w:type="dxa"/>
            <w:vMerge/>
            <w:shd w:val="clear" w:color="auto" w:fill="auto"/>
            <w:vAlign w:val="center"/>
          </w:tcPr>
          <w:p w14:paraId="77323352" w14:textId="77777777" w:rsidR="009B6AC7" w:rsidRDefault="009B6AC7">
            <w:pPr>
              <w:pStyle w:val="afffffffff9"/>
            </w:pPr>
          </w:p>
        </w:tc>
        <w:tc>
          <w:tcPr>
            <w:tcW w:w="1701" w:type="dxa"/>
            <w:shd w:val="clear" w:color="auto" w:fill="auto"/>
            <w:vAlign w:val="center"/>
          </w:tcPr>
          <w:p w14:paraId="5BE7D8C8" w14:textId="77777777" w:rsidR="009B6AC7" w:rsidRDefault="00000000">
            <w:pPr>
              <w:pStyle w:val="afffffffff9"/>
            </w:pPr>
            <w:r>
              <w:rPr>
                <w:rFonts w:hAnsi="宋体" w:hint="eastAsia"/>
                <w:szCs w:val="18"/>
              </w:rPr>
              <w:t>融合物联网关</w:t>
            </w:r>
          </w:p>
        </w:tc>
        <w:tc>
          <w:tcPr>
            <w:tcW w:w="4382" w:type="dxa"/>
            <w:shd w:val="clear" w:color="auto" w:fill="auto"/>
            <w:vAlign w:val="center"/>
          </w:tcPr>
          <w:p w14:paraId="68746491" w14:textId="77777777" w:rsidR="009B6AC7" w:rsidRDefault="00000000">
            <w:pPr>
              <w:pStyle w:val="afffffffff9"/>
            </w:pPr>
            <w:r>
              <w:rPr>
                <w:rFonts w:hAnsi="宋体" w:hint="eastAsia"/>
                <w:szCs w:val="18"/>
              </w:rPr>
              <w:t>用于现场多源异构传感器的接入管理，以及物联数据的本地预处理。可用于构建应急救援现场物联感知网</w:t>
            </w:r>
          </w:p>
        </w:tc>
      </w:tr>
      <w:tr w:rsidR="009B6AC7" w14:paraId="6E468C10" w14:textId="77777777">
        <w:trPr>
          <w:jc w:val="center"/>
        </w:trPr>
        <w:tc>
          <w:tcPr>
            <w:tcW w:w="699" w:type="dxa"/>
            <w:shd w:val="clear" w:color="auto" w:fill="auto"/>
            <w:vAlign w:val="center"/>
          </w:tcPr>
          <w:p w14:paraId="2B9BBF8B" w14:textId="77777777" w:rsidR="009B6AC7" w:rsidRDefault="00000000">
            <w:pPr>
              <w:pStyle w:val="afffffffff9"/>
            </w:pPr>
            <w:r>
              <w:rPr>
                <w:rFonts w:hint="eastAsia"/>
              </w:rPr>
              <w:t>12</w:t>
            </w:r>
          </w:p>
        </w:tc>
        <w:tc>
          <w:tcPr>
            <w:tcW w:w="1418" w:type="dxa"/>
            <w:vMerge/>
            <w:shd w:val="clear" w:color="auto" w:fill="auto"/>
            <w:vAlign w:val="center"/>
          </w:tcPr>
          <w:p w14:paraId="110FEEA6" w14:textId="77777777" w:rsidR="009B6AC7" w:rsidRDefault="009B6AC7">
            <w:pPr>
              <w:pStyle w:val="afffffffff9"/>
            </w:pPr>
          </w:p>
        </w:tc>
        <w:tc>
          <w:tcPr>
            <w:tcW w:w="1134" w:type="dxa"/>
            <w:vMerge/>
            <w:shd w:val="clear" w:color="auto" w:fill="auto"/>
            <w:vAlign w:val="center"/>
          </w:tcPr>
          <w:p w14:paraId="2B42FDCB" w14:textId="77777777" w:rsidR="009B6AC7" w:rsidRDefault="009B6AC7">
            <w:pPr>
              <w:pStyle w:val="afffffffff9"/>
            </w:pPr>
          </w:p>
        </w:tc>
        <w:tc>
          <w:tcPr>
            <w:tcW w:w="1701" w:type="dxa"/>
            <w:shd w:val="clear" w:color="auto" w:fill="auto"/>
            <w:vAlign w:val="center"/>
          </w:tcPr>
          <w:p w14:paraId="440F2405" w14:textId="77777777" w:rsidR="009B6AC7" w:rsidRDefault="00000000">
            <w:pPr>
              <w:pStyle w:val="afffffffff9"/>
            </w:pPr>
            <w:r>
              <w:rPr>
                <w:rFonts w:hAnsi="宋体" w:hint="eastAsia"/>
                <w:szCs w:val="18"/>
              </w:rPr>
              <w:t>生命体征监测装置</w:t>
            </w:r>
          </w:p>
        </w:tc>
        <w:tc>
          <w:tcPr>
            <w:tcW w:w="4382" w:type="dxa"/>
            <w:shd w:val="clear" w:color="auto" w:fill="auto"/>
            <w:vAlign w:val="center"/>
          </w:tcPr>
          <w:p w14:paraId="13E5B467" w14:textId="77777777" w:rsidR="009B6AC7" w:rsidRDefault="00000000">
            <w:pPr>
              <w:pStyle w:val="afffffffff9"/>
            </w:pPr>
            <w:r>
              <w:rPr>
                <w:rFonts w:hAnsi="宋体" w:hint="eastAsia"/>
                <w:szCs w:val="18"/>
              </w:rPr>
              <w:t>监测灾害事故救援现场救援人员个人生命体征信息。可用于构建应急救援现场物联感知网</w:t>
            </w:r>
          </w:p>
        </w:tc>
      </w:tr>
      <w:tr w:rsidR="009B6AC7" w14:paraId="0281E6A4" w14:textId="77777777">
        <w:trPr>
          <w:jc w:val="center"/>
        </w:trPr>
        <w:tc>
          <w:tcPr>
            <w:tcW w:w="699" w:type="dxa"/>
            <w:shd w:val="clear" w:color="auto" w:fill="auto"/>
            <w:vAlign w:val="center"/>
          </w:tcPr>
          <w:p w14:paraId="237827F1" w14:textId="77777777" w:rsidR="009B6AC7" w:rsidRDefault="00000000">
            <w:pPr>
              <w:pStyle w:val="afffffffff9"/>
            </w:pPr>
            <w:r>
              <w:rPr>
                <w:rFonts w:hint="eastAsia"/>
              </w:rPr>
              <w:t>13</w:t>
            </w:r>
          </w:p>
        </w:tc>
        <w:tc>
          <w:tcPr>
            <w:tcW w:w="1418" w:type="dxa"/>
            <w:vMerge/>
            <w:shd w:val="clear" w:color="auto" w:fill="auto"/>
            <w:vAlign w:val="center"/>
          </w:tcPr>
          <w:p w14:paraId="53A11234" w14:textId="77777777" w:rsidR="009B6AC7" w:rsidRDefault="009B6AC7">
            <w:pPr>
              <w:pStyle w:val="afffffffff9"/>
            </w:pPr>
          </w:p>
        </w:tc>
        <w:tc>
          <w:tcPr>
            <w:tcW w:w="1134" w:type="dxa"/>
            <w:vMerge/>
            <w:shd w:val="clear" w:color="auto" w:fill="auto"/>
            <w:vAlign w:val="center"/>
          </w:tcPr>
          <w:p w14:paraId="654443EF" w14:textId="77777777" w:rsidR="009B6AC7" w:rsidRDefault="009B6AC7">
            <w:pPr>
              <w:pStyle w:val="afffffffff9"/>
            </w:pPr>
          </w:p>
        </w:tc>
        <w:tc>
          <w:tcPr>
            <w:tcW w:w="1701" w:type="dxa"/>
            <w:shd w:val="clear" w:color="auto" w:fill="auto"/>
            <w:vAlign w:val="center"/>
          </w:tcPr>
          <w:p w14:paraId="06EF0903" w14:textId="77777777" w:rsidR="009B6AC7" w:rsidRDefault="00000000">
            <w:pPr>
              <w:pStyle w:val="afffffffff9"/>
            </w:pPr>
            <w:r>
              <w:rPr>
                <w:rFonts w:hAnsi="宋体" w:hint="eastAsia"/>
                <w:szCs w:val="18"/>
              </w:rPr>
              <w:t>综合定位装备</w:t>
            </w:r>
          </w:p>
        </w:tc>
        <w:tc>
          <w:tcPr>
            <w:tcW w:w="4382" w:type="dxa"/>
            <w:shd w:val="clear" w:color="auto" w:fill="auto"/>
            <w:vAlign w:val="center"/>
          </w:tcPr>
          <w:p w14:paraId="1B395BC2" w14:textId="77777777" w:rsidR="009B6AC7" w:rsidRDefault="00000000">
            <w:pPr>
              <w:pStyle w:val="afffffffff9"/>
            </w:pPr>
            <w:r>
              <w:rPr>
                <w:rFonts w:hAnsi="宋体" w:hint="eastAsia"/>
                <w:szCs w:val="18"/>
              </w:rPr>
              <w:t>采集救援人员室内、室外位置信息。可用于构建应急救援现场物联感知网</w:t>
            </w:r>
          </w:p>
        </w:tc>
      </w:tr>
      <w:tr w:rsidR="009B6AC7" w14:paraId="5436D0AA" w14:textId="77777777">
        <w:trPr>
          <w:jc w:val="center"/>
        </w:trPr>
        <w:tc>
          <w:tcPr>
            <w:tcW w:w="699" w:type="dxa"/>
            <w:shd w:val="clear" w:color="auto" w:fill="auto"/>
            <w:vAlign w:val="center"/>
          </w:tcPr>
          <w:p w14:paraId="4C79C7CB" w14:textId="77777777" w:rsidR="009B6AC7" w:rsidRDefault="00000000">
            <w:pPr>
              <w:pStyle w:val="afffffffff9"/>
            </w:pPr>
            <w:r>
              <w:rPr>
                <w:rFonts w:hint="eastAsia"/>
              </w:rPr>
              <w:t>14</w:t>
            </w:r>
          </w:p>
        </w:tc>
        <w:tc>
          <w:tcPr>
            <w:tcW w:w="1418" w:type="dxa"/>
            <w:vMerge/>
            <w:shd w:val="clear" w:color="auto" w:fill="auto"/>
            <w:vAlign w:val="center"/>
          </w:tcPr>
          <w:p w14:paraId="76F282A6" w14:textId="77777777" w:rsidR="009B6AC7" w:rsidRDefault="009B6AC7">
            <w:pPr>
              <w:pStyle w:val="afffffffff9"/>
            </w:pPr>
          </w:p>
        </w:tc>
        <w:tc>
          <w:tcPr>
            <w:tcW w:w="1134" w:type="dxa"/>
            <w:vMerge w:val="restart"/>
            <w:shd w:val="clear" w:color="auto" w:fill="auto"/>
            <w:vAlign w:val="center"/>
          </w:tcPr>
          <w:p w14:paraId="508B0B39" w14:textId="77777777" w:rsidR="009B6AC7" w:rsidRDefault="00000000">
            <w:pPr>
              <w:pStyle w:val="afffffffff9"/>
            </w:pPr>
            <w:r>
              <w:rPr>
                <w:rFonts w:hint="eastAsia"/>
              </w:rPr>
              <w:t>无人机</w:t>
            </w:r>
          </w:p>
        </w:tc>
        <w:tc>
          <w:tcPr>
            <w:tcW w:w="1701" w:type="dxa"/>
            <w:shd w:val="clear" w:color="auto" w:fill="auto"/>
            <w:vAlign w:val="center"/>
          </w:tcPr>
          <w:p w14:paraId="013A595C" w14:textId="77777777" w:rsidR="009B6AC7" w:rsidRDefault="00000000">
            <w:pPr>
              <w:pStyle w:val="afffffffff9"/>
            </w:pPr>
            <w:r>
              <w:rPr>
                <w:rFonts w:hAnsi="宋体" w:hint="eastAsia"/>
                <w:szCs w:val="18"/>
              </w:rPr>
              <w:t>侦察型无人机</w:t>
            </w:r>
          </w:p>
        </w:tc>
        <w:tc>
          <w:tcPr>
            <w:tcW w:w="4382" w:type="dxa"/>
            <w:shd w:val="clear" w:color="auto" w:fill="auto"/>
            <w:vAlign w:val="center"/>
          </w:tcPr>
          <w:p w14:paraId="3682D51F" w14:textId="77777777" w:rsidR="009B6AC7" w:rsidRDefault="00000000">
            <w:pPr>
              <w:pStyle w:val="afffffffff9"/>
            </w:pPr>
            <w:r>
              <w:rPr>
                <w:rFonts w:hAnsi="宋体" w:hint="eastAsia"/>
                <w:szCs w:val="18"/>
              </w:rPr>
              <w:t>用于第一时间开展灾害事故现场空中侦察、正射拼接、三维建模等工作</w:t>
            </w:r>
          </w:p>
        </w:tc>
      </w:tr>
      <w:tr w:rsidR="009B6AC7" w14:paraId="4977D18B" w14:textId="77777777">
        <w:trPr>
          <w:jc w:val="center"/>
        </w:trPr>
        <w:tc>
          <w:tcPr>
            <w:tcW w:w="699" w:type="dxa"/>
            <w:shd w:val="clear" w:color="auto" w:fill="auto"/>
            <w:vAlign w:val="center"/>
          </w:tcPr>
          <w:p w14:paraId="55EFFD39" w14:textId="77777777" w:rsidR="009B6AC7" w:rsidRDefault="00000000">
            <w:pPr>
              <w:pStyle w:val="afffffffff9"/>
            </w:pPr>
            <w:r>
              <w:rPr>
                <w:rFonts w:hint="eastAsia"/>
              </w:rPr>
              <w:t>15</w:t>
            </w:r>
          </w:p>
        </w:tc>
        <w:tc>
          <w:tcPr>
            <w:tcW w:w="1418" w:type="dxa"/>
            <w:vMerge/>
            <w:shd w:val="clear" w:color="auto" w:fill="auto"/>
            <w:vAlign w:val="center"/>
          </w:tcPr>
          <w:p w14:paraId="72D24A06" w14:textId="77777777" w:rsidR="009B6AC7" w:rsidRDefault="009B6AC7">
            <w:pPr>
              <w:pStyle w:val="afffffffff9"/>
            </w:pPr>
          </w:p>
        </w:tc>
        <w:tc>
          <w:tcPr>
            <w:tcW w:w="1134" w:type="dxa"/>
            <w:vMerge/>
            <w:shd w:val="clear" w:color="auto" w:fill="auto"/>
            <w:vAlign w:val="center"/>
          </w:tcPr>
          <w:p w14:paraId="086EAB9D" w14:textId="77777777" w:rsidR="009B6AC7" w:rsidRDefault="009B6AC7">
            <w:pPr>
              <w:pStyle w:val="afffffffff9"/>
            </w:pPr>
          </w:p>
        </w:tc>
        <w:tc>
          <w:tcPr>
            <w:tcW w:w="1701" w:type="dxa"/>
            <w:shd w:val="clear" w:color="auto" w:fill="auto"/>
            <w:vAlign w:val="center"/>
          </w:tcPr>
          <w:p w14:paraId="18BA5B03" w14:textId="77777777" w:rsidR="009B6AC7" w:rsidRDefault="00000000">
            <w:pPr>
              <w:pStyle w:val="afffffffff9"/>
            </w:pPr>
            <w:r>
              <w:rPr>
                <w:rFonts w:hAnsi="宋体" w:hint="eastAsia"/>
                <w:szCs w:val="18"/>
              </w:rPr>
              <w:t>中大型无人机应急通信系统</w:t>
            </w:r>
          </w:p>
        </w:tc>
        <w:tc>
          <w:tcPr>
            <w:tcW w:w="4382" w:type="dxa"/>
            <w:shd w:val="clear" w:color="auto" w:fill="auto"/>
            <w:vAlign w:val="center"/>
          </w:tcPr>
          <w:p w14:paraId="404245AD" w14:textId="77777777" w:rsidR="009B6AC7" w:rsidRDefault="00000000">
            <w:pPr>
              <w:pStyle w:val="afffffffff9"/>
            </w:pPr>
            <w:r>
              <w:rPr>
                <w:rFonts w:hAnsi="宋体" w:hint="eastAsia"/>
                <w:szCs w:val="18"/>
              </w:rPr>
              <w:t>用于极端条件下灵活开展灾害事故应急救援现场灾情侦察及通信保障。依托无人直升机、多旋翼无人机、复合翼无人机等中大型无人机平台，可通过单架或多架中继</w:t>
            </w:r>
            <w:r>
              <w:rPr>
                <w:rFonts w:hAnsi="宋体" w:hint="eastAsia"/>
                <w:szCs w:val="18"/>
              </w:rPr>
              <w:lastRenderedPageBreak/>
              <w:t>形式，搭载卫星通信设备、光电吊舱、倾斜摄像系统、公网基站、PDT集群基站(370MHz)、宽带自组网基站、应急搜救载荷等任务载荷，实现应急通信保障、侦察航测、物资投送等多样化任务</w:t>
            </w:r>
          </w:p>
        </w:tc>
      </w:tr>
      <w:tr w:rsidR="009B6AC7" w14:paraId="19908BC5" w14:textId="77777777">
        <w:trPr>
          <w:jc w:val="center"/>
        </w:trPr>
        <w:tc>
          <w:tcPr>
            <w:tcW w:w="699" w:type="dxa"/>
            <w:shd w:val="clear" w:color="auto" w:fill="auto"/>
            <w:vAlign w:val="center"/>
          </w:tcPr>
          <w:p w14:paraId="14AE9738" w14:textId="77777777" w:rsidR="009B6AC7" w:rsidRDefault="00000000">
            <w:pPr>
              <w:pStyle w:val="afffffffff9"/>
            </w:pPr>
            <w:r>
              <w:rPr>
                <w:rFonts w:hint="eastAsia"/>
              </w:rPr>
              <w:lastRenderedPageBreak/>
              <w:t>16</w:t>
            </w:r>
          </w:p>
        </w:tc>
        <w:tc>
          <w:tcPr>
            <w:tcW w:w="1418" w:type="dxa"/>
            <w:vMerge/>
            <w:shd w:val="clear" w:color="auto" w:fill="auto"/>
            <w:vAlign w:val="center"/>
          </w:tcPr>
          <w:p w14:paraId="08EBEB08" w14:textId="77777777" w:rsidR="009B6AC7" w:rsidRDefault="009B6AC7">
            <w:pPr>
              <w:pStyle w:val="afffffffff9"/>
            </w:pPr>
          </w:p>
        </w:tc>
        <w:tc>
          <w:tcPr>
            <w:tcW w:w="1134" w:type="dxa"/>
            <w:shd w:val="clear" w:color="auto" w:fill="auto"/>
            <w:vAlign w:val="center"/>
          </w:tcPr>
          <w:p w14:paraId="5DA44169" w14:textId="77777777" w:rsidR="009B6AC7" w:rsidRDefault="00000000">
            <w:pPr>
              <w:pStyle w:val="afffffffff9"/>
            </w:pPr>
            <w:r>
              <w:rPr>
                <w:rFonts w:hint="eastAsia"/>
              </w:rPr>
              <w:t>无人机</w:t>
            </w:r>
          </w:p>
        </w:tc>
        <w:tc>
          <w:tcPr>
            <w:tcW w:w="1701" w:type="dxa"/>
            <w:shd w:val="clear" w:color="auto" w:fill="auto"/>
            <w:vAlign w:val="center"/>
          </w:tcPr>
          <w:p w14:paraId="016E3922" w14:textId="77777777" w:rsidR="009B6AC7" w:rsidRDefault="00000000">
            <w:pPr>
              <w:pStyle w:val="afffffffff9"/>
            </w:pPr>
            <w:r>
              <w:rPr>
                <w:rFonts w:hAnsi="宋体" w:hint="eastAsia"/>
                <w:szCs w:val="18"/>
              </w:rPr>
              <w:t>大型长航时固定翼无人机应急通信系统</w:t>
            </w:r>
          </w:p>
        </w:tc>
        <w:tc>
          <w:tcPr>
            <w:tcW w:w="4382" w:type="dxa"/>
            <w:shd w:val="clear" w:color="auto" w:fill="auto"/>
            <w:vAlign w:val="center"/>
          </w:tcPr>
          <w:p w14:paraId="7C92749C" w14:textId="77777777" w:rsidR="009B6AC7" w:rsidRDefault="00000000">
            <w:pPr>
              <w:pStyle w:val="afffffffff9"/>
            </w:pPr>
            <w:r>
              <w:rPr>
                <w:rFonts w:hAnsi="宋体" w:hint="eastAsia"/>
                <w:szCs w:val="18"/>
              </w:rPr>
              <w:t>用于极端条件或大范围灾害事故应急救援现场灾情侦察及通信保障，通过搭载高性能光电吊舱、合成孔径雷达、CCD航测相机、公网通信基站、卫星通信设备、宽带自组网设备、370MHz集群基站等装备，实现灾害区域大范围态势感知、信息实时回传、现场通信保障、地形地貌成像等功能</w:t>
            </w:r>
          </w:p>
        </w:tc>
      </w:tr>
      <w:tr w:rsidR="009B6AC7" w14:paraId="30A592D5" w14:textId="77777777">
        <w:trPr>
          <w:jc w:val="center"/>
        </w:trPr>
        <w:tc>
          <w:tcPr>
            <w:tcW w:w="699" w:type="dxa"/>
            <w:shd w:val="clear" w:color="auto" w:fill="auto"/>
            <w:vAlign w:val="center"/>
          </w:tcPr>
          <w:p w14:paraId="594ED6C3" w14:textId="77777777" w:rsidR="009B6AC7" w:rsidRDefault="00000000">
            <w:pPr>
              <w:pStyle w:val="afffffffff9"/>
            </w:pPr>
            <w:r>
              <w:rPr>
                <w:rFonts w:hint="eastAsia"/>
              </w:rPr>
              <w:t>17</w:t>
            </w:r>
          </w:p>
        </w:tc>
        <w:tc>
          <w:tcPr>
            <w:tcW w:w="1418" w:type="dxa"/>
            <w:vMerge/>
            <w:shd w:val="clear" w:color="auto" w:fill="auto"/>
            <w:vAlign w:val="center"/>
          </w:tcPr>
          <w:p w14:paraId="4091DAA5" w14:textId="77777777" w:rsidR="009B6AC7" w:rsidRDefault="009B6AC7">
            <w:pPr>
              <w:pStyle w:val="afffffffff9"/>
            </w:pPr>
          </w:p>
        </w:tc>
        <w:tc>
          <w:tcPr>
            <w:tcW w:w="1134" w:type="dxa"/>
            <w:vMerge w:val="restart"/>
            <w:shd w:val="clear" w:color="auto" w:fill="auto"/>
            <w:vAlign w:val="center"/>
          </w:tcPr>
          <w:p w14:paraId="367DC3AF" w14:textId="77777777" w:rsidR="009B6AC7" w:rsidRDefault="00000000">
            <w:pPr>
              <w:pStyle w:val="afffffffff9"/>
            </w:pPr>
            <w:r>
              <w:rPr>
                <w:rFonts w:hint="eastAsia"/>
              </w:rPr>
              <w:t>单兵通信装备</w:t>
            </w:r>
          </w:p>
        </w:tc>
        <w:tc>
          <w:tcPr>
            <w:tcW w:w="1701" w:type="dxa"/>
            <w:shd w:val="clear" w:color="auto" w:fill="auto"/>
            <w:vAlign w:val="center"/>
          </w:tcPr>
          <w:p w14:paraId="11C8DEF4" w14:textId="77777777" w:rsidR="009B6AC7" w:rsidRDefault="00000000">
            <w:pPr>
              <w:pStyle w:val="afffffffff9"/>
            </w:pPr>
            <w:r>
              <w:rPr>
                <w:rFonts w:hAnsi="宋体" w:hint="eastAsia"/>
                <w:szCs w:val="18"/>
              </w:rPr>
              <w:t>数字集群手持终端</w:t>
            </w:r>
          </w:p>
        </w:tc>
        <w:tc>
          <w:tcPr>
            <w:tcW w:w="4382" w:type="dxa"/>
            <w:shd w:val="clear" w:color="auto" w:fill="auto"/>
            <w:vAlign w:val="center"/>
          </w:tcPr>
          <w:p w14:paraId="621DE9F7" w14:textId="77777777" w:rsidR="009B6AC7" w:rsidRDefault="00000000">
            <w:pPr>
              <w:pStyle w:val="afffffffff9"/>
            </w:pPr>
            <w:r>
              <w:rPr>
                <w:rFonts w:hAnsi="宋体" w:hint="eastAsia"/>
                <w:szCs w:val="18"/>
              </w:rPr>
              <w:t>用于应急救援现场语音指挥</w:t>
            </w:r>
          </w:p>
        </w:tc>
      </w:tr>
      <w:tr w:rsidR="009B6AC7" w14:paraId="56CAB3E9" w14:textId="77777777">
        <w:trPr>
          <w:jc w:val="center"/>
        </w:trPr>
        <w:tc>
          <w:tcPr>
            <w:tcW w:w="699" w:type="dxa"/>
            <w:shd w:val="clear" w:color="auto" w:fill="auto"/>
            <w:vAlign w:val="center"/>
          </w:tcPr>
          <w:p w14:paraId="5AFEB0A5" w14:textId="77777777" w:rsidR="009B6AC7" w:rsidRDefault="00000000">
            <w:pPr>
              <w:pStyle w:val="afffffffff9"/>
            </w:pPr>
            <w:r>
              <w:rPr>
                <w:rFonts w:hint="eastAsia"/>
              </w:rPr>
              <w:t>18</w:t>
            </w:r>
          </w:p>
        </w:tc>
        <w:tc>
          <w:tcPr>
            <w:tcW w:w="1418" w:type="dxa"/>
            <w:vMerge/>
            <w:shd w:val="clear" w:color="auto" w:fill="auto"/>
            <w:vAlign w:val="center"/>
          </w:tcPr>
          <w:p w14:paraId="77CB9DC7" w14:textId="77777777" w:rsidR="009B6AC7" w:rsidRDefault="009B6AC7">
            <w:pPr>
              <w:pStyle w:val="afffffffff9"/>
            </w:pPr>
          </w:p>
        </w:tc>
        <w:tc>
          <w:tcPr>
            <w:tcW w:w="1134" w:type="dxa"/>
            <w:vMerge/>
            <w:shd w:val="clear" w:color="auto" w:fill="auto"/>
            <w:vAlign w:val="center"/>
          </w:tcPr>
          <w:p w14:paraId="5970D473" w14:textId="77777777" w:rsidR="009B6AC7" w:rsidRDefault="009B6AC7">
            <w:pPr>
              <w:pStyle w:val="afffffffff9"/>
            </w:pPr>
          </w:p>
        </w:tc>
        <w:tc>
          <w:tcPr>
            <w:tcW w:w="1701" w:type="dxa"/>
            <w:shd w:val="clear" w:color="auto" w:fill="auto"/>
            <w:vAlign w:val="center"/>
          </w:tcPr>
          <w:p w14:paraId="5893350A" w14:textId="77777777" w:rsidR="009B6AC7" w:rsidRDefault="00000000">
            <w:pPr>
              <w:pStyle w:val="afffffffff9"/>
            </w:pPr>
            <w:r>
              <w:rPr>
                <w:rFonts w:hAnsi="宋体" w:hint="eastAsia"/>
                <w:szCs w:val="18"/>
              </w:rPr>
              <w:t>多模融合终端</w:t>
            </w:r>
          </w:p>
        </w:tc>
        <w:tc>
          <w:tcPr>
            <w:tcW w:w="4382" w:type="dxa"/>
            <w:shd w:val="clear" w:color="auto" w:fill="auto"/>
            <w:vAlign w:val="center"/>
          </w:tcPr>
          <w:p w14:paraId="2266A4BD" w14:textId="77777777" w:rsidR="009B6AC7" w:rsidRDefault="00000000">
            <w:pPr>
              <w:pStyle w:val="afffffffff9"/>
            </w:pPr>
            <w:r>
              <w:rPr>
                <w:rFonts w:hAnsi="宋体" w:hint="eastAsia"/>
                <w:szCs w:val="18"/>
              </w:rPr>
              <w:t>用于应急救援现场音视频信息采集、宽窄带集群通信</w:t>
            </w:r>
          </w:p>
        </w:tc>
      </w:tr>
      <w:tr w:rsidR="009B6AC7" w14:paraId="1EEC9AAB" w14:textId="77777777">
        <w:trPr>
          <w:jc w:val="center"/>
        </w:trPr>
        <w:tc>
          <w:tcPr>
            <w:tcW w:w="699" w:type="dxa"/>
            <w:shd w:val="clear" w:color="auto" w:fill="auto"/>
            <w:vAlign w:val="center"/>
          </w:tcPr>
          <w:p w14:paraId="3964D5E6" w14:textId="77777777" w:rsidR="009B6AC7" w:rsidRDefault="00000000">
            <w:pPr>
              <w:pStyle w:val="afffffffff9"/>
            </w:pPr>
            <w:r>
              <w:rPr>
                <w:rFonts w:hint="eastAsia"/>
              </w:rPr>
              <w:t>19</w:t>
            </w:r>
          </w:p>
        </w:tc>
        <w:tc>
          <w:tcPr>
            <w:tcW w:w="1418" w:type="dxa"/>
            <w:vMerge/>
            <w:shd w:val="clear" w:color="auto" w:fill="auto"/>
            <w:vAlign w:val="center"/>
          </w:tcPr>
          <w:p w14:paraId="6C6EB3BD" w14:textId="77777777" w:rsidR="009B6AC7" w:rsidRDefault="009B6AC7">
            <w:pPr>
              <w:pStyle w:val="afffffffff9"/>
            </w:pPr>
          </w:p>
        </w:tc>
        <w:tc>
          <w:tcPr>
            <w:tcW w:w="1134" w:type="dxa"/>
            <w:vMerge/>
            <w:shd w:val="clear" w:color="auto" w:fill="auto"/>
            <w:vAlign w:val="center"/>
          </w:tcPr>
          <w:p w14:paraId="6DF25C08" w14:textId="77777777" w:rsidR="009B6AC7" w:rsidRDefault="009B6AC7">
            <w:pPr>
              <w:pStyle w:val="afffffffff9"/>
            </w:pPr>
          </w:p>
        </w:tc>
        <w:tc>
          <w:tcPr>
            <w:tcW w:w="1701" w:type="dxa"/>
            <w:shd w:val="clear" w:color="auto" w:fill="auto"/>
            <w:vAlign w:val="center"/>
          </w:tcPr>
          <w:p w14:paraId="05C1A136" w14:textId="77777777" w:rsidR="009B6AC7" w:rsidRDefault="00000000">
            <w:pPr>
              <w:pStyle w:val="afffffffff9"/>
            </w:pPr>
            <w:r>
              <w:rPr>
                <w:rFonts w:hAnsi="宋体" w:hint="eastAsia"/>
                <w:szCs w:val="18"/>
              </w:rPr>
              <w:t>卫星电话</w:t>
            </w:r>
          </w:p>
        </w:tc>
        <w:tc>
          <w:tcPr>
            <w:tcW w:w="4382" w:type="dxa"/>
            <w:shd w:val="clear" w:color="auto" w:fill="auto"/>
            <w:vAlign w:val="center"/>
          </w:tcPr>
          <w:p w14:paraId="7052434B" w14:textId="77777777" w:rsidR="009B6AC7" w:rsidRDefault="00000000">
            <w:pPr>
              <w:pStyle w:val="afffffffff9"/>
            </w:pPr>
            <w:r>
              <w:rPr>
                <w:rFonts w:hAnsi="宋体" w:hint="eastAsia"/>
                <w:szCs w:val="18"/>
              </w:rPr>
              <w:t>用于救援队伍在无公网条件下的通信保障，通过卫星系统，以语音、短信等形式报送灾害现场信息</w:t>
            </w:r>
          </w:p>
        </w:tc>
      </w:tr>
      <w:tr w:rsidR="009B6AC7" w14:paraId="2C6F2A42" w14:textId="77777777">
        <w:trPr>
          <w:jc w:val="center"/>
        </w:trPr>
        <w:tc>
          <w:tcPr>
            <w:tcW w:w="699" w:type="dxa"/>
            <w:shd w:val="clear" w:color="auto" w:fill="auto"/>
            <w:vAlign w:val="center"/>
          </w:tcPr>
          <w:p w14:paraId="75F666DD" w14:textId="77777777" w:rsidR="009B6AC7" w:rsidRDefault="00000000">
            <w:pPr>
              <w:pStyle w:val="afffffffff9"/>
            </w:pPr>
            <w:r>
              <w:rPr>
                <w:rFonts w:hint="eastAsia"/>
              </w:rPr>
              <w:t>20</w:t>
            </w:r>
          </w:p>
        </w:tc>
        <w:tc>
          <w:tcPr>
            <w:tcW w:w="1418" w:type="dxa"/>
            <w:vMerge/>
            <w:shd w:val="clear" w:color="auto" w:fill="auto"/>
            <w:vAlign w:val="center"/>
          </w:tcPr>
          <w:p w14:paraId="08D516D6" w14:textId="77777777" w:rsidR="009B6AC7" w:rsidRDefault="009B6AC7">
            <w:pPr>
              <w:pStyle w:val="afffffffff9"/>
            </w:pPr>
          </w:p>
        </w:tc>
        <w:tc>
          <w:tcPr>
            <w:tcW w:w="1134" w:type="dxa"/>
            <w:vMerge/>
            <w:shd w:val="clear" w:color="auto" w:fill="auto"/>
            <w:vAlign w:val="center"/>
          </w:tcPr>
          <w:p w14:paraId="71D9CE9B" w14:textId="77777777" w:rsidR="009B6AC7" w:rsidRDefault="009B6AC7">
            <w:pPr>
              <w:pStyle w:val="afffffffff9"/>
            </w:pPr>
          </w:p>
        </w:tc>
        <w:tc>
          <w:tcPr>
            <w:tcW w:w="1701" w:type="dxa"/>
            <w:shd w:val="clear" w:color="auto" w:fill="auto"/>
            <w:vAlign w:val="center"/>
          </w:tcPr>
          <w:p w14:paraId="4BD7F95C" w14:textId="77777777" w:rsidR="009B6AC7" w:rsidRDefault="00000000">
            <w:pPr>
              <w:pStyle w:val="afffffffff9"/>
            </w:pPr>
            <w:r>
              <w:rPr>
                <w:rFonts w:hAnsi="宋体" w:hint="eastAsia"/>
                <w:szCs w:val="18"/>
              </w:rPr>
              <w:t>背负式短波电台</w:t>
            </w:r>
          </w:p>
        </w:tc>
        <w:tc>
          <w:tcPr>
            <w:tcW w:w="4382" w:type="dxa"/>
            <w:shd w:val="clear" w:color="auto" w:fill="auto"/>
            <w:vAlign w:val="center"/>
          </w:tcPr>
          <w:p w14:paraId="37860B60" w14:textId="77777777" w:rsidR="009B6AC7" w:rsidRDefault="00000000">
            <w:pPr>
              <w:pStyle w:val="afffffffff9"/>
            </w:pPr>
            <w:r>
              <w:rPr>
                <w:rFonts w:hAnsi="宋体" w:hint="eastAsia"/>
                <w:szCs w:val="18"/>
              </w:rPr>
              <w:t>用于救援队伍在无中继条件下，构建长距离语音通信</w:t>
            </w:r>
          </w:p>
        </w:tc>
      </w:tr>
      <w:tr w:rsidR="009B6AC7" w14:paraId="3764A921" w14:textId="77777777">
        <w:trPr>
          <w:jc w:val="center"/>
        </w:trPr>
        <w:tc>
          <w:tcPr>
            <w:tcW w:w="699" w:type="dxa"/>
            <w:shd w:val="clear" w:color="auto" w:fill="auto"/>
            <w:vAlign w:val="center"/>
          </w:tcPr>
          <w:p w14:paraId="3FB4EB49" w14:textId="77777777" w:rsidR="009B6AC7" w:rsidRDefault="00000000">
            <w:pPr>
              <w:pStyle w:val="afffffffff9"/>
            </w:pPr>
            <w:r>
              <w:rPr>
                <w:rFonts w:hint="eastAsia"/>
              </w:rPr>
              <w:t>21</w:t>
            </w:r>
          </w:p>
        </w:tc>
        <w:tc>
          <w:tcPr>
            <w:tcW w:w="1418" w:type="dxa"/>
            <w:vMerge/>
            <w:shd w:val="clear" w:color="auto" w:fill="auto"/>
            <w:vAlign w:val="center"/>
          </w:tcPr>
          <w:p w14:paraId="1AB32A09" w14:textId="77777777" w:rsidR="009B6AC7" w:rsidRDefault="009B6AC7">
            <w:pPr>
              <w:pStyle w:val="afffffffff9"/>
            </w:pPr>
          </w:p>
        </w:tc>
        <w:tc>
          <w:tcPr>
            <w:tcW w:w="1134" w:type="dxa"/>
            <w:vMerge w:val="restart"/>
            <w:shd w:val="clear" w:color="auto" w:fill="auto"/>
            <w:vAlign w:val="center"/>
          </w:tcPr>
          <w:p w14:paraId="66605EEE" w14:textId="77777777" w:rsidR="009B6AC7" w:rsidRDefault="00000000">
            <w:pPr>
              <w:pStyle w:val="afffffffff9"/>
            </w:pPr>
            <w:r>
              <w:rPr>
                <w:rFonts w:hint="eastAsia"/>
              </w:rPr>
              <w:t>北斗通信装备</w:t>
            </w:r>
          </w:p>
        </w:tc>
        <w:tc>
          <w:tcPr>
            <w:tcW w:w="1701" w:type="dxa"/>
            <w:shd w:val="clear" w:color="auto" w:fill="auto"/>
            <w:vAlign w:val="center"/>
          </w:tcPr>
          <w:p w14:paraId="1A26AB20" w14:textId="77777777" w:rsidR="009B6AC7" w:rsidRDefault="00000000">
            <w:pPr>
              <w:pStyle w:val="afffffffff9"/>
            </w:pPr>
            <w:r>
              <w:rPr>
                <w:rFonts w:hAnsi="宋体" w:hint="eastAsia"/>
                <w:szCs w:val="18"/>
              </w:rPr>
              <w:t>北斗车载终端</w:t>
            </w:r>
          </w:p>
        </w:tc>
        <w:tc>
          <w:tcPr>
            <w:tcW w:w="4382" w:type="dxa"/>
            <w:shd w:val="clear" w:color="auto" w:fill="auto"/>
            <w:vAlign w:val="center"/>
          </w:tcPr>
          <w:p w14:paraId="587FBC39" w14:textId="77777777" w:rsidR="009B6AC7" w:rsidRDefault="00000000">
            <w:pPr>
              <w:pStyle w:val="afffffffff9"/>
            </w:pPr>
            <w:r>
              <w:rPr>
                <w:rFonts w:hAnsi="宋体" w:hint="eastAsia"/>
                <w:szCs w:val="18"/>
              </w:rPr>
              <w:t>用于采集救援车辆位置、工况等信息，并利用北斗短报文进行数据回传</w:t>
            </w:r>
          </w:p>
        </w:tc>
      </w:tr>
      <w:tr w:rsidR="009B6AC7" w14:paraId="02162085" w14:textId="77777777">
        <w:trPr>
          <w:jc w:val="center"/>
        </w:trPr>
        <w:tc>
          <w:tcPr>
            <w:tcW w:w="699" w:type="dxa"/>
            <w:shd w:val="clear" w:color="auto" w:fill="auto"/>
            <w:vAlign w:val="center"/>
          </w:tcPr>
          <w:p w14:paraId="2BB92956" w14:textId="77777777" w:rsidR="009B6AC7" w:rsidRDefault="00000000">
            <w:pPr>
              <w:pStyle w:val="afffffffff9"/>
            </w:pPr>
            <w:r>
              <w:rPr>
                <w:rFonts w:hint="eastAsia"/>
              </w:rPr>
              <w:t>22</w:t>
            </w:r>
          </w:p>
        </w:tc>
        <w:tc>
          <w:tcPr>
            <w:tcW w:w="1418" w:type="dxa"/>
            <w:vMerge/>
            <w:shd w:val="clear" w:color="auto" w:fill="auto"/>
            <w:vAlign w:val="center"/>
          </w:tcPr>
          <w:p w14:paraId="7973939E" w14:textId="77777777" w:rsidR="009B6AC7" w:rsidRDefault="009B6AC7">
            <w:pPr>
              <w:pStyle w:val="afffffffff9"/>
            </w:pPr>
          </w:p>
        </w:tc>
        <w:tc>
          <w:tcPr>
            <w:tcW w:w="1134" w:type="dxa"/>
            <w:vMerge/>
            <w:shd w:val="clear" w:color="auto" w:fill="auto"/>
            <w:vAlign w:val="center"/>
          </w:tcPr>
          <w:p w14:paraId="61F30A42" w14:textId="77777777" w:rsidR="009B6AC7" w:rsidRDefault="009B6AC7">
            <w:pPr>
              <w:pStyle w:val="afffffffff9"/>
            </w:pPr>
          </w:p>
        </w:tc>
        <w:tc>
          <w:tcPr>
            <w:tcW w:w="1701" w:type="dxa"/>
            <w:shd w:val="clear" w:color="auto" w:fill="auto"/>
            <w:vAlign w:val="center"/>
          </w:tcPr>
          <w:p w14:paraId="43DD7B8A" w14:textId="77777777" w:rsidR="009B6AC7" w:rsidRDefault="00000000">
            <w:pPr>
              <w:pStyle w:val="afffffffff9"/>
            </w:pPr>
            <w:r>
              <w:rPr>
                <w:rFonts w:hAnsi="宋体" w:hint="eastAsia"/>
                <w:szCs w:val="18"/>
              </w:rPr>
              <w:t>北斗指挥机</w:t>
            </w:r>
          </w:p>
        </w:tc>
        <w:tc>
          <w:tcPr>
            <w:tcW w:w="4382" w:type="dxa"/>
            <w:shd w:val="clear" w:color="auto" w:fill="auto"/>
            <w:vAlign w:val="center"/>
          </w:tcPr>
          <w:p w14:paraId="22D936C0" w14:textId="77777777" w:rsidR="009B6AC7" w:rsidRDefault="00000000">
            <w:pPr>
              <w:pStyle w:val="afffffffff9"/>
            </w:pPr>
            <w:r>
              <w:rPr>
                <w:rFonts w:hAnsi="宋体" w:hint="eastAsia"/>
                <w:szCs w:val="18"/>
              </w:rPr>
              <w:t>用于北斗终端用户数据的监督、广播、组波及信道锁定等管理，与北斗通信系统配套使用</w:t>
            </w:r>
          </w:p>
        </w:tc>
      </w:tr>
      <w:tr w:rsidR="009B6AC7" w14:paraId="2E8DAE50" w14:textId="77777777">
        <w:trPr>
          <w:jc w:val="center"/>
        </w:trPr>
        <w:tc>
          <w:tcPr>
            <w:tcW w:w="699" w:type="dxa"/>
            <w:shd w:val="clear" w:color="auto" w:fill="auto"/>
            <w:vAlign w:val="center"/>
          </w:tcPr>
          <w:p w14:paraId="25EA4DB5" w14:textId="77777777" w:rsidR="009B6AC7" w:rsidRDefault="00000000">
            <w:pPr>
              <w:pStyle w:val="afffffffff9"/>
            </w:pPr>
            <w:r>
              <w:rPr>
                <w:rFonts w:hint="eastAsia"/>
              </w:rPr>
              <w:t>23</w:t>
            </w:r>
          </w:p>
        </w:tc>
        <w:tc>
          <w:tcPr>
            <w:tcW w:w="1418" w:type="dxa"/>
            <w:vMerge/>
            <w:shd w:val="clear" w:color="auto" w:fill="auto"/>
            <w:vAlign w:val="center"/>
          </w:tcPr>
          <w:p w14:paraId="28B3E5DC" w14:textId="77777777" w:rsidR="009B6AC7" w:rsidRDefault="009B6AC7">
            <w:pPr>
              <w:pStyle w:val="afffffffff9"/>
            </w:pPr>
          </w:p>
        </w:tc>
        <w:tc>
          <w:tcPr>
            <w:tcW w:w="1134" w:type="dxa"/>
            <w:vMerge/>
            <w:shd w:val="clear" w:color="auto" w:fill="auto"/>
            <w:vAlign w:val="center"/>
          </w:tcPr>
          <w:p w14:paraId="1885EFE2" w14:textId="77777777" w:rsidR="009B6AC7" w:rsidRDefault="009B6AC7">
            <w:pPr>
              <w:pStyle w:val="afffffffff9"/>
            </w:pPr>
          </w:p>
        </w:tc>
        <w:tc>
          <w:tcPr>
            <w:tcW w:w="1701" w:type="dxa"/>
            <w:shd w:val="clear" w:color="auto" w:fill="auto"/>
            <w:vAlign w:val="center"/>
          </w:tcPr>
          <w:p w14:paraId="6550651A" w14:textId="77777777" w:rsidR="009B6AC7" w:rsidRDefault="00000000">
            <w:pPr>
              <w:pStyle w:val="afffffffff9"/>
            </w:pPr>
            <w:r>
              <w:rPr>
                <w:rFonts w:hAnsi="宋体" w:hint="eastAsia"/>
                <w:szCs w:val="18"/>
              </w:rPr>
              <w:t>北斗腕表</w:t>
            </w:r>
          </w:p>
        </w:tc>
        <w:tc>
          <w:tcPr>
            <w:tcW w:w="4382" w:type="dxa"/>
            <w:shd w:val="clear" w:color="auto" w:fill="auto"/>
            <w:vAlign w:val="center"/>
          </w:tcPr>
          <w:p w14:paraId="58437288" w14:textId="77777777" w:rsidR="009B6AC7" w:rsidRDefault="00000000">
            <w:pPr>
              <w:pStyle w:val="afffffffff9"/>
            </w:pPr>
            <w:r>
              <w:rPr>
                <w:rFonts w:hAnsi="宋体" w:hint="eastAsia"/>
                <w:szCs w:val="18"/>
              </w:rPr>
              <w:t>用于救援人员位置获取、生命体征监测和北斗数据回传，具备通过蓝牙连接智能终端进行短报文收发、导航定位等功能</w:t>
            </w:r>
          </w:p>
        </w:tc>
      </w:tr>
      <w:tr w:rsidR="009B6AC7" w14:paraId="08752E2A" w14:textId="77777777">
        <w:trPr>
          <w:jc w:val="center"/>
        </w:trPr>
        <w:tc>
          <w:tcPr>
            <w:tcW w:w="699" w:type="dxa"/>
            <w:shd w:val="clear" w:color="auto" w:fill="auto"/>
            <w:vAlign w:val="center"/>
          </w:tcPr>
          <w:p w14:paraId="0C6503EA" w14:textId="77777777" w:rsidR="009B6AC7" w:rsidRDefault="00000000">
            <w:pPr>
              <w:pStyle w:val="afffffffff9"/>
            </w:pPr>
            <w:r>
              <w:rPr>
                <w:rFonts w:hint="eastAsia"/>
              </w:rPr>
              <w:t>24</w:t>
            </w:r>
          </w:p>
        </w:tc>
        <w:tc>
          <w:tcPr>
            <w:tcW w:w="1418" w:type="dxa"/>
            <w:vMerge/>
            <w:shd w:val="clear" w:color="auto" w:fill="auto"/>
            <w:vAlign w:val="center"/>
          </w:tcPr>
          <w:p w14:paraId="1A53DB1D" w14:textId="77777777" w:rsidR="009B6AC7" w:rsidRDefault="009B6AC7">
            <w:pPr>
              <w:pStyle w:val="afffffffff9"/>
            </w:pPr>
          </w:p>
        </w:tc>
        <w:tc>
          <w:tcPr>
            <w:tcW w:w="1134" w:type="dxa"/>
            <w:vMerge/>
            <w:shd w:val="clear" w:color="auto" w:fill="auto"/>
            <w:vAlign w:val="center"/>
          </w:tcPr>
          <w:p w14:paraId="1E09965E" w14:textId="77777777" w:rsidR="009B6AC7" w:rsidRDefault="009B6AC7">
            <w:pPr>
              <w:pStyle w:val="afffffffff9"/>
            </w:pPr>
          </w:p>
        </w:tc>
        <w:tc>
          <w:tcPr>
            <w:tcW w:w="1701" w:type="dxa"/>
            <w:shd w:val="clear" w:color="auto" w:fill="auto"/>
            <w:vAlign w:val="center"/>
          </w:tcPr>
          <w:p w14:paraId="70DA5BC7" w14:textId="77777777" w:rsidR="009B6AC7" w:rsidRDefault="00000000">
            <w:pPr>
              <w:pStyle w:val="afffffffff9"/>
            </w:pPr>
            <w:r>
              <w:rPr>
                <w:rFonts w:hAnsi="宋体" w:hint="eastAsia"/>
                <w:szCs w:val="18"/>
              </w:rPr>
              <w:t>北斗单兵终端</w:t>
            </w:r>
          </w:p>
        </w:tc>
        <w:tc>
          <w:tcPr>
            <w:tcW w:w="4382" w:type="dxa"/>
            <w:shd w:val="clear" w:color="auto" w:fill="auto"/>
            <w:vAlign w:val="center"/>
          </w:tcPr>
          <w:p w14:paraId="03FFD403" w14:textId="77777777" w:rsidR="009B6AC7" w:rsidRDefault="00000000">
            <w:pPr>
              <w:pStyle w:val="afffffffff9"/>
            </w:pPr>
            <w:r>
              <w:rPr>
                <w:rFonts w:hAnsi="宋体" w:hint="eastAsia"/>
                <w:szCs w:val="18"/>
              </w:rPr>
              <w:t>用于灾害事故救援过程中的指挥通信，具备导航定位、北斗卫星短报文收发等功能</w:t>
            </w:r>
          </w:p>
        </w:tc>
      </w:tr>
      <w:tr w:rsidR="009B6AC7" w14:paraId="6F1307D1" w14:textId="77777777">
        <w:trPr>
          <w:jc w:val="center"/>
        </w:trPr>
        <w:tc>
          <w:tcPr>
            <w:tcW w:w="699" w:type="dxa"/>
            <w:shd w:val="clear" w:color="auto" w:fill="auto"/>
            <w:vAlign w:val="center"/>
          </w:tcPr>
          <w:p w14:paraId="1278C825" w14:textId="77777777" w:rsidR="009B6AC7" w:rsidRDefault="00000000">
            <w:pPr>
              <w:pStyle w:val="afffffffff9"/>
            </w:pPr>
            <w:r>
              <w:rPr>
                <w:rFonts w:hint="eastAsia"/>
              </w:rPr>
              <w:t>25</w:t>
            </w:r>
          </w:p>
        </w:tc>
        <w:tc>
          <w:tcPr>
            <w:tcW w:w="1418" w:type="dxa"/>
            <w:vMerge w:val="restart"/>
            <w:shd w:val="clear" w:color="auto" w:fill="auto"/>
            <w:vAlign w:val="center"/>
          </w:tcPr>
          <w:p w14:paraId="3EA2E079" w14:textId="77777777" w:rsidR="009B6AC7" w:rsidRDefault="00000000">
            <w:pPr>
              <w:pStyle w:val="afffffffff9"/>
            </w:pPr>
            <w:r>
              <w:rPr>
                <w:rFonts w:hint="eastAsia"/>
              </w:rPr>
              <w:t>信息传输</w:t>
            </w:r>
          </w:p>
        </w:tc>
        <w:tc>
          <w:tcPr>
            <w:tcW w:w="1134" w:type="dxa"/>
            <w:vMerge w:val="restart"/>
            <w:shd w:val="clear" w:color="auto" w:fill="auto"/>
            <w:vAlign w:val="center"/>
          </w:tcPr>
          <w:p w14:paraId="098A622B" w14:textId="77777777" w:rsidR="009B6AC7" w:rsidRDefault="00000000">
            <w:pPr>
              <w:pStyle w:val="afffffffff9"/>
            </w:pPr>
            <w:r>
              <w:rPr>
                <w:rFonts w:hint="eastAsia"/>
              </w:rPr>
              <w:t>卫星通信</w:t>
            </w:r>
          </w:p>
        </w:tc>
        <w:tc>
          <w:tcPr>
            <w:tcW w:w="1701" w:type="dxa"/>
            <w:shd w:val="clear" w:color="auto" w:fill="auto"/>
            <w:vAlign w:val="center"/>
          </w:tcPr>
          <w:p w14:paraId="1CE4C7CA" w14:textId="77777777" w:rsidR="009B6AC7" w:rsidRDefault="00000000">
            <w:pPr>
              <w:pStyle w:val="afffffffff9"/>
            </w:pPr>
            <w:r>
              <w:rPr>
                <w:rFonts w:hAnsi="宋体" w:hint="eastAsia"/>
                <w:szCs w:val="18"/>
              </w:rPr>
              <w:t>超轻卫星便携站</w:t>
            </w:r>
          </w:p>
        </w:tc>
        <w:tc>
          <w:tcPr>
            <w:tcW w:w="4382" w:type="dxa"/>
            <w:shd w:val="clear" w:color="auto" w:fill="auto"/>
            <w:vAlign w:val="center"/>
          </w:tcPr>
          <w:p w14:paraId="0FD164C1" w14:textId="77777777" w:rsidR="009B6AC7" w:rsidRDefault="00000000">
            <w:pPr>
              <w:pStyle w:val="afffffffff9"/>
            </w:pPr>
            <w:r>
              <w:rPr>
                <w:rFonts w:hAnsi="宋体" w:hint="eastAsia"/>
                <w:szCs w:val="18"/>
              </w:rPr>
              <w:t>用于构建灾害事故救援现场与前后方指挥部远程通信链路</w:t>
            </w:r>
          </w:p>
        </w:tc>
      </w:tr>
      <w:tr w:rsidR="009B6AC7" w14:paraId="1BED2BB3" w14:textId="77777777">
        <w:trPr>
          <w:jc w:val="center"/>
        </w:trPr>
        <w:tc>
          <w:tcPr>
            <w:tcW w:w="699" w:type="dxa"/>
            <w:shd w:val="clear" w:color="auto" w:fill="auto"/>
            <w:vAlign w:val="center"/>
          </w:tcPr>
          <w:p w14:paraId="481FD69C" w14:textId="77777777" w:rsidR="009B6AC7" w:rsidRDefault="00000000">
            <w:pPr>
              <w:pStyle w:val="afffffffff9"/>
            </w:pPr>
            <w:r>
              <w:rPr>
                <w:rFonts w:hint="eastAsia"/>
              </w:rPr>
              <w:t>26</w:t>
            </w:r>
          </w:p>
        </w:tc>
        <w:tc>
          <w:tcPr>
            <w:tcW w:w="1418" w:type="dxa"/>
            <w:vMerge/>
            <w:shd w:val="clear" w:color="auto" w:fill="auto"/>
            <w:vAlign w:val="center"/>
          </w:tcPr>
          <w:p w14:paraId="0878F7EA" w14:textId="77777777" w:rsidR="009B6AC7" w:rsidRDefault="009B6AC7">
            <w:pPr>
              <w:pStyle w:val="afffffffff9"/>
            </w:pPr>
          </w:p>
        </w:tc>
        <w:tc>
          <w:tcPr>
            <w:tcW w:w="1134" w:type="dxa"/>
            <w:vMerge/>
            <w:shd w:val="clear" w:color="auto" w:fill="auto"/>
            <w:vAlign w:val="center"/>
          </w:tcPr>
          <w:p w14:paraId="23CB8C4C" w14:textId="77777777" w:rsidR="009B6AC7" w:rsidRDefault="009B6AC7">
            <w:pPr>
              <w:pStyle w:val="afffffffff9"/>
            </w:pPr>
          </w:p>
        </w:tc>
        <w:tc>
          <w:tcPr>
            <w:tcW w:w="1701" w:type="dxa"/>
            <w:shd w:val="clear" w:color="auto" w:fill="auto"/>
            <w:vAlign w:val="center"/>
          </w:tcPr>
          <w:p w14:paraId="52D2139A" w14:textId="77777777" w:rsidR="009B6AC7" w:rsidRDefault="00000000">
            <w:pPr>
              <w:pStyle w:val="afffffffff9"/>
            </w:pPr>
            <w:r>
              <w:rPr>
                <w:rFonts w:hAnsi="宋体" w:hint="eastAsia"/>
                <w:szCs w:val="18"/>
              </w:rPr>
              <w:t>轻型卫星便携站</w:t>
            </w:r>
          </w:p>
        </w:tc>
        <w:tc>
          <w:tcPr>
            <w:tcW w:w="4382" w:type="dxa"/>
            <w:shd w:val="clear" w:color="auto" w:fill="auto"/>
            <w:vAlign w:val="center"/>
          </w:tcPr>
          <w:p w14:paraId="6046EC89" w14:textId="77777777" w:rsidR="009B6AC7" w:rsidRDefault="00000000">
            <w:pPr>
              <w:pStyle w:val="afffffffff9"/>
            </w:pPr>
            <w:r>
              <w:rPr>
                <w:rFonts w:hAnsi="宋体" w:hint="eastAsia"/>
                <w:szCs w:val="18"/>
              </w:rPr>
              <w:t>用于构建灾害事故救援现场与前后方指挥部远程通信链路</w:t>
            </w:r>
          </w:p>
        </w:tc>
      </w:tr>
      <w:tr w:rsidR="009B6AC7" w14:paraId="14E5839D" w14:textId="77777777">
        <w:trPr>
          <w:jc w:val="center"/>
        </w:trPr>
        <w:tc>
          <w:tcPr>
            <w:tcW w:w="699" w:type="dxa"/>
            <w:shd w:val="clear" w:color="auto" w:fill="auto"/>
            <w:vAlign w:val="center"/>
          </w:tcPr>
          <w:p w14:paraId="74B22307" w14:textId="77777777" w:rsidR="009B6AC7" w:rsidRDefault="00000000">
            <w:pPr>
              <w:pStyle w:val="afffffffff9"/>
            </w:pPr>
            <w:r>
              <w:rPr>
                <w:rFonts w:hint="eastAsia"/>
              </w:rPr>
              <w:t>27</w:t>
            </w:r>
          </w:p>
        </w:tc>
        <w:tc>
          <w:tcPr>
            <w:tcW w:w="1418" w:type="dxa"/>
            <w:vMerge/>
            <w:shd w:val="clear" w:color="auto" w:fill="auto"/>
            <w:vAlign w:val="center"/>
          </w:tcPr>
          <w:p w14:paraId="70F6BBCD" w14:textId="77777777" w:rsidR="009B6AC7" w:rsidRDefault="009B6AC7">
            <w:pPr>
              <w:pStyle w:val="afffffffff9"/>
            </w:pPr>
          </w:p>
        </w:tc>
        <w:tc>
          <w:tcPr>
            <w:tcW w:w="1134" w:type="dxa"/>
            <w:vMerge/>
            <w:shd w:val="clear" w:color="auto" w:fill="auto"/>
            <w:vAlign w:val="center"/>
          </w:tcPr>
          <w:p w14:paraId="448F95D8" w14:textId="77777777" w:rsidR="009B6AC7" w:rsidRDefault="009B6AC7">
            <w:pPr>
              <w:pStyle w:val="afffffffff9"/>
            </w:pPr>
          </w:p>
        </w:tc>
        <w:tc>
          <w:tcPr>
            <w:tcW w:w="1701" w:type="dxa"/>
            <w:shd w:val="clear" w:color="auto" w:fill="auto"/>
            <w:vAlign w:val="center"/>
          </w:tcPr>
          <w:p w14:paraId="53744860" w14:textId="77777777" w:rsidR="009B6AC7" w:rsidRDefault="00000000">
            <w:pPr>
              <w:pStyle w:val="afffffffff9"/>
            </w:pPr>
            <w:r>
              <w:rPr>
                <w:rFonts w:hAnsi="宋体" w:hint="eastAsia"/>
                <w:szCs w:val="18"/>
              </w:rPr>
              <w:t>高通量卫星便携站</w:t>
            </w:r>
          </w:p>
        </w:tc>
        <w:tc>
          <w:tcPr>
            <w:tcW w:w="4382" w:type="dxa"/>
            <w:shd w:val="clear" w:color="auto" w:fill="auto"/>
            <w:vAlign w:val="center"/>
          </w:tcPr>
          <w:p w14:paraId="2F095A9A" w14:textId="77777777" w:rsidR="009B6AC7" w:rsidRDefault="00000000">
            <w:pPr>
              <w:pStyle w:val="afffffffff9"/>
            </w:pPr>
            <w:r>
              <w:rPr>
                <w:rFonts w:hAnsi="宋体" w:hint="eastAsia"/>
                <w:szCs w:val="18"/>
              </w:rPr>
              <w:t>用于构建灾害事故救援现场与前后方指挥部远程通信链路</w:t>
            </w:r>
          </w:p>
        </w:tc>
      </w:tr>
      <w:tr w:rsidR="009B6AC7" w14:paraId="3105B8CD" w14:textId="77777777">
        <w:trPr>
          <w:jc w:val="center"/>
        </w:trPr>
        <w:tc>
          <w:tcPr>
            <w:tcW w:w="699" w:type="dxa"/>
            <w:shd w:val="clear" w:color="auto" w:fill="auto"/>
            <w:vAlign w:val="center"/>
          </w:tcPr>
          <w:p w14:paraId="43F6E451" w14:textId="77777777" w:rsidR="009B6AC7" w:rsidRDefault="00000000">
            <w:pPr>
              <w:pStyle w:val="afffffffff9"/>
            </w:pPr>
            <w:r>
              <w:rPr>
                <w:rFonts w:hint="eastAsia"/>
              </w:rPr>
              <w:t>28</w:t>
            </w:r>
          </w:p>
        </w:tc>
        <w:tc>
          <w:tcPr>
            <w:tcW w:w="1418" w:type="dxa"/>
            <w:vMerge/>
            <w:shd w:val="clear" w:color="auto" w:fill="auto"/>
            <w:vAlign w:val="center"/>
          </w:tcPr>
          <w:p w14:paraId="71A1DFCC" w14:textId="77777777" w:rsidR="009B6AC7" w:rsidRDefault="009B6AC7">
            <w:pPr>
              <w:pStyle w:val="afffffffff9"/>
            </w:pPr>
          </w:p>
        </w:tc>
        <w:tc>
          <w:tcPr>
            <w:tcW w:w="1134" w:type="dxa"/>
            <w:vMerge w:val="restart"/>
            <w:shd w:val="clear" w:color="auto" w:fill="auto"/>
            <w:vAlign w:val="center"/>
          </w:tcPr>
          <w:p w14:paraId="6A139649" w14:textId="77777777" w:rsidR="009B6AC7" w:rsidRDefault="00000000">
            <w:pPr>
              <w:pStyle w:val="afffffffff9"/>
            </w:pPr>
            <w:r>
              <w:rPr>
                <w:rFonts w:hint="eastAsia"/>
              </w:rPr>
              <w:t>远距离微波通信</w:t>
            </w:r>
          </w:p>
        </w:tc>
        <w:tc>
          <w:tcPr>
            <w:tcW w:w="1701" w:type="dxa"/>
            <w:shd w:val="clear" w:color="auto" w:fill="auto"/>
            <w:vAlign w:val="center"/>
          </w:tcPr>
          <w:p w14:paraId="0C794E0E" w14:textId="77777777" w:rsidR="009B6AC7" w:rsidRDefault="00000000">
            <w:pPr>
              <w:pStyle w:val="afffffffff9"/>
            </w:pPr>
            <w:r>
              <w:rPr>
                <w:rFonts w:hAnsi="宋体" w:hint="eastAsia"/>
                <w:szCs w:val="18"/>
              </w:rPr>
              <w:t>微波散射通信设备</w:t>
            </w:r>
          </w:p>
        </w:tc>
        <w:tc>
          <w:tcPr>
            <w:tcW w:w="4382" w:type="dxa"/>
            <w:shd w:val="clear" w:color="auto" w:fill="auto"/>
            <w:vAlign w:val="center"/>
          </w:tcPr>
          <w:p w14:paraId="24B43944" w14:textId="77777777" w:rsidR="009B6AC7" w:rsidRDefault="00000000">
            <w:pPr>
              <w:pStyle w:val="afffffffff9"/>
            </w:pPr>
            <w:r>
              <w:rPr>
                <w:rFonts w:hAnsi="宋体" w:hint="eastAsia"/>
                <w:szCs w:val="18"/>
              </w:rPr>
              <w:t>用于灾害事故救援现场远距离宽带通信传输</w:t>
            </w:r>
          </w:p>
        </w:tc>
      </w:tr>
      <w:tr w:rsidR="009B6AC7" w14:paraId="7F7BF2B2" w14:textId="77777777">
        <w:trPr>
          <w:jc w:val="center"/>
        </w:trPr>
        <w:tc>
          <w:tcPr>
            <w:tcW w:w="699" w:type="dxa"/>
            <w:shd w:val="clear" w:color="auto" w:fill="auto"/>
            <w:vAlign w:val="center"/>
          </w:tcPr>
          <w:p w14:paraId="438F54CF" w14:textId="77777777" w:rsidR="009B6AC7" w:rsidRDefault="00000000">
            <w:pPr>
              <w:pStyle w:val="afffffffff9"/>
            </w:pPr>
            <w:r>
              <w:rPr>
                <w:rFonts w:hint="eastAsia"/>
              </w:rPr>
              <w:t>29</w:t>
            </w:r>
          </w:p>
        </w:tc>
        <w:tc>
          <w:tcPr>
            <w:tcW w:w="1418" w:type="dxa"/>
            <w:vMerge/>
            <w:shd w:val="clear" w:color="auto" w:fill="auto"/>
            <w:vAlign w:val="center"/>
          </w:tcPr>
          <w:p w14:paraId="6CB555D9" w14:textId="77777777" w:rsidR="009B6AC7" w:rsidRDefault="009B6AC7">
            <w:pPr>
              <w:pStyle w:val="afffffffff9"/>
            </w:pPr>
          </w:p>
        </w:tc>
        <w:tc>
          <w:tcPr>
            <w:tcW w:w="1134" w:type="dxa"/>
            <w:vMerge/>
            <w:shd w:val="clear" w:color="auto" w:fill="auto"/>
            <w:vAlign w:val="center"/>
          </w:tcPr>
          <w:p w14:paraId="03AB5F12" w14:textId="77777777" w:rsidR="009B6AC7" w:rsidRDefault="009B6AC7">
            <w:pPr>
              <w:pStyle w:val="afffffffff9"/>
            </w:pPr>
          </w:p>
        </w:tc>
        <w:tc>
          <w:tcPr>
            <w:tcW w:w="1701" w:type="dxa"/>
            <w:shd w:val="clear" w:color="auto" w:fill="auto"/>
            <w:vAlign w:val="center"/>
          </w:tcPr>
          <w:p w14:paraId="606AE51E" w14:textId="77777777" w:rsidR="009B6AC7" w:rsidRDefault="00000000">
            <w:pPr>
              <w:pStyle w:val="afffffffff9"/>
            </w:pPr>
            <w:r>
              <w:rPr>
                <w:rFonts w:hAnsi="宋体" w:hint="eastAsia"/>
                <w:szCs w:val="18"/>
              </w:rPr>
              <w:t>微波宽带专网设备</w:t>
            </w:r>
          </w:p>
        </w:tc>
        <w:tc>
          <w:tcPr>
            <w:tcW w:w="4382" w:type="dxa"/>
            <w:shd w:val="clear" w:color="auto" w:fill="auto"/>
            <w:vAlign w:val="center"/>
          </w:tcPr>
          <w:p w14:paraId="7FE496D9" w14:textId="77777777" w:rsidR="009B6AC7" w:rsidRDefault="00000000">
            <w:pPr>
              <w:pStyle w:val="afffffffff9"/>
            </w:pPr>
            <w:r>
              <w:rPr>
                <w:rFonts w:hAnsi="宋体" w:hint="eastAsia"/>
                <w:szCs w:val="18"/>
              </w:rPr>
              <w:t>用于灾害事故救援现场远距离大带宽通信传输</w:t>
            </w:r>
          </w:p>
        </w:tc>
      </w:tr>
      <w:tr w:rsidR="009B6AC7" w14:paraId="206F1CBB" w14:textId="77777777">
        <w:trPr>
          <w:jc w:val="center"/>
        </w:trPr>
        <w:tc>
          <w:tcPr>
            <w:tcW w:w="699" w:type="dxa"/>
            <w:shd w:val="clear" w:color="auto" w:fill="auto"/>
            <w:vAlign w:val="center"/>
          </w:tcPr>
          <w:p w14:paraId="511A9E35" w14:textId="77777777" w:rsidR="009B6AC7" w:rsidRDefault="00000000">
            <w:pPr>
              <w:pStyle w:val="afffffffff9"/>
            </w:pPr>
            <w:r>
              <w:rPr>
                <w:rFonts w:hint="eastAsia"/>
              </w:rPr>
              <w:t>30</w:t>
            </w:r>
          </w:p>
        </w:tc>
        <w:tc>
          <w:tcPr>
            <w:tcW w:w="1418" w:type="dxa"/>
            <w:vMerge/>
            <w:shd w:val="clear" w:color="auto" w:fill="auto"/>
            <w:vAlign w:val="center"/>
          </w:tcPr>
          <w:p w14:paraId="053447BA" w14:textId="77777777" w:rsidR="009B6AC7" w:rsidRDefault="009B6AC7">
            <w:pPr>
              <w:pStyle w:val="afffffffff9"/>
            </w:pPr>
          </w:p>
        </w:tc>
        <w:tc>
          <w:tcPr>
            <w:tcW w:w="1134" w:type="dxa"/>
            <w:vMerge w:val="restart"/>
            <w:shd w:val="clear" w:color="auto" w:fill="auto"/>
            <w:vAlign w:val="center"/>
          </w:tcPr>
          <w:p w14:paraId="41B05056" w14:textId="77777777" w:rsidR="009B6AC7" w:rsidRDefault="00000000">
            <w:pPr>
              <w:pStyle w:val="afffffffff9"/>
            </w:pPr>
            <w:r>
              <w:rPr>
                <w:rFonts w:hint="eastAsia"/>
              </w:rPr>
              <w:t>指挥车辆</w:t>
            </w:r>
          </w:p>
        </w:tc>
        <w:tc>
          <w:tcPr>
            <w:tcW w:w="1701" w:type="dxa"/>
            <w:shd w:val="clear" w:color="auto" w:fill="auto"/>
            <w:vAlign w:val="center"/>
          </w:tcPr>
          <w:p w14:paraId="2406BBB3" w14:textId="77777777" w:rsidR="009B6AC7" w:rsidRDefault="00000000">
            <w:pPr>
              <w:pStyle w:val="afffffffff9"/>
            </w:pPr>
            <w:r>
              <w:rPr>
                <w:rFonts w:hAnsi="宋体" w:hint="eastAsia"/>
                <w:szCs w:val="18"/>
              </w:rPr>
              <w:t>通信骨干节点车</w:t>
            </w:r>
          </w:p>
        </w:tc>
        <w:tc>
          <w:tcPr>
            <w:tcW w:w="4382" w:type="dxa"/>
            <w:shd w:val="clear" w:color="auto" w:fill="auto"/>
            <w:vAlign w:val="center"/>
          </w:tcPr>
          <w:p w14:paraId="315B8E4E" w14:textId="77777777" w:rsidR="009B6AC7" w:rsidRDefault="00000000">
            <w:pPr>
              <w:pStyle w:val="afffffffff9"/>
            </w:pPr>
            <w:r>
              <w:rPr>
                <w:rFonts w:hAnsi="宋体" w:hint="eastAsia"/>
                <w:szCs w:val="18"/>
              </w:rPr>
              <w:t>用于快速突进灾害事故救援现场，通过高通量卫星、宽带自组网、微波散射等手段建立通信链路，进行通信保障</w:t>
            </w:r>
          </w:p>
        </w:tc>
      </w:tr>
      <w:tr w:rsidR="009B6AC7" w14:paraId="1678358A" w14:textId="77777777">
        <w:trPr>
          <w:jc w:val="center"/>
        </w:trPr>
        <w:tc>
          <w:tcPr>
            <w:tcW w:w="699" w:type="dxa"/>
            <w:shd w:val="clear" w:color="auto" w:fill="auto"/>
            <w:vAlign w:val="center"/>
          </w:tcPr>
          <w:p w14:paraId="61ADF5F7" w14:textId="77777777" w:rsidR="009B6AC7" w:rsidRDefault="00000000">
            <w:pPr>
              <w:pStyle w:val="afffffffff9"/>
            </w:pPr>
            <w:r>
              <w:rPr>
                <w:rFonts w:hint="eastAsia"/>
              </w:rPr>
              <w:t>31</w:t>
            </w:r>
          </w:p>
        </w:tc>
        <w:tc>
          <w:tcPr>
            <w:tcW w:w="1418" w:type="dxa"/>
            <w:vMerge/>
            <w:shd w:val="clear" w:color="auto" w:fill="auto"/>
            <w:vAlign w:val="center"/>
          </w:tcPr>
          <w:p w14:paraId="69C2023C" w14:textId="77777777" w:rsidR="009B6AC7" w:rsidRDefault="009B6AC7">
            <w:pPr>
              <w:pStyle w:val="afffffffff9"/>
            </w:pPr>
          </w:p>
        </w:tc>
        <w:tc>
          <w:tcPr>
            <w:tcW w:w="1134" w:type="dxa"/>
            <w:vMerge/>
            <w:shd w:val="clear" w:color="auto" w:fill="auto"/>
            <w:vAlign w:val="center"/>
          </w:tcPr>
          <w:p w14:paraId="52DC9B27" w14:textId="77777777" w:rsidR="009B6AC7" w:rsidRDefault="009B6AC7">
            <w:pPr>
              <w:pStyle w:val="afffffffff9"/>
            </w:pPr>
          </w:p>
        </w:tc>
        <w:tc>
          <w:tcPr>
            <w:tcW w:w="1701" w:type="dxa"/>
            <w:shd w:val="clear" w:color="auto" w:fill="auto"/>
            <w:vAlign w:val="center"/>
          </w:tcPr>
          <w:p w14:paraId="7438FB76" w14:textId="77777777" w:rsidR="009B6AC7" w:rsidRDefault="00000000">
            <w:pPr>
              <w:pStyle w:val="afffffffff9"/>
            </w:pPr>
            <w:r>
              <w:rPr>
                <w:rFonts w:hAnsi="宋体" w:hint="eastAsia"/>
                <w:szCs w:val="18"/>
              </w:rPr>
              <w:t>通信指挥车</w:t>
            </w:r>
          </w:p>
        </w:tc>
        <w:tc>
          <w:tcPr>
            <w:tcW w:w="4382" w:type="dxa"/>
            <w:shd w:val="clear" w:color="auto" w:fill="auto"/>
            <w:vAlign w:val="center"/>
          </w:tcPr>
          <w:p w14:paraId="4913C4F8" w14:textId="77777777" w:rsidR="009B6AC7" w:rsidRDefault="00000000">
            <w:pPr>
              <w:pStyle w:val="afffffffff9"/>
            </w:pPr>
            <w:r>
              <w:rPr>
                <w:rFonts w:hAnsi="宋体" w:hint="eastAsia"/>
                <w:szCs w:val="18"/>
              </w:rPr>
              <w:t>用于救援现场保障指挥调度，通过卫星、公网等手段建立通信链路</w:t>
            </w:r>
          </w:p>
        </w:tc>
      </w:tr>
      <w:tr w:rsidR="009B6AC7" w14:paraId="2B95A9A5" w14:textId="77777777">
        <w:trPr>
          <w:jc w:val="center"/>
        </w:trPr>
        <w:tc>
          <w:tcPr>
            <w:tcW w:w="699" w:type="dxa"/>
            <w:shd w:val="clear" w:color="auto" w:fill="auto"/>
            <w:vAlign w:val="center"/>
          </w:tcPr>
          <w:p w14:paraId="1CAAA1A3" w14:textId="77777777" w:rsidR="009B6AC7" w:rsidRDefault="00000000">
            <w:pPr>
              <w:pStyle w:val="afffffffff9"/>
            </w:pPr>
            <w:r>
              <w:rPr>
                <w:rFonts w:hint="eastAsia"/>
              </w:rPr>
              <w:t>32</w:t>
            </w:r>
          </w:p>
        </w:tc>
        <w:tc>
          <w:tcPr>
            <w:tcW w:w="1418" w:type="dxa"/>
            <w:vMerge/>
            <w:shd w:val="clear" w:color="auto" w:fill="auto"/>
            <w:vAlign w:val="center"/>
          </w:tcPr>
          <w:p w14:paraId="5907AE06" w14:textId="77777777" w:rsidR="009B6AC7" w:rsidRDefault="009B6AC7">
            <w:pPr>
              <w:pStyle w:val="afffffffff9"/>
            </w:pPr>
          </w:p>
        </w:tc>
        <w:tc>
          <w:tcPr>
            <w:tcW w:w="1134" w:type="dxa"/>
            <w:vMerge/>
            <w:shd w:val="clear" w:color="auto" w:fill="auto"/>
            <w:vAlign w:val="center"/>
          </w:tcPr>
          <w:p w14:paraId="16AC04C8" w14:textId="77777777" w:rsidR="009B6AC7" w:rsidRDefault="009B6AC7">
            <w:pPr>
              <w:pStyle w:val="afffffffff9"/>
            </w:pPr>
          </w:p>
        </w:tc>
        <w:tc>
          <w:tcPr>
            <w:tcW w:w="1701" w:type="dxa"/>
            <w:shd w:val="clear" w:color="auto" w:fill="auto"/>
            <w:vAlign w:val="center"/>
          </w:tcPr>
          <w:p w14:paraId="60403602" w14:textId="77777777" w:rsidR="009B6AC7" w:rsidRDefault="00000000">
            <w:pPr>
              <w:pStyle w:val="afffffffff9"/>
              <w:rPr>
                <w:rFonts w:hAnsi="宋体" w:hint="eastAsia"/>
                <w:szCs w:val="18"/>
              </w:rPr>
            </w:pPr>
            <w:r>
              <w:rPr>
                <w:rFonts w:hAnsi="宋体" w:hint="eastAsia"/>
                <w:szCs w:val="18"/>
              </w:rPr>
              <w:t>前突通信保障车</w:t>
            </w:r>
          </w:p>
        </w:tc>
        <w:tc>
          <w:tcPr>
            <w:tcW w:w="4382" w:type="dxa"/>
            <w:shd w:val="clear" w:color="auto" w:fill="auto"/>
            <w:vAlign w:val="center"/>
          </w:tcPr>
          <w:p w14:paraId="1A64E443" w14:textId="77777777" w:rsidR="009B6AC7" w:rsidRDefault="00000000">
            <w:pPr>
              <w:pStyle w:val="afffffffff9"/>
              <w:rPr>
                <w:rFonts w:hAnsi="宋体" w:hint="eastAsia"/>
                <w:szCs w:val="18"/>
              </w:rPr>
            </w:pPr>
            <w:r>
              <w:rPr>
                <w:rFonts w:hAnsi="宋体" w:hint="eastAsia"/>
                <w:szCs w:val="18"/>
              </w:rPr>
              <w:t>用于复杂地形复杂路况的前突通信保障</w:t>
            </w:r>
          </w:p>
        </w:tc>
      </w:tr>
      <w:tr w:rsidR="009B6AC7" w14:paraId="2543C6C6" w14:textId="77777777">
        <w:trPr>
          <w:jc w:val="center"/>
        </w:trPr>
        <w:tc>
          <w:tcPr>
            <w:tcW w:w="699" w:type="dxa"/>
            <w:shd w:val="clear" w:color="auto" w:fill="auto"/>
            <w:vAlign w:val="center"/>
          </w:tcPr>
          <w:p w14:paraId="2799E779" w14:textId="77777777" w:rsidR="009B6AC7" w:rsidRDefault="00000000">
            <w:pPr>
              <w:pStyle w:val="afffffffff9"/>
            </w:pPr>
            <w:r>
              <w:rPr>
                <w:rFonts w:hint="eastAsia"/>
              </w:rPr>
              <w:t>33</w:t>
            </w:r>
          </w:p>
        </w:tc>
        <w:tc>
          <w:tcPr>
            <w:tcW w:w="1418" w:type="dxa"/>
            <w:vMerge/>
            <w:shd w:val="clear" w:color="auto" w:fill="auto"/>
            <w:vAlign w:val="center"/>
          </w:tcPr>
          <w:p w14:paraId="5651E034" w14:textId="77777777" w:rsidR="009B6AC7" w:rsidRDefault="009B6AC7">
            <w:pPr>
              <w:pStyle w:val="afffffffff9"/>
            </w:pPr>
          </w:p>
        </w:tc>
        <w:tc>
          <w:tcPr>
            <w:tcW w:w="1134" w:type="dxa"/>
            <w:vMerge/>
            <w:shd w:val="clear" w:color="auto" w:fill="auto"/>
            <w:vAlign w:val="center"/>
          </w:tcPr>
          <w:p w14:paraId="1E12FD2A" w14:textId="77777777" w:rsidR="009B6AC7" w:rsidRDefault="009B6AC7">
            <w:pPr>
              <w:pStyle w:val="afffffffff9"/>
            </w:pPr>
          </w:p>
        </w:tc>
        <w:tc>
          <w:tcPr>
            <w:tcW w:w="1701" w:type="dxa"/>
            <w:shd w:val="clear" w:color="auto" w:fill="auto"/>
            <w:vAlign w:val="center"/>
          </w:tcPr>
          <w:p w14:paraId="5986F8AB" w14:textId="77777777" w:rsidR="009B6AC7" w:rsidRDefault="00000000">
            <w:pPr>
              <w:pStyle w:val="afffffffff9"/>
              <w:rPr>
                <w:rFonts w:hAnsi="宋体" w:hint="eastAsia"/>
                <w:szCs w:val="18"/>
              </w:rPr>
            </w:pPr>
            <w:r>
              <w:rPr>
                <w:rFonts w:hAnsi="宋体" w:hint="eastAsia"/>
                <w:szCs w:val="18"/>
              </w:rPr>
              <w:t>卫星方舱车</w:t>
            </w:r>
          </w:p>
        </w:tc>
        <w:tc>
          <w:tcPr>
            <w:tcW w:w="4382" w:type="dxa"/>
            <w:shd w:val="clear" w:color="auto" w:fill="auto"/>
            <w:vAlign w:val="center"/>
          </w:tcPr>
          <w:p w14:paraId="29FE8BBE" w14:textId="77777777" w:rsidR="009B6AC7" w:rsidRDefault="00000000">
            <w:pPr>
              <w:pStyle w:val="afffffffff9"/>
              <w:rPr>
                <w:rFonts w:hAnsi="宋体" w:hint="eastAsia"/>
                <w:szCs w:val="18"/>
              </w:rPr>
            </w:pPr>
            <w:r>
              <w:rPr>
                <w:rFonts w:hAnsi="宋体" w:hint="eastAsia"/>
                <w:szCs w:val="18"/>
              </w:rPr>
              <w:t>用于建立现场临时指挥部通过卫星、公网等手段建立卫星链路</w:t>
            </w:r>
          </w:p>
        </w:tc>
      </w:tr>
      <w:tr w:rsidR="009B6AC7" w14:paraId="65CADFD6" w14:textId="77777777">
        <w:trPr>
          <w:jc w:val="center"/>
        </w:trPr>
        <w:tc>
          <w:tcPr>
            <w:tcW w:w="699" w:type="dxa"/>
            <w:shd w:val="clear" w:color="auto" w:fill="auto"/>
            <w:vAlign w:val="center"/>
          </w:tcPr>
          <w:p w14:paraId="342D7019" w14:textId="77777777" w:rsidR="009B6AC7" w:rsidRDefault="00000000">
            <w:pPr>
              <w:pStyle w:val="afffffffff9"/>
            </w:pPr>
            <w:r>
              <w:rPr>
                <w:rFonts w:hint="eastAsia"/>
              </w:rPr>
              <w:t>34</w:t>
            </w:r>
          </w:p>
        </w:tc>
        <w:tc>
          <w:tcPr>
            <w:tcW w:w="1418" w:type="dxa"/>
            <w:vMerge/>
            <w:shd w:val="clear" w:color="auto" w:fill="auto"/>
            <w:vAlign w:val="center"/>
          </w:tcPr>
          <w:p w14:paraId="4E324493" w14:textId="77777777" w:rsidR="009B6AC7" w:rsidRDefault="009B6AC7">
            <w:pPr>
              <w:pStyle w:val="afffffffff9"/>
            </w:pPr>
          </w:p>
        </w:tc>
        <w:tc>
          <w:tcPr>
            <w:tcW w:w="1134" w:type="dxa"/>
            <w:vMerge w:val="restart"/>
            <w:shd w:val="clear" w:color="auto" w:fill="auto"/>
            <w:vAlign w:val="center"/>
          </w:tcPr>
          <w:p w14:paraId="797D9EE7" w14:textId="77777777" w:rsidR="009B6AC7" w:rsidRDefault="00000000">
            <w:pPr>
              <w:pStyle w:val="afffffffff9"/>
            </w:pPr>
            <w:r>
              <w:rPr>
                <w:rFonts w:hint="eastAsia"/>
              </w:rPr>
              <w:t>现场传输链路</w:t>
            </w:r>
          </w:p>
        </w:tc>
        <w:tc>
          <w:tcPr>
            <w:tcW w:w="1701" w:type="dxa"/>
            <w:shd w:val="clear" w:color="auto" w:fill="auto"/>
            <w:vAlign w:val="center"/>
          </w:tcPr>
          <w:p w14:paraId="63460C83" w14:textId="77777777" w:rsidR="009B6AC7" w:rsidRDefault="00000000">
            <w:pPr>
              <w:pStyle w:val="afffffffff9"/>
            </w:pPr>
            <w:r>
              <w:rPr>
                <w:rFonts w:hAnsi="宋体" w:hint="eastAsia"/>
                <w:szCs w:val="18"/>
              </w:rPr>
              <w:t>MESH自组网基站</w:t>
            </w:r>
          </w:p>
        </w:tc>
        <w:tc>
          <w:tcPr>
            <w:tcW w:w="4382" w:type="dxa"/>
            <w:shd w:val="clear" w:color="auto" w:fill="auto"/>
            <w:vAlign w:val="center"/>
          </w:tcPr>
          <w:p w14:paraId="115ADC87" w14:textId="77777777" w:rsidR="009B6AC7" w:rsidRDefault="00000000">
            <w:pPr>
              <w:pStyle w:val="afffffffff9"/>
            </w:pPr>
            <w:r>
              <w:rPr>
                <w:rFonts w:hAnsi="宋体" w:hint="eastAsia"/>
                <w:szCs w:val="18"/>
              </w:rPr>
              <w:t>用于复杂场景下宽带传输链路组网和中继</w:t>
            </w:r>
          </w:p>
        </w:tc>
      </w:tr>
      <w:tr w:rsidR="009B6AC7" w14:paraId="1408BA34" w14:textId="77777777">
        <w:trPr>
          <w:jc w:val="center"/>
        </w:trPr>
        <w:tc>
          <w:tcPr>
            <w:tcW w:w="699" w:type="dxa"/>
            <w:shd w:val="clear" w:color="auto" w:fill="auto"/>
            <w:vAlign w:val="center"/>
          </w:tcPr>
          <w:p w14:paraId="32FA08CF" w14:textId="77777777" w:rsidR="009B6AC7" w:rsidRDefault="00000000">
            <w:pPr>
              <w:pStyle w:val="afffffffff9"/>
            </w:pPr>
            <w:r>
              <w:rPr>
                <w:rFonts w:hint="eastAsia"/>
              </w:rPr>
              <w:lastRenderedPageBreak/>
              <w:t>35</w:t>
            </w:r>
          </w:p>
        </w:tc>
        <w:tc>
          <w:tcPr>
            <w:tcW w:w="1418" w:type="dxa"/>
            <w:vMerge/>
            <w:shd w:val="clear" w:color="auto" w:fill="auto"/>
            <w:vAlign w:val="center"/>
          </w:tcPr>
          <w:p w14:paraId="3D30AE8A" w14:textId="77777777" w:rsidR="009B6AC7" w:rsidRDefault="009B6AC7">
            <w:pPr>
              <w:pStyle w:val="afffffffff9"/>
            </w:pPr>
          </w:p>
        </w:tc>
        <w:tc>
          <w:tcPr>
            <w:tcW w:w="1134" w:type="dxa"/>
            <w:vMerge/>
            <w:shd w:val="clear" w:color="auto" w:fill="auto"/>
            <w:vAlign w:val="center"/>
          </w:tcPr>
          <w:p w14:paraId="0FA4A699" w14:textId="77777777" w:rsidR="009B6AC7" w:rsidRDefault="009B6AC7">
            <w:pPr>
              <w:pStyle w:val="afffffffff9"/>
            </w:pPr>
          </w:p>
        </w:tc>
        <w:tc>
          <w:tcPr>
            <w:tcW w:w="1701" w:type="dxa"/>
            <w:shd w:val="clear" w:color="auto" w:fill="auto"/>
            <w:vAlign w:val="center"/>
          </w:tcPr>
          <w:p w14:paraId="3A97F37B" w14:textId="77777777" w:rsidR="009B6AC7" w:rsidRDefault="00000000">
            <w:pPr>
              <w:pStyle w:val="afffffffff9"/>
            </w:pPr>
            <w:r>
              <w:rPr>
                <w:rFonts w:hAnsi="宋体" w:hint="eastAsia"/>
                <w:szCs w:val="18"/>
              </w:rPr>
              <w:t>LTE基站+终端</w:t>
            </w:r>
          </w:p>
        </w:tc>
        <w:tc>
          <w:tcPr>
            <w:tcW w:w="4382" w:type="dxa"/>
            <w:shd w:val="clear" w:color="auto" w:fill="auto"/>
            <w:vAlign w:val="center"/>
          </w:tcPr>
          <w:p w14:paraId="72647C7D" w14:textId="77777777" w:rsidR="009B6AC7" w:rsidRDefault="00000000">
            <w:pPr>
              <w:pStyle w:val="afffffffff9"/>
            </w:pPr>
            <w:r>
              <w:rPr>
                <w:rFonts w:hAnsi="宋体" w:hint="eastAsia"/>
                <w:szCs w:val="18"/>
              </w:rPr>
              <w:t>用于任务区域单兵视频采集、语音指挥</w:t>
            </w:r>
          </w:p>
        </w:tc>
      </w:tr>
      <w:tr w:rsidR="009B6AC7" w14:paraId="723324D1" w14:textId="77777777">
        <w:trPr>
          <w:jc w:val="center"/>
        </w:trPr>
        <w:tc>
          <w:tcPr>
            <w:tcW w:w="699" w:type="dxa"/>
            <w:shd w:val="clear" w:color="auto" w:fill="auto"/>
            <w:vAlign w:val="center"/>
          </w:tcPr>
          <w:p w14:paraId="2DDC1ADC" w14:textId="77777777" w:rsidR="009B6AC7" w:rsidRDefault="00000000">
            <w:pPr>
              <w:pStyle w:val="afffffffff9"/>
            </w:pPr>
            <w:r>
              <w:rPr>
                <w:rFonts w:hint="eastAsia"/>
              </w:rPr>
              <w:t>36</w:t>
            </w:r>
          </w:p>
        </w:tc>
        <w:tc>
          <w:tcPr>
            <w:tcW w:w="1418" w:type="dxa"/>
            <w:vMerge/>
            <w:shd w:val="clear" w:color="auto" w:fill="auto"/>
            <w:vAlign w:val="center"/>
          </w:tcPr>
          <w:p w14:paraId="6FFF25B6" w14:textId="77777777" w:rsidR="009B6AC7" w:rsidRDefault="009B6AC7">
            <w:pPr>
              <w:pStyle w:val="afffffffff9"/>
            </w:pPr>
          </w:p>
        </w:tc>
        <w:tc>
          <w:tcPr>
            <w:tcW w:w="1134" w:type="dxa"/>
            <w:vMerge/>
            <w:shd w:val="clear" w:color="auto" w:fill="auto"/>
            <w:vAlign w:val="center"/>
          </w:tcPr>
          <w:p w14:paraId="2A56B55F" w14:textId="77777777" w:rsidR="009B6AC7" w:rsidRDefault="009B6AC7">
            <w:pPr>
              <w:pStyle w:val="afffffffff9"/>
            </w:pPr>
          </w:p>
        </w:tc>
        <w:tc>
          <w:tcPr>
            <w:tcW w:w="1701" w:type="dxa"/>
            <w:shd w:val="clear" w:color="auto" w:fill="auto"/>
            <w:vAlign w:val="center"/>
          </w:tcPr>
          <w:p w14:paraId="5B78D9E6" w14:textId="77777777" w:rsidR="009B6AC7" w:rsidRDefault="00000000">
            <w:pPr>
              <w:pStyle w:val="afffffffff9"/>
            </w:pPr>
            <w:r>
              <w:rPr>
                <w:rFonts w:hAnsi="宋体" w:hint="eastAsia"/>
                <w:szCs w:val="18"/>
              </w:rPr>
              <w:t>CPE终端</w:t>
            </w:r>
          </w:p>
        </w:tc>
        <w:tc>
          <w:tcPr>
            <w:tcW w:w="4382" w:type="dxa"/>
            <w:shd w:val="clear" w:color="auto" w:fill="auto"/>
            <w:vAlign w:val="center"/>
          </w:tcPr>
          <w:p w14:paraId="464C24F8" w14:textId="77777777" w:rsidR="009B6AC7" w:rsidRDefault="00000000">
            <w:pPr>
              <w:pStyle w:val="afffffffff9"/>
            </w:pPr>
            <w:r>
              <w:rPr>
                <w:rFonts w:hAnsi="宋体" w:hint="eastAsia"/>
                <w:szCs w:val="18"/>
              </w:rPr>
              <w:t>用于灾害事故救援现场单兵、布控球、生命体征、空呼等设备通过Wi-Fi、蓝牙等方式进行数据汇聚，实现信息采集终端覆盖距离延伸的效果</w:t>
            </w:r>
          </w:p>
        </w:tc>
      </w:tr>
      <w:tr w:rsidR="009B6AC7" w14:paraId="78A057E3" w14:textId="77777777">
        <w:trPr>
          <w:jc w:val="center"/>
        </w:trPr>
        <w:tc>
          <w:tcPr>
            <w:tcW w:w="699" w:type="dxa"/>
            <w:shd w:val="clear" w:color="auto" w:fill="auto"/>
            <w:vAlign w:val="center"/>
          </w:tcPr>
          <w:p w14:paraId="2F186741" w14:textId="77777777" w:rsidR="009B6AC7" w:rsidRDefault="00000000">
            <w:pPr>
              <w:pStyle w:val="afffffffff9"/>
            </w:pPr>
            <w:r>
              <w:rPr>
                <w:rFonts w:hint="eastAsia"/>
              </w:rPr>
              <w:t>37</w:t>
            </w:r>
          </w:p>
        </w:tc>
        <w:tc>
          <w:tcPr>
            <w:tcW w:w="1418" w:type="dxa"/>
            <w:vMerge/>
            <w:shd w:val="clear" w:color="auto" w:fill="auto"/>
            <w:vAlign w:val="center"/>
          </w:tcPr>
          <w:p w14:paraId="563DEFDE" w14:textId="77777777" w:rsidR="009B6AC7" w:rsidRDefault="009B6AC7">
            <w:pPr>
              <w:pStyle w:val="afffffffff9"/>
            </w:pPr>
          </w:p>
        </w:tc>
        <w:tc>
          <w:tcPr>
            <w:tcW w:w="1134" w:type="dxa"/>
            <w:vMerge/>
            <w:shd w:val="clear" w:color="auto" w:fill="auto"/>
            <w:vAlign w:val="center"/>
          </w:tcPr>
          <w:p w14:paraId="21280DE3" w14:textId="77777777" w:rsidR="009B6AC7" w:rsidRDefault="009B6AC7">
            <w:pPr>
              <w:pStyle w:val="afffffffff9"/>
            </w:pPr>
          </w:p>
        </w:tc>
        <w:tc>
          <w:tcPr>
            <w:tcW w:w="1701" w:type="dxa"/>
            <w:shd w:val="clear" w:color="auto" w:fill="auto"/>
            <w:vAlign w:val="center"/>
          </w:tcPr>
          <w:p w14:paraId="18A98912" w14:textId="77777777" w:rsidR="009B6AC7" w:rsidRDefault="00000000">
            <w:pPr>
              <w:pStyle w:val="afffffffff9"/>
            </w:pPr>
            <w:r>
              <w:rPr>
                <w:rFonts w:hAnsi="宋体" w:hint="eastAsia"/>
                <w:szCs w:val="18"/>
              </w:rPr>
              <w:t>LoRa网关</w:t>
            </w:r>
          </w:p>
        </w:tc>
        <w:tc>
          <w:tcPr>
            <w:tcW w:w="4382" w:type="dxa"/>
            <w:shd w:val="clear" w:color="auto" w:fill="auto"/>
            <w:vAlign w:val="center"/>
          </w:tcPr>
          <w:p w14:paraId="3AFC3595" w14:textId="77777777" w:rsidR="009B6AC7" w:rsidRDefault="00000000">
            <w:pPr>
              <w:pStyle w:val="afffffffff9"/>
            </w:pPr>
            <w:r>
              <w:rPr>
                <w:rFonts w:hAnsi="宋体" w:hint="eastAsia"/>
                <w:szCs w:val="18"/>
              </w:rPr>
              <w:t>用于回传物联装备信息。可用于构建应急救援现场物联感知网</w:t>
            </w:r>
          </w:p>
        </w:tc>
      </w:tr>
      <w:tr w:rsidR="009B6AC7" w14:paraId="6956B169" w14:textId="77777777">
        <w:trPr>
          <w:jc w:val="center"/>
        </w:trPr>
        <w:tc>
          <w:tcPr>
            <w:tcW w:w="699" w:type="dxa"/>
            <w:shd w:val="clear" w:color="auto" w:fill="auto"/>
            <w:vAlign w:val="center"/>
          </w:tcPr>
          <w:p w14:paraId="3A589999" w14:textId="77777777" w:rsidR="009B6AC7" w:rsidRDefault="00000000">
            <w:pPr>
              <w:pStyle w:val="afffffffff9"/>
            </w:pPr>
            <w:r>
              <w:rPr>
                <w:rFonts w:hint="eastAsia"/>
              </w:rPr>
              <w:t>38</w:t>
            </w:r>
          </w:p>
        </w:tc>
        <w:tc>
          <w:tcPr>
            <w:tcW w:w="1418" w:type="dxa"/>
            <w:vMerge/>
            <w:shd w:val="clear" w:color="auto" w:fill="auto"/>
            <w:vAlign w:val="center"/>
          </w:tcPr>
          <w:p w14:paraId="74095F6A" w14:textId="77777777" w:rsidR="009B6AC7" w:rsidRDefault="009B6AC7">
            <w:pPr>
              <w:pStyle w:val="afffffffff9"/>
            </w:pPr>
          </w:p>
        </w:tc>
        <w:tc>
          <w:tcPr>
            <w:tcW w:w="1134" w:type="dxa"/>
            <w:vMerge/>
            <w:shd w:val="clear" w:color="auto" w:fill="auto"/>
            <w:vAlign w:val="center"/>
          </w:tcPr>
          <w:p w14:paraId="269E67BC" w14:textId="77777777" w:rsidR="009B6AC7" w:rsidRDefault="009B6AC7">
            <w:pPr>
              <w:pStyle w:val="afffffffff9"/>
            </w:pPr>
          </w:p>
        </w:tc>
        <w:tc>
          <w:tcPr>
            <w:tcW w:w="1701" w:type="dxa"/>
            <w:shd w:val="clear" w:color="auto" w:fill="auto"/>
            <w:vAlign w:val="center"/>
          </w:tcPr>
          <w:p w14:paraId="25FE6573" w14:textId="77777777" w:rsidR="009B6AC7" w:rsidRDefault="00000000">
            <w:pPr>
              <w:pStyle w:val="afffffffff9"/>
            </w:pPr>
            <w:r>
              <w:rPr>
                <w:rFonts w:hAnsi="宋体" w:hint="eastAsia"/>
                <w:szCs w:val="18"/>
              </w:rPr>
              <w:t>370MHz数字集群移动站</w:t>
            </w:r>
          </w:p>
        </w:tc>
        <w:tc>
          <w:tcPr>
            <w:tcW w:w="4382" w:type="dxa"/>
            <w:shd w:val="clear" w:color="auto" w:fill="auto"/>
            <w:vAlign w:val="center"/>
          </w:tcPr>
          <w:p w14:paraId="2B86B190" w14:textId="77777777" w:rsidR="009B6AC7" w:rsidRDefault="00000000">
            <w:pPr>
              <w:pStyle w:val="afffffffff9"/>
            </w:pPr>
            <w:r>
              <w:rPr>
                <w:rFonts w:hAnsi="宋体" w:hint="eastAsia"/>
                <w:szCs w:val="18"/>
              </w:rPr>
              <w:t>用于灾害事故救援现场370MHz集群信号的覆盖</w:t>
            </w:r>
          </w:p>
        </w:tc>
      </w:tr>
      <w:tr w:rsidR="009B6AC7" w14:paraId="18A13EC2" w14:textId="77777777">
        <w:trPr>
          <w:jc w:val="center"/>
        </w:trPr>
        <w:tc>
          <w:tcPr>
            <w:tcW w:w="699" w:type="dxa"/>
            <w:shd w:val="clear" w:color="auto" w:fill="auto"/>
            <w:vAlign w:val="center"/>
          </w:tcPr>
          <w:p w14:paraId="3DE0E9A7" w14:textId="77777777" w:rsidR="009B6AC7" w:rsidRDefault="00000000">
            <w:pPr>
              <w:pStyle w:val="afffffffff9"/>
            </w:pPr>
            <w:r>
              <w:rPr>
                <w:rFonts w:hint="eastAsia"/>
              </w:rPr>
              <w:t>39</w:t>
            </w:r>
          </w:p>
        </w:tc>
        <w:tc>
          <w:tcPr>
            <w:tcW w:w="1418" w:type="dxa"/>
            <w:vMerge/>
            <w:shd w:val="clear" w:color="auto" w:fill="auto"/>
            <w:vAlign w:val="center"/>
          </w:tcPr>
          <w:p w14:paraId="787083B5" w14:textId="77777777" w:rsidR="009B6AC7" w:rsidRDefault="009B6AC7">
            <w:pPr>
              <w:pStyle w:val="afffffffff9"/>
            </w:pPr>
          </w:p>
        </w:tc>
        <w:tc>
          <w:tcPr>
            <w:tcW w:w="1134" w:type="dxa"/>
            <w:vMerge/>
            <w:shd w:val="clear" w:color="auto" w:fill="auto"/>
            <w:vAlign w:val="center"/>
          </w:tcPr>
          <w:p w14:paraId="0F79A101" w14:textId="77777777" w:rsidR="009B6AC7" w:rsidRDefault="009B6AC7">
            <w:pPr>
              <w:pStyle w:val="afffffffff9"/>
            </w:pPr>
          </w:p>
        </w:tc>
        <w:tc>
          <w:tcPr>
            <w:tcW w:w="1701" w:type="dxa"/>
            <w:shd w:val="clear" w:color="auto" w:fill="auto"/>
            <w:vAlign w:val="center"/>
          </w:tcPr>
          <w:p w14:paraId="48226CB8" w14:textId="77777777" w:rsidR="009B6AC7" w:rsidRDefault="00000000">
            <w:pPr>
              <w:pStyle w:val="afffffffff9"/>
            </w:pPr>
            <w:r>
              <w:rPr>
                <w:rFonts w:hAnsi="宋体" w:hint="eastAsia"/>
                <w:szCs w:val="18"/>
              </w:rPr>
              <w:t>370MHz自组网基站</w:t>
            </w:r>
          </w:p>
        </w:tc>
        <w:tc>
          <w:tcPr>
            <w:tcW w:w="4382" w:type="dxa"/>
            <w:shd w:val="clear" w:color="auto" w:fill="auto"/>
            <w:vAlign w:val="center"/>
          </w:tcPr>
          <w:p w14:paraId="6BB1A203" w14:textId="77777777" w:rsidR="009B6AC7" w:rsidRDefault="00000000">
            <w:pPr>
              <w:pStyle w:val="afffffffff9"/>
            </w:pPr>
            <w:r>
              <w:rPr>
                <w:rFonts w:hAnsi="宋体" w:hint="eastAsia"/>
                <w:szCs w:val="18"/>
              </w:rPr>
              <w:t>用于灾害事故救援现场或现场指挥部手持电台同频中继，延伸对讲机信号覆盖范围，完成基站间无中心、无线序、自动组网</w:t>
            </w:r>
          </w:p>
        </w:tc>
      </w:tr>
      <w:tr w:rsidR="009B6AC7" w14:paraId="1109E955" w14:textId="77777777">
        <w:trPr>
          <w:jc w:val="center"/>
        </w:trPr>
        <w:tc>
          <w:tcPr>
            <w:tcW w:w="699" w:type="dxa"/>
            <w:shd w:val="clear" w:color="auto" w:fill="auto"/>
            <w:vAlign w:val="center"/>
          </w:tcPr>
          <w:p w14:paraId="7CF16114" w14:textId="77777777" w:rsidR="009B6AC7" w:rsidRDefault="00000000">
            <w:pPr>
              <w:pStyle w:val="afffffffff9"/>
            </w:pPr>
            <w:r>
              <w:rPr>
                <w:rFonts w:hint="eastAsia"/>
              </w:rPr>
              <w:t>40</w:t>
            </w:r>
          </w:p>
        </w:tc>
        <w:tc>
          <w:tcPr>
            <w:tcW w:w="1418" w:type="dxa"/>
            <w:vMerge/>
            <w:shd w:val="clear" w:color="auto" w:fill="auto"/>
            <w:vAlign w:val="center"/>
          </w:tcPr>
          <w:p w14:paraId="53263CD7" w14:textId="77777777" w:rsidR="009B6AC7" w:rsidRDefault="009B6AC7">
            <w:pPr>
              <w:pStyle w:val="afffffffff9"/>
            </w:pPr>
          </w:p>
        </w:tc>
        <w:tc>
          <w:tcPr>
            <w:tcW w:w="1134" w:type="dxa"/>
            <w:vMerge/>
            <w:shd w:val="clear" w:color="auto" w:fill="auto"/>
            <w:vAlign w:val="center"/>
          </w:tcPr>
          <w:p w14:paraId="7CF8F89E" w14:textId="77777777" w:rsidR="009B6AC7" w:rsidRDefault="009B6AC7">
            <w:pPr>
              <w:pStyle w:val="afffffffff9"/>
            </w:pPr>
          </w:p>
        </w:tc>
        <w:tc>
          <w:tcPr>
            <w:tcW w:w="1701" w:type="dxa"/>
            <w:shd w:val="clear" w:color="auto" w:fill="auto"/>
            <w:vAlign w:val="center"/>
          </w:tcPr>
          <w:p w14:paraId="7666B08B" w14:textId="77777777" w:rsidR="009B6AC7" w:rsidRDefault="00000000">
            <w:pPr>
              <w:pStyle w:val="afffffffff9"/>
            </w:pPr>
            <w:r>
              <w:rPr>
                <w:rFonts w:hAnsi="宋体" w:hint="eastAsia"/>
                <w:szCs w:val="18"/>
              </w:rPr>
              <w:t>多链路聚合设备</w:t>
            </w:r>
          </w:p>
        </w:tc>
        <w:tc>
          <w:tcPr>
            <w:tcW w:w="4382" w:type="dxa"/>
            <w:shd w:val="clear" w:color="auto" w:fill="auto"/>
            <w:vAlign w:val="center"/>
          </w:tcPr>
          <w:p w14:paraId="5C8FBB1B" w14:textId="77777777" w:rsidR="009B6AC7" w:rsidRDefault="00000000">
            <w:pPr>
              <w:pStyle w:val="afffffffff9"/>
            </w:pPr>
            <w:r>
              <w:rPr>
                <w:rFonts w:hAnsi="宋体" w:hint="eastAsia"/>
                <w:szCs w:val="18"/>
              </w:rPr>
              <w:t>用于现场网络的互联互通，实现公网4G/5G、专网、卫星网、宽带自组网、Wi-Fi等网络融合功能</w:t>
            </w:r>
          </w:p>
        </w:tc>
      </w:tr>
      <w:tr w:rsidR="009B6AC7" w14:paraId="472FB6F5" w14:textId="77777777">
        <w:trPr>
          <w:jc w:val="center"/>
        </w:trPr>
        <w:tc>
          <w:tcPr>
            <w:tcW w:w="699" w:type="dxa"/>
            <w:shd w:val="clear" w:color="auto" w:fill="auto"/>
            <w:vAlign w:val="center"/>
          </w:tcPr>
          <w:p w14:paraId="44491248" w14:textId="77777777" w:rsidR="009B6AC7" w:rsidRDefault="00000000">
            <w:pPr>
              <w:pStyle w:val="afffffffff9"/>
            </w:pPr>
            <w:r>
              <w:rPr>
                <w:rFonts w:hint="eastAsia"/>
              </w:rPr>
              <w:t>41</w:t>
            </w:r>
          </w:p>
        </w:tc>
        <w:tc>
          <w:tcPr>
            <w:tcW w:w="1418" w:type="dxa"/>
            <w:vMerge w:val="restart"/>
            <w:shd w:val="clear" w:color="auto" w:fill="auto"/>
            <w:vAlign w:val="center"/>
          </w:tcPr>
          <w:p w14:paraId="424F3B08" w14:textId="77777777" w:rsidR="009B6AC7" w:rsidRDefault="00000000">
            <w:pPr>
              <w:pStyle w:val="afffffffff9"/>
            </w:pPr>
            <w:r>
              <w:rPr>
                <w:rFonts w:hint="eastAsia"/>
              </w:rPr>
              <w:t>现场指挥类</w:t>
            </w:r>
          </w:p>
        </w:tc>
        <w:tc>
          <w:tcPr>
            <w:tcW w:w="1134" w:type="dxa"/>
            <w:vMerge w:val="restart"/>
            <w:shd w:val="clear" w:color="auto" w:fill="auto"/>
            <w:vAlign w:val="center"/>
          </w:tcPr>
          <w:p w14:paraId="74988ACE" w14:textId="77777777" w:rsidR="009B6AC7" w:rsidRDefault="00000000">
            <w:pPr>
              <w:pStyle w:val="afffffffff9"/>
            </w:pPr>
            <w:r>
              <w:rPr>
                <w:rFonts w:hint="eastAsia"/>
              </w:rPr>
              <w:t>现场融合通信</w:t>
            </w:r>
          </w:p>
        </w:tc>
        <w:tc>
          <w:tcPr>
            <w:tcW w:w="1701" w:type="dxa"/>
            <w:shd w:val="clear" w:color="auto" w:fill="auto"/>
            <w:vAlign w:val="center"/>
          </w:tcPr>
          <w:p w14:paraId="1B11E611" w14:textId="77777777" w:rsidR="009B6AC7" w:rsidRDefault="00000000">
            <w:pPr>
              <w:pStyle w:val="afffffffff9"/>
            </w:pPr>
            <w:r>
              <w:rPr>
                <w:rFonts w:hAnsi="宋体" w:hint="eastAsia"/>
                <w:szCs w:val="18"/>
              </w:rPr>
              <w:t>现场融合通信指挥箱</w:t>
            </w:r>
          </w:p>
        </w:tc>
        <w:tc>
          <w:tcPr>
            <w:tcW w:w="4382" w:type="dxa"/>
            <w:shd w:val="clear" w:color="auto" w:fill="auto"/>
            <w:vAlign w:val="center"/>
          </w:tcPr>
          <w:p w14:paraId="18B3DCF1" w14:textId="77777777" w:rsidR="009B6AC7" w:rsidRDefault="00000000">
            <w:pPr>
              <w:pStyle w:val="afffffffff9"/>
            </w:pPr>
            <w:r>
              <w:rPr>
                <w:rFonts w:hAnsi="宋体" w:hint="eastAsia"/>
                <w:szCs w:val="18"/>
              </w:rPr>
              <w:t>为灾害事故救援现场提供融合通信服务</w:t>
            </w:r>
          </w:p>
        </w:tc>
      </w:tr>
      <w:tr w:rsidR="009B6AC7" w14:paraId="4024616B" w14:textId="77777777">
        <w:trPr>
          <w:jc w:val="center"/>
        </w:trPr>
        <w:tc>
          <w:tcPr>
            <w:tcW w:w="699" w:type="dxa"/>
            <w:shd w:val="clear" w:color="auto" w:fill="auto"/>
            <w:vAlign w:val="center"/>
          </w:tcPr>
          <w:p w14:paraId="0C8AB1B2" w14:textId="77777777" w:rsidR="009B6AC7" w:rsidRDefault="00000000">
            <w:pPr>
              <w:pStyle w:val="afffffffff9"/>
            </w:pPr>
            <w:r>
              <w:rPr>
                <w:rFonts w:hint="eastAsia"/>
              </w:rPr>
              <w:t>42</w:t>
            </w:r>
          </w:p>
        </w:tc>
        <w:tc>
          <w:tcPr>
            <w:tcW w:w="1418" w:type="dxa"/>
            <w:vMerge/>
            <w:shd w:val="clear" w:color="auto" w:fill="auto"/>
            <w:vAlign w:val="center"/>
          </w:tcPr>
          <w:p w14:paraId="3FCFA13A" w14:textId="77777777" w:rsidR="009B6AC7" w:rsidRDefault="009B6AC7">
            <w:pPr>
              <w:pStyle w:val="afffffffff9"/>
            </w:pPr>
          </w:p>
        </w:tc>
        <w:tc>
          <w:tcPr>
            <w:tcW w:w="1134" w:type="dxa"/>
            <w:vMerge/>
            <w:shd w:val="clear" w:color="auto" w:fill="auto"/>
            <w:vAlign w:val="center"/>
          </w:tcPr>
          <w:p w14:paraId="1B690451" w14:textId="77777777" w:rsidR="009B6AC7" w:rsidRDefault="009B6AC7">
            <w:pPr>
              <w:pStyle w:val="afffffffff9"/>
            </w:pPr>
          </w:p>
        </w:tc>
        <w:tc>
          <w:tcPr>
            <w:tcW w:w="1701" w:type="dxa"/>
            <w:shd w:val="clear" w:color="auto" w:fill="auto"/>
            <w:vAlign w:val="center"/>
          </w:tcPr>
          <w:p w14:paraId="26D74D87" w14:textId="77777777" w:rsidR="009B6AC7" w:rsidRDefault="00000000">
            <w:pPr>
              <w:pStyle w:val="afffffffff9"/>
            </w:pPr>
            <w:r>
              <w:rPr>
                <w:rFonts w:hAnsi="宋体" w:hint="eastAsia"/>
                <w:szCs w:val="18"/>
              </w:rPr>
              <w:t>现场通信综合接入网关</w:t>
            </w:r>
          </w:p>
        </w:tc>
        <w:tc>
          <w:tcPr>
            <w:tcW w:w="4382" w:type="dxa"/>
            <w:shd w:val="clear" w:color="auto" w:fill="auto"/>
            <w:vAlign w:val="center"/>
          </w:tcPr>
          <w:p w14:paraId="2CC5ED11" w14:textId="77777777" w:rsidR="009B6AC7" w:rsidRDefault="00000000">
            <w:pPr>
              <w:pStyle w:val="afffffffff9"/>
            </w:pPr>
            <w:r>
              <w:rPr>
                <w:rFonts w:hAnsi="宋体" w:hint="eastAsia"/>
                <w:szCs w:val="18"/>
              </w:rPr>
              <w:t>为灾害事故救援现场提供各类通信终端接入</w:t>
            </w:r>
          </w:p>
        </w:tc>
      </w:tr>
      <w:tr w:rsidR="009B6AC7" w14:paraId="5AA632A0" w14:textId="77777777">
        <w:trPr>
          <w:jc w:val="center"/>
        </w:trPr>
        <w:tc>
          <w:tcPr>
            <w:tcW w:w="699" w:type="dxa"/>
            <w:shd w:val="clear" w:color="auto" w:fill="auto"/>
            <w:vAlign w:val="center"/>
          </w:tcPr>
          <w:p w14:paraId="4EBA2135" w14:textId="77777777" w:rsidR="009B6AC7" w:rsidRDefault="00000000">
            <w:pPr>
              <w:pStyle w:val="afffffffff9"/>
            </w:pPr>
            <w:r>
              <w:rPr>
                <w:rFonts w:hint="eastAsia"/>
              </w:rPr>
              <w:t>43</w:t>
            </w:r>
          </w:p>
        </w:tc>
        <w:tc>
          <w:tcPr>
            <w:tcW w:w="1418" w:type="dxa"/>
            <w:vMerge/>
            <w:shd w:val="clear" w:color="auto" w:fill="auto"/>
            <w:vAlign w:val="center"/>
          </w:tcPr>
          <w:p w14:paraId="5598D834" w14:textId="77777777" w:rsidR="009B6AC7" w:rsidRDefault="009B6AC7">
            <w:pPr>
              <w:pStyle w:val="afffffffff9"/>
            </w:pPr>
          </w:p>
        </w:tc>
        <w:tc>
          <w:tcPr>
            <w:tcW w:w="1134" w:type="dxa"/>
            <w:shd w:val="clear" w:color="auto" w:fill="auto"/>
            <w:vAlign w:val="center"/>
          </w:tcPr>
          <w:p w14:paraId="63AB1695" w14:textId="77777777" w:rsidR="009B6AC7" w:rsidRDefault="00000000">
            <w:pPr>
              <w:pStyle w:val="afffffffff9"/>
            </w:pPr>
            <w:r>
              <w:rPr>
                <w:rFonts w:hint="eastAsia"/>
              </w:rPr>
              <w:t>指挥平台</w:t>
            </w:r>
          </w:p>
        </w:tc>
        <w:tc>
          <w:tcPr>
            <w:tcW w:w="1701" w:type="dxa"/>
            <w:shd w:val="clear" w:color="auto" w:fill="auto"/>
            <w:vAlign w:val="center"/>
          </w:tcPr>
          <w:p w14:paraId="358E4E36" w14:textId="77777777" w:rsidR="009B6AC7" w:rsidRDefault="00000000">
            <w:pPr>
              <w:pStyle w:val="afffffffff9"/>
            </w:pPr>
            <w:r>
              <w:rPr>
                <w:rFonts w:hAnsi="宋体" w:hint="eastAsia"/>
                <w:szCs w:val="18"/>
              </w:rPr>
              <w:t>协同指挥作战终端</w:t>
            </w:r>
          </w:p>
        </w:tc>
        <w:tc>
          <w:tcPr>
            <w:tcW w:w="4382" w:type="dxa"/>
            <w:shd w:val="clear" w:color="auto" w:fill="auto"/>
            <w:vAlign w:val="center"/>
          </w:tcPr>
          <w:p w14:paraId="2F5B3FAA" w14:textId="77777777" w:rsidR="009B6AC7" w:rsidRDefault="00000000">
            <w:pPr>
              <w:pStyle w:val="afffffffff9"/>
            </w:pPr>
            <w:r>
              <w:rPr>
                <w:rFonts w:hAnsi="宋体" w:hint="eastAsia"/>
                <w:szCs w:val="18"/>
              </w:rPr>
              <w:t>为一线救援人员提供可视化指挥通信保障</w:t>
            </w:r>
          </w:p>
        </w:tc>
      </w:tr>
      <w:tr w:rsidR="009B6AC7" w14:paraId="60A1A4BE" w14:textId="77777777">
        <w:trPr>
          <w:jc w:val="center"/>
        </w:trPr>
        <w:tc>
          <w:tcPr>
            <w:tcW w:w="699" w:type="dxa"/>
            <w:shd w:val="clear" w:color="auto" w:fill="auto"/>
            <w:vAlign w:val="center"/>
          </w:tcPr>
          <w:p w14:paraId="34F1041C" w14:textId="77777777" w:rsidR="009B6AC7" w:rsidRDefault="00000000">
            <w:pPr>
              <w:pStyle w:val="afffffffff9"/>
            </w:pPr>
            <w:r>
              <w:rPr>
                <w:rFonts w:hint="eastAsia"/>
              </w:rPr>
              <w:t>44</w:t>
            </w:r>
          </w:p>
        </w:tc>
        <w:tc>
          <w:tcPr>
            <w:tcW w:w="1418" w:type="dxa"/>
            <w:vMerge/>
            <w:shd w:val="clear" w:color="auto" w:fill="auto"/>
            <w:vAlign w:val="center"/>
          </w:tcPr>
          <w:p w14:paraId="1D3773CD" w14:textId="77777777" w:rsidR="009B6AC7" w:rsidRDefault="009B6AC7">
            <w:pPr>
              <w:pStyle w:val="afffffffff9"/>
            </w:pPr>
          </w:p>
        </w:tc>
        <w:tc>
          <w:tcPr>
            <w:tcW w:w="1134" w:type="dxa"/>
            <w:shd w:val="clear" w:color="auto" w:fill="auto"/>
            <w:vAlign w:val="center"/>
          </w:tcPr>
          <w:p w14:paraId="736239D7" w14:textId="77777777" w:rsidR="009B6AC7" w:rsidRDefault="00000000">
            <w:pPr>
              <w:pStyle w:val="afffffffff9"/>
            </w:pPr>
            <w:r>
              <w:rPr>
                <w:rFonts w:hint="eastAsia"/>
              </w:rPr>
              <w:t>视频指挥</w:t>
            </w:r>
          </w:p>
        </w:tc>
        <w:tc>
          <w:tcPr>
            <w:tcW w:w="1701" w:type="dxa"/>
            <w:shd w:val="clear" w:color="auto" w:fill="auto"/>
            <w:vAlign w:val="center"/>
          </w:tcPr>
          <w:p w14:paraId="1A51DA0E" w14:textId="77777777" w:rsidR="009B6AC7" w:rsidRDefault="00000000">
            <w:pPr>
              <w:pStyle w:val="afffffffff9"/>
            </w:pPr>
            <w:r>
              <w:rPr>
                <w:rFonts w:hAnsi="宋体" w:hint="eastAsia"/>
                <w:szCs w:val="18"/>
              </w:rPr>
              <w:t>会议终端</w:t>
            </w:r>
          </w:p>
        </w:tc>
        <w:tc>
          <w:tcPr>
            <w:tcW w:w="4382" w:type="dxa"/>
            <w:shd w:val="clear" w:color="auto" w:fill="auto"/>
            <w:vAlign w:val="center"/>
          </w:tcPr>
          <w:p w14:paraId="512702C2" w14:textId="77777777" w:rsidR="009B6AC7" w:rsidRDefault="00000000">
            <w:pPr>
              <w:pStyle w:val="afffffffff9"/>
            </w:pPr>
            <w:r>
              <w:rPr>
                <w:rFonts w:hAnsi="宋体"/>
                <w:szCs w:val="18"/>
              </w:rPr>
              <w:t>用于在</w:t>
            </w:r>
            <w:r>
              <w:rPr>
                <w:szCs w:val="18"/>
              </w:rPr>
              <w:t>灾害事故救援现场</w:t>
            </w:r>
            <w:r>
              <w:rPr>
                <w:rFonts w:hAnsi="宋体"/>
                <w:szCs w:val="18"/>
              </w:rPr>
              <w:t>指挥部召开视频会议。支持有线网络接入</w:t>
            </w:r>
          </w:p>
        </w:tc>
      </w:tr>
      <w:tr w:rsidR="009B6AC7" w14:paraId="4E1F52E9" w14:textId="77777777">
        <w:trPr>
          <w:jc w:val="center"/>
        </w:trPr>
        <w:tc>
          <w:tcPr>
            <w:tcW w:w="699" w:type="dxa"/>
            <w:shd w:val="clear" w:color="auto" w:fill="auto"/>
            <w:vAlign w:val="center"/>
          </w:tcPr>
          <w:p w14:paraId="3439E5D1" w14:textId="77777777" w:rsidR="009B6AC7" w:rsidRDefault="00000000">
            <w:pPr>
              <w:pStyle w:val="afffffffff9"/>
            </w:pPr>
            <w:r>
              <w:rPr>
                <w:rFonts w:hint="eastAsia"/>
              </w:rPr>
              <w:t>45</w:t>
            </w:r>
          </w:p>
        </w:tc>
        <w:tc>
          <w:tcPr>
            <w:tcW w:w="1418" w:type="dxa"/>
            <w:vMerge w:val="restart"/>
            <w:shd w:val="clear" w:color="auto" w:fill="auto"/>
            <w:vAlign w:val="center"/>
          </w:tcPr>
          <w:p w14:paraId="2C323FC5" w14:textId="77777777" w:rsidR="009B6AC7" w:rsidRDefault="00000000">
            <w:pPr>
              <w:pStyle w:val="afffffffff9"/>
            </w:pPr>
            <w:r>
              <w:rPr>
                <w:rFonts w:hint="eastAsia"/>
              </w:rPr>
              <w:t>辅助设备类</w:t>
            </w:r>
          </w:p>
        </w:tc>
        <w:tc>
          <w:tcPr>
            <w:tcW w:w="1134" w:type="dxa"/>
            <w:vMerge w:val="restart"/>
            <w:shd w:val="clear" w:color="auto" w:fill="auto"/>
            <w:vAlign w:val="center"/>
          </w:tcPr>
          <w:p w14:paraId="1EC52EED" w14:textId="77777777" w:rsidR="009B6AC7" w:rsidRDefault="00000000">
            <w:pPr>
              <w:pStyle w:val="afffffffff9"/>
            </w:pPr>
            <w:r>
              <w:rPr>
                <w:rFonts w:hint="eastAsia"/>
              </w:rPr>
              <w:t>供电及照明</w:t>
            </w:r>
          </w:p>
        </w:tc>
        <w:tc>
          <w:tcPr>
            <w:tcW w:w="1701" w:type="dxa"/>
            <w:shd w:val="clear" w:color="auto" w:fill="auto"/>
            <w:vAlign w:val="center"/>
          </w:tcPr>
          <w:p w14:paraId="0DA60315" w14:textId="77777777" w:rsidR="009B6AC7" w:rsidRDefault="00000000">
            <w:pPr>
              <w:pStyle w:val="afffffffff9"/>
            </w:pPr>
            <w:r>
              <w:rPr>
                <w:rFonts w:hAnsi="宋体" w:hint="eastAsia"/>
                <w:szCs w:val="18"/>
              </w:rPr>
              <w:t>便携式应急灯</w:t>
            </w:r>
          </w:p>
        </w:tc>
        <w:tc>
          <w:tcPr>
            <w:tcW w:w="4382" w:type="dxa"/>
            <w:shd w:val="clear" w:color="auto" w:fill="auto"/>
            <w:vAlign w:val="center"/>
          </w:tcPr>
          <w:p w14:paraId="34D0ECF5" w14:textId="77777777" w:rsidR="009B6AC7" w:rsidRDefault="00000000">
            <w:pPr>
              <w:pStyle w:val="afffffffff9"/>
            </w:pPr>
            <w:r>
              <w:rPr>
                <w:rFonts w:hAnsi="宋体" w:hint="eastAsia"/>
                <w:szCs w:val="18"/>
              </w:rPr>
              <w:t>用于灾害事故救援现场通信保障工作照明</w:t>
            </w:r>
          </w:p>
        </w:tc>
      </w:tr>
      <w:tr w:rsidR="009B6AC7" w14:paraId="3919D5DA" w14:textId="77777777">
        <w:trPr>
          <w:jc w:val="center"/>
        </w:trPr>
        <w:tc>
          <w:tcPr>
            <w:tcW w:w="699" w:type="dxa"/>
            <w:shd w:val="clear" w:color="auto" w:fill="auto"/>
            <w:vAlign w:val="center"/>
          </w:tcPr>
          <w:p w14:paraId="22BCA1AB" w14:textId="77777777" w:rsidR="009B6AC7" w:rsidRDefault="00000000">
            <w:pPr>
              <w:pStyle w:val="afffffffff9"/>
            </w:pPr>
            <w:r>
              <w:rPr>
                <w:rFonts w:hint="eastAsia"/>
              </w:rPr>
              <w:t>46</w:t>
            </w:r>
          </w:p>
        </w:tc>
        <w:tc>
          <w:tcPr>
            <w:tcW w:w="1418" w:type="dxa"/>
            <w:vMerge/>
            <w:shd w:val="clear" w:color="auto" w:fill="auto"/>
            <w:vAlign w:val="center"/>
          </w:tcPr>
          <w:p w14:paraId="3992DB9D" w14:textId="77777777" w:rsidR="009B6AC7" w:rsidRDefault="009B6AC7">
            <w:pPr>
              <w:pStyle w:val="afffffffff9"/>
            </w:pPr>
          </w:p>
        </w:tc>
        <w:tc>
          <w:tcPr>
            <w:tcW w:w="1134" w:type="dxa"/>
            <w:vMerge/>
            <w:shd w:val="clear" w:color="auto" w:fill="auto"/>
            <w:vAlign w:val="center"/>
          </w:tcPr>
          <w:p w14:paraId="51FFDC3E" w14:textId="77777777" w:rsidR="009B6AC7" w:rsidRDefault="009B6AC7">
            <w:pPr>
              <w:pStyle w:val="afffffffff9"/>
            </w:pPr>
          </w:p>
        </w:tc>
        <w:tc>
          <w:tcPr>
            <w:tcW w:w="1701" w:type="dxa"/>
            <w:shd w:val="clear" w:color="auto" w:fill="auto"/>
            <w:vAlign w:val="center"/>
          </w:tcPr>
          <w:p w14:paraId="5FB117EE" w14:textId="77777777" w:rsidR="009B6AC7" w:rsidRDefault="00000000">
            <w:pPr>
              <w:pStyle w:val="afffffffff9"/>
            </w:pPr>
            <w:r>
              <w:rPr>
                <w:rFonts w:hAnsi="宋体" w:hint="eastAsia"/>
                <w:szCs w:val="18"/>
              </w:rPr>
              <w:t>应急电源</w:t>
            </w:r>
          </w:p>
        </w:tc>
        <w:tc>
          <w:tcPr>
            <w:tcW w:w="4382" w:type="dxa"/>
            <w:shd w:val="clear" w:color="auto" w:fill="auto"/>
            <w:vAlign w:val="center"/>
          </w:tcPr>
          <w:p w14:paraId="27EFE466" w14:textId="77777777" w:rsidR="009B6AC7" w:rsidRDefault="00000000">
            <w:pPr>
              <w:pStyle w:val="afffffffff9"/>
            </w:pPr>
            <w:r>
              <w:rPr>
                <w:rFonts w:hAnsi="宋体" w:hint="eastAsia"/>
                <w:szCs w:val="18"/>
              </w:rPr>
              <w:t>用于灾害事故救援现场或现场指挥部各类应急指挥与应急通信装备供电</w:t>
            </w:r>
          </w:p>
        </w:tc>
      </w:tr>
      <w:tr w:rsidR="009B6AC7" w14:paraId="1230307F" w14:textId="77777777">
        <w:trPr>
          <w:jc w:val="center"/>
        </w:trPr>
        <w:tc>
          <w:tcPr>
            <w:tcW w:w="699" w:type="dxa"/>
            <w:shd w:val="clear" w:color="auto" w:fill="auto"/>
            <w:vAlign w:val="center"/>
          </w:tcPr>
          <w:p w14:paraId="2F2DD9E6" w14:textId="77777777" w:rsidR="009B6AC7" w:rsidRDefault="00000000">
            <w:pPr>
              <w:pStyle w:val="afffffffff9"/>
            </w:pPr>
            <w:r>
              <w:rPr>
                <w:rFonts w:hint="eastAsia"/>
              </w:rPr>
              <w:t>47</w:t>
            </w:r>
          </w:p>
        </w:tc>
        <w:tc>
          <w:tcPr>
            <w:tcW w:w="1418" w:type="dxa"/>
            <w:vMerge/>
            <w:shd w:val="clear" w:color="auto" w:fill="auto"/>
            <w:vAlign w:val="center"/>
          </w:tcPr>
          <w:p w14:paraId="0D0D0DE5" w14:textId="77777777" w:rsidR="009B6AC7" w:rsidRDefault="009B6AC7">
            <w:pPr>
              <w:pStyle w:val="afffffffff9"/>
            </w:pPr>
          </w:p>
        </w:tc>
        <w:tc>
          <w:tcPr>
            <w:tcW w:w="1134" w:type="dxa"/>
            <w:vMerge/>
            <w:shd w:val="clear" w:color="auto" w:fill="auto"/>
            <w:vAlign w:val="center"/>
          </w:tcPr>
          <w:p w14:paraId="48DACCA7" w14:textId="77777777" w:rsidR="009B6AC7" w:rsidRDefault="009B6AC7">
            <w:pPr>
              <w:pStyle w:val="afffffffff9"/>
            </w:pPr>
          </w:p>
        </w:tc>
        <w:tc>
          <w:tcPr>
            <w:tcW w:w="1701" w:type="dxa"/>
            <w:shd w:val="clear" w:color="auto" w:fill="auto"/>
            <w:vAlign w:val="center"/>
          </w:tcPr>
          <w:p w14:paraId="0CEA00EE" w14:textId="77777777" w:rsidR="009B6AC7" w:rsidRDefault="00000000">
            <w:pPr>
              <w:pStyle w:val="afffffffff9"/>
            </w:pPr>
            <w:r>
              <w:rPr>
                <w:rFonts w:hAnsi="宋体" w:hint="eastAsia"/>
                <w:szCs w:val="18"/>
              </w:rPr>
              <w:t>小型油动发电机</w:t>
            </w:r>
          </w:p>
        </w:tc>
        <w:tc>
          <w:tcPr>
            <w:tcW w:w="4382" w:type="dxa"/>
            <w:shd w:val="clear" w:color="auto" w:fill="auto"/>
            <w:vAlign w:val="center"/>
          </w:tcPr>
          <w:p w14:paraId="08327146" w14:textId="77777777" w:rsidR="009B6AC7" w:rsidRDefault="00000000">
            <w:pPr>
              <w:pStyle w:val="afffffffff9"/>
            </w:pPr>
            <w:r>
              <w:rPr>
                <w:rFonts w:hAnsi="宋体" w:hint="eastAsia"/>
                <w:szCs w:val="18"/>
              </w:rPr>
              <w:t>用于灾害事故救援现场或现场指挥部各类应急指挥与应急通信装备供电</w:t>
            </w:r>
          </w:p>
        </w:tc>
      </w:tr>
      <w:tr w:rsidR="009B6AC7" w14:paraId="1EDB3842" w14:textId="77777777">
        <w:trPr>
          <w:jc w:val="center"/>
        </w:trPr>
        <w:tc>
          <w:tcPr>
            <w:tcW w:w="699" w:type="dxa"/>
            <w:shd w:val="clear" w:color="auto" w:fill="auto"/>
            <w:vAlign w:val="center"/>
          </w:tcPr>
          <w:p w14:paraId="5DC1361A" w14:textId="77777777" w:rsidR="009B6AC7" w:rsidRDefault="00000000">
            <w:pPr>
              <w:pStyle w:val="afffffffff9"/>
            </w:pPr>
            <w:r>
              <w:rPr>
                <w:rFonts w:hint="eastAsia"/>
              </w:rPr>
              <w:t>48</w:t>
            </w:r>
          </w:p>
        </w:tc>
        <w:tc>
          <w:tcPr>
            <w:tcW w:w="1418" w:type="dxa"/>
            <w:vMerge/>
            <w:shd w:val="clear" w:color="auto" w:fill="auto"/>
            <w:vAlign w:val="center"/>
          </w:tcPr>
          <w:p w14:paraId="5845659A" w14:textId="77777777" w:rsidR="009B6AC7" w:rsidRDefault="009B6AC7">
            <w:pPr>
              <w:pStyle w:val="afffffffff9"/>
            </w:pPr>
          </w:p>
        </w:tc>
        <w:tc>
          <w:tcPr>
            <w:tcW w:w="1134" w:type="dxa"/>
            <w:vMerge w:val="restart"/>
            <w:shd w:val="clear" w:color="auto" w:fill="auto"/>
            <w:vAlign w:val="center"/>
          </w:tcPr>
          <w:p w14:paraId="79579CD5" w14:textId="77777777" w:rsidR="009B6AC7" w:rsidRDefault="00000000">
            <w:pPr>
              <w:pStyle w:val="afffffffff9"/>
            </w:pPr>
            <w:r>
              <w:rPr>
                <w:rFonts w:hint="eastAsia"/>
              </w:rPr>
              <w:t>运输</w:t>
            </w:r>
          </w:p>
        </w:tc>
        <w:tc>
          <w:tcPr>
            <w:tcW w:w="1701" w:type="dxa"/>
            <w:shd w:val="clear" w:color="auto" w:fill="auto"/>
            <w:vAlign w:val="center"/>
          </w:tcPr>
          <w:p w14:paraId="31289A0E" w14:textId="77777777" w:rsidR="009B6AC7" w:rsidRDefault="00000000">
            <w:pPr>
              <w:pStyle w:val="afffffffff9"/>
            </w:pPr>
            <w:r>
              <w:rPr>
                <w:rFonts w:hAnsi="宋体" w:hint="eastAsia"/>
                <w:szCs w:val="18"/>
              </w:rPr>
              <w:t>助力小推车</w:t>
            </w:r>
          </w:p>
        </w:tc>
        <w:tc>
          <w:tcPr>
            <w:tcW w:w="4382" w:type="dxa"/>
            <w:shd w:val="clear" w:color="auto" w:fill="auto"/>
            <w:vAlign w:val="center"/>
          </w:tcPr>
          <w:p w14:paraId="7DAADC88" w14:textId="77777777" w:rsidR="009B6AC7" w:rsidRDefault="00000000">
            <w:pPr>
              <w:pStyle w:val="afffffffff9"/>
            </w:pPr>
            <w:r>
              <w:rPr>
                <w:rFonts w:hAnsi="宋体" w:hint="eastAsia"/>
                <w:szCs w:val="18"/>
              </w:rPr>
              <w:t>用于各类设备器材搬运，实现助力爬楼等辅助功能</w:t>
            </w:r>
          </w:p>
        </w:tc>
      </w:tr>
      <w:tr w:rsidR="009B6AC7" w14:paraId="0B0AF647" w14:textId="77777777">
        <w:trPr>
          <w:jc w:val="center"/>
        </w:trPr>
        <w:tc>
          <w:tcPr>
            <w:tcW w:w="699" w:type="dxa"/>
            <w:shd w:val="clear" w:color="auto" w:fill="auto"/>
            <w:vAlign w:val="center"/>
          </w:tcPr>
          <w:p w14:paraId="5B09F05A" w14:textId="77777777" w:rsidR="009B6AC7" w:rsidRDefault="00000000">
            <w:pPr>
              <w:pStyle w:val="afffffffff9"/>
            </w:pPr>
            <w:r>
              <w:rPr>
                <w:rFonts w:hint="eastAsia"/>
              </w:rPr>
              <w:t>49</w:t>
            </w:r>
          </w:p>
        </w:tc>
        <w:tc>
          <w:tcPr>
            <w:tcW w:w="1418" w:type="dxa"/>
            <w:vMerge/>
            <w:shd w:val="clear" w:color="auto" w:fill="auto"/>
            <w:vAlign w:val="center"/>
          </w:tcPr>
          <w:p w14:paraId="27568543" w14:textId="77777777" w:rsidR="009B6AC7" w:rsidRDefault="009B6AC7">
            <w:pPr>
              <w:pStyle w:val="afffffffff9"/>
            </w:pPr>
          </w:p>
        </w:tc>
        <w:tc>
          <w:tcPr>
            <w:tcW w:w="1134" w:type="dxa"/>
            <w:vMerge/>
            <w:shd w:val="clear" w:color="auto" w:fill="auto"/>
            <w:vAlign w:val="center"/>
          </w:tcPr>
          <w:p w14:paraId="3D4329A4" w14:textId="77777777" w:rsidR="009B6AC7" w:rsidRDefault="009B6AC7">
            <w:pPr>
              <w:pStyle w:val="afffffffff9"/>
            </w:pPr>
          </w:p>
        </w:tc>
        <w:tc>
          <w:tcPr>
            <w:tcW w:w="1701" w:type="dxa"/>
            <w:shd w:val="clear" w:color="auto" w:fill="auto"/>
            <w:vAlign w:val="center"/>
          </w:tcPr>
          <w:p w14:paraId="54A14B4C" w14:textId="77777777" w:rsidR="009B6AC7" w:rsidRDefault="00000000">
            <w:pPr>
              <w:pStyle w:val="afffffffff9"/>
            </w:pPr>
            <w:r>
              <w:rPr>
                <w:rFonts w:hAnsi="宋体" w:hint="eastAsia"/>
                <w:szCs w:val="18"/>
              </w:rPr>
              <w:t>通信保障车</w:t>
            </w:r>
          </w:p>
        </w:tc>
        <w:tc>
          <w:tcPr>
            <w:tcW w:w="4382" w:type="dxa"/>
            <w:shd w:val="clear" w:color="auto" w:fill="auto"/>
            <w:vAlign w:val="center"/>
          </w:tcPr>
          <w:p w14:paraId="4AD290D4" w14:textId="77777777" w:rsidR="009B6AC7" w:rsidRDefault="00000000">
            <w:pPr>
              <w:pStyle w:val="afffffffff9"/>
            </w:pPr>
            <w:r>
              <w:rPr>
                <w:rFonts w:hAnsi="宋体" w:hint="eastAsia"/>
                <w:szCs w:val="18"/>
              </w:rPr>
              <w:t>用于通信设备、个人装备及给养物资运输工作，实现应急通信保障人员及相关装备快速投送</w:t>
            </w:r>
          </w:p>
        </w:tc>
      </w:tr>
      <w:tr w:rsidR="009B6AC7" w14:paraId="56C3A689" w14:textId="77777777">
        <w:trPr>
          <w:jc w:val="center"/>
        </w:trPr>
        <w:tc>
          <w:tcPr>
            <w:tcW w:w="699" w:type="dxa"/>
            <w:shd w:val="clear" w:color="auto" w:fill="auto"/>
            <w:vAlign w:val="center"/>
          </w:tcPr>
          <w:p w14:paraId="3E96AC6D" w14:textId="77777777" w:rsidR="009B6AC7" w:rsidRDefault="00000000">
            <w:pPr>
              <w:pStyle w:val="afffffffff9"/>
            </w:pPr>
            <w:r>
              <w:rPr>
                <w:rFonts w:hint="eastAsia"/>
              </w:rPr>
              <w:t>50</w:t>
            </w:r>
          </w:p>
        </w:tc>
        <w:tc>
          <w:tcPr>
            <w:tcW w:w="1418" w:type="dxa"/>
            <w:vMerge/>
            <w:shd w:val="clear" w:color="auto" w:fill="auto"/>
            <w:vAlign w:val="center"/>
          </w:tcPr>
          <w:p w14:paraId="3561B900" w14:textId="77777777" w:rsidR="009B6AC7" w:rsidRDefault="009B6AC7">
            <w:pPr>
              <w:pStyle w:val="afffffffff9"/>
            </w:pPr>
          </w:p>
        </w:tc>
        <w:tc>
          <w:tcPr>
            <w:tcW w:w="1134" w:type="dxa"/>
            <w:vMerge w:val="restart"/>
            <w:shd w:val="clear" w:color="auto" w:fill="auto"/>
            <w:vAlign w:val="center"/>
          </w:tcPr>
          <w:p w14:paraId="010301F5" w14:textId="77777777" w:rsidR="009B6AC7" w:rsidRDefault="00000000">
            <w:pPr>
              <w:pStyle w:val="afffffffff9"/>
            </w:pPr>
            <w:r>
              <w:rPr>
                <w:rFonts w:hint="eastAsia"/>
              </w:rPr>
              <w:t>夜间救助</w:t>
            </w:r>
          </w:p>
        </w:tc>
        <w:tc>
          <w:tcPr>
            <w:tcW w:w="1701" w:type="dxa"/>
            <w:shd w:val="clear" w:color="auto" w:fill="auto"/>
            <w:vAlign w:val="center"/>
          </w:tcPr>
          <w:p w14:paraId="6B6EB605" w14:textId="77777777" w:rsidR="009B6AC7" w:rsidRDefault="00000000">
            <w:pPr>
              <w:pStyle w:val="afffffffff9"/>
            </w:pPr>
            <w:r>
              <w:rPr>
                <w:rFonts w:hAnsi="宋体" w:hint="eastAsia"/>
                <w:szCs w:val="18"/>
              </w:rPr>
              <w:t>热成像仪</w:t>
            </w:r>
          </w:p>
        </w:tc>
        <w:tc>
          <w:tcPr>
            <w:tcW w:w="4382" w:type="dxa"/>
            <w:shd w:val="clear" w:color="auto" w:fill="auto"/>
            <w:vAlign w:val="center"/>
          </w:tcPr>
          <w:p w14:paraId="1149C97E" w14:textId="77777777" w:rsidR="009B6AC7" w:rsidRDefault="00000000">
            <w:pPr>
              <w:pStyle w:val="afffffffff9"/>
            </w:pPr>
            <w:r>
              <w:rPr>
                <w:rFonts w:hAnsi="宋体" w:hint="eastAsia"/>
                <w:szCs w:val="18"/>
              </w:rPr>
              <w:t>用于灾害事故救援现场黑暗、尘土、烟雾等复杂环境下人员、火点等物体的侦察、搜救</w:t>
            </w:r>
          </w:p>
        </w:tc>
      </w:tr>
      <w:tr w:rsidR="009B6AC7" w14:paraId="0ECC31D4" w14:textId="77777777">
        <w:trPr>
          <w:jc w:val="center"/>
        </w:trPr>
        <w:tc>
          <w:tcPr>
            <w:tcW w:w="699" w:type="dxa"/>
            <w:shd w:val="clear" w:color="auto" w:fill="auto"/>
            <w:vAlign w:val="center"/>
          </w:tcPr>
          <w:p w14:paraId="2AD8C5B7" w14:textId="77777777" w:rsidR="009B6AC7" w:rsidRDefault="00000000">
            <w:pPr>
              <w:pStyle w:val="afffffffff9"/>
            </w:pPr>
            <w:r>
              <w:rPr>
                <w:rFonts w:hint="eastAsia"/>
              </w:rPr>
              <w:t>51</w:t>
            </w:r>
          </w:p>
        </w:tc>
        <w:tc>
          <w:tcPr>
            <w:tcW w:w="1418" w:type="dxa"/>
            <w:vMerge/>
            <w:shd w:val="clear" w:color="auto" w:fill="auto"/>
            <w:vAlign w:val="center"/>
          </w:tcPr>
          <w:p w14:paraId="5925BF31" w14:textId="77777777" w:rsidR="009B6AC7" w:rsidRDefault="009B6AC7">
            <w:pPr>
              <w:pStyle w:val="afffffffff9"/>
            </w:pPr>
          </w:p>
        </w:tc>
        <w:tc>
          <w:tcPr>
            <w:tcW w:w="1134" w:type="dxa"/>
            <w:vMerge/>
            <w:shd w:val="clear" w:color="auto" w:fill="auto"/>
            <w:vAlign w:val="center"/>
          </w:tcPr>
          <w:p w14:paraId="1824A01B" w14:textId="77777777" w:rsidR="009B6AC7" w:rsidRDefault="009B6AC7">
            <w:pPr>
              <w:pStyle w:val="afffffffff9"/>
            </w:pPr>
          </w:p>
        </w:tc>
        <w:tc>
          <w:tcPr>
            <w:tcW w:w="1701" w:type="dxa"/>
            <w:shd w:val="clear" w:color="auto" w:fill="auto"/>
            <w:vAlign w:val="center"/>
          </w:tcPr>
          <w:p w14:paraId="501EF576" w14:textId="77777777" w:rsidR="009B6AC7" w:rsidRDefault="00000000">
            <w:pPr>
              <w:pStyle w:val="afffffffff9"/>
            </w:pPr>
            <w:r>
              <w:rPr>
                <w:rFonts w:hAnsi="宋体" w:hint="eastAsia"/>
                <w:szCs w:val="18"/>
              </w:rPr>
              <w:t>夜视仪</w:t>
            </w:r>
          </w:p>
        </w:tc>
        <w:tc>
          <w:tcPr>
            <w:tcW w:w="4382" w:type="dxa"/>
            <w:shd w:val="clear" w:color="auto" w:fill="auto"/>
            <w:vAlign w:val="center"/>
          </w:tcPr>
          <w:p w14:paraId="4EBB9EE9" w14:textId="77777777" w:rsidR="009B6AC7" w:rsidRDefault="00000000">
            <w:pPr>
              <w:pStyle w:val="afffffffff9"/>
            </w:pPr>
            <w:r>
              <w:rPr>
                <w:rFonts w:hAnsi="宋体" w:hint="eastAsia"/>
                <w:szCs w:val="18"/>
              </w:rPr>
              <w:t>用于夜间灾害事故救援现场，显示人眼不可视的现场环境</w:t>
            </w:r>
          </w:p>
        </w:tc>
      </w:tr>
      <w:tr w:rsidR="009B6AC7" w14:paraId="00A57D7F" w14:textId="77777777">
        <w:trPr>
          <w:jc w:val="center"/>
        </w:trPr>
        <w:tc>
          <w:tcPr>
            <w:tcW w:w="699" w:type="dxa"/>
            <w:shd w:val="clear" w:color="auto" w:fill="auto"/>
            <w:vAlign w:val="center"/>
          </w:tcPr>
          <w:p w14:paraId="4AA05C0B" w14:textId="77777777" w:rsidR="009B6AC7" w:rsidRDefault="00000000">
            <w:pPr>
              <w:pStyle w:val="afffffffff9"/>
            </w:pPr>
            <w:r>
              <w:rPr>
                <w:rFonts w:hint="eastAsia"/>
              </w:rPr>
              <w:t>52</w:t>
            </w:r>
          </w:p>
        </w:tc>
        <w:tc>
          <w:tcPr>
            <w:tcW w:w="1418" w:type="dxa"/>
            <w:vMerge/>
            <w:shd w:val="clear" w:color="auto" w:fill="auto"/>
            <w:vAlign w:val="center"/>
          </w:tcPr>
          <w:p w14:paraId="04F7FD86" w14:textId="77777777" w:rsidR="009B6AC7" w:rsidRDefault="009B6AC7">
            <w:pPr>
              <w:pStyle w:val="afffffffff9"/>
            </w:pPr>
          </w:p>
        </w:tc>
        <w:tc>
          <w:tcPr>
            <w:tcW w:w="1134" w:type="dxa"/>
            <w:vMerge w:val="restart"/>
            <w:shd w:val="clear" w:color="auto" w:fill="auto"/>
            <w:vAlign w:val="center"/>
          </w:tcPr>
          <w:p w14:paraId="38C5A3E5" w14:textId="77777777" w:rsidR="009B6AC7" w:rsidRDefault="00000000">
            <w:pPr>
              <w:pStyle w:val="afffffffff9"/>
            </w:pPr>
            <w:r>
              <w:rPr>
                <w:rFonts w:hint="eastAsia"/>
              </w:rPr>
              <w:t>其他</w:t>
            </w:r>
          </w:p>
        </w:tc>
        <w:tc>
          <w:tcPr>
            <w:tcW w:w="1701" w:type="dxa"/>
            <w:shd w:val="clear" w:color="auto" w:fill="auto"/>
            <w:vAlign w:val="center"/>
          </w:tcPr>
          <w:p w14:paraId="112D5419" w14:textId="77777777" w:rsidR="009B6AC7" w:rsidRDefault="00000000">
            <w:pPr>
              <w:pStyle w:val="afffffffff9"/>
            </w:pPr>
            <w:r>
              <w:rPr>
                <w:rFonts w:hAnsi="宋体" w:hint="eastAsia"/>
                <w:szCs w:val="18"/>
              </w:rPr>
              <w:t>便携式图形工作站</w:t>
            </w:r>
          </w:p>
        </w:tc>
        <w:tc>
          <w:tcPr>
            <w:tcW w:w="4382" w:type="dxa"/>
            <w:shd w:val="clear" w:color="auto" w:fill="auto"/>
            <w:vAlign w:val="center"/>
          </w:tcPr>
          <w:p w14:paraId="12FFF6A3" w14:textId="77777777" w:rsidR="009B6AC7" w:rsidRDefault="00000000">
            <w:pPr>
              <w:pStyle w:val="afffffffff9"/>
            </w:pPr>
            <w:r>
              <w:rPr>
                <w:rFonts w:hAnsi="宋体" w:hint="eastAsia"/>
                <w:szCs w:val="18"/>
              </w:rPr>
              <w:t>用于灾害事故救援现场采集的图像数据处理，实现无人机倾斜摄影数据三维建模、正射拼接计算等功能</w:t>
            </w:r>
          </w:p>
        </w:tc>
      </w:tr>
      <w:tr w:rsidR="009B6AC7" w14:paraId="58312415" w14:textId="77777777">
        <w:trPr>
          <w:jc w:val="center"/>
        </w:trPr>
        <w:tc>
          <w:tcPr>
            <w:tcW w:w="699" w:type="dxa"/>
            <w:tcBorders>
              <w:bottom w:val="single" w:sz="8" w:space="0" w:color="auto"/>
            </w:tcBorders>
            <w:shd w:val="clear" w:color="auto" w:fill="auto"/>
            <w:vAlign w:val="center"/>
          </w:tcPr>
          <w:p w14:paraId="67CC200A" w14:textId="77777777" w:rsidR="009B6AC7" w:rsidRDefault="00000000">
            <w:pPr>
              <w:pStyle w:val="afffffffff9"/>
            </w:pPr>
            <w:r>
              <w:rPr>
                <w:rFonts w:hint="eastAsia"/>
              </w:rPr>
              <w:t>53</w:t>
            </w:r>
          </w:p>
        </w:tc>
        <w:tc>
          <w:tcPr>
            <w:tcW w:w="1418" w:type="dxa"/>
            <w:vMerge/>
            <w:tcBorders>
              <w:bottom w:val="single" w:sz="8" w:space="0" w:color="auto"/>
            </w:tcBorders>
            <w:shd w:val="clear" w:color="auto" w:fill="auto"/>
            <w:vAlign w:val="center"/>
          </w:tcPr>
          <w:p w14:paraId="1CF61499" w14:textId="77777777" w:rsidR="009B6AC7" w:rsidRDefault="009B6AC7">
            <w:pPr>
              <w:pStyle w:val="afffffffff9"/>
            </w:pPr>
          </w:p>
        </w:tc>
        <w:tc>
          <w:tcPr>
            <w:tcW w:w="1134" w:type="dxa"/>
            <w:vMerge/>
            <w:tcBorders>
              <w:bottom w:val="single" w:sz="8" w:space="0" w:color="auto"/>
            </w:tcBorders>
            <w:shd w:val="clear" w:color="auto" w:fill="auto"/>
            <w:vAlign w:val="center"/>
          </w:tcPr>
          <w:p w14:paraId="27810547" w14:textId="77777777" w:rsidR="009B6AC7" w:rsidRDefault="009B6AC7">
            <w:pPr>
              <w:pStyle w:val="afffffffff9"/>
            </w:pPr>
          </w:p>
        </w:tc>
        <w:tc>
          <w:tcPr>
            <w:tcW w:w="1701" w:type="dxa"/>
            <w:tcBorders>
              <w:bottom w:val="single" w:sz="8" w:space="0" w:color="auto"/>
            </w:tcBorders>
            <w:shd w:val="clear" w:color="auto" w:fill="auto"/>
            <w:vAlign w:val="center"/>
          </w:tcPr>
          <w:p w14:paraId="1BB44A83" w14:textId="77777777" w:rsidR="009B6AC7" w:rsidRDefault="00000000">
            <w:pPr>
              <w:pStyle w:val="afffffffff9"/>
            </w:pPr>
            <w:r>
              <w:rPr>
                <w:rFonts w:hAnsi="宋体" w:hint="eastAsia"/>
                <w:szCs w:val="18"/>
              </w:rPr>
              <w:t>配套设备</w:t>
            </w:r>
          </w:p>
        </w:tc>
        <w:tc>
          <w:tcPr>
            <w:tcW w:w="4382" w:type="dxa"/>
            <w:tcBorders>
              <w:bottom w:val="single" w:sz="8" w:space="0" w:color="auto"/>
            </w:tcBorders>
            <w:shd w:val="clear" w:color="auto" w:fill="auto"/>
            <w:vAlign w:val="center"/>
          </w:tcPr>
          <w:p w14:paraId="6E9B55A2" w14:textId="77777777" w:rsidR="009B6AC7" w:rsidRDefault="00000000">
            <w:pPr>
              <w:pStyle w:val="afffffffff9"/>
            </w:pPr>
            <w:r>
              <w:rPr>
                <w:rFonts w:hAnsi="宋体" w:hint="eastAsia"/>
                <w:szCs w:val="18"/>
              </w:rPr>
              <w:t>用于辅助开展灾害事故救援现场应急通信保障工作配置的有关设备</w:t>
            </w:r>
          </w:p>
        </w:tc>
      </w:tr>
      <w:tr w:rsidR="009B6AC7" w14:paraId="32E32967" w14:textId="77777777">
        <w:trPr>
          <w:jc w:val="center"/>
        </w:trPr>
        <w:tc>
          <w:tcPr>
            <w:tcW w:w="9334" w:type="dxa"/>
            <w:gridSpan w:val="5"/>
            <w:tcBorders>
              <w:top w:val="single" w:sz="8" w:space="0" w:color="auto"/>
              <w:bottom w:val="single" w:sz="8" w:space="0" w:color="auto"/>
            </w:tcBorders>
            <w:shd w:val="clear" w:color="auto" w:fill="auto"/>
            <w:vAlign w:val="center"/>
          </w:tcPr>
          <w:p w14:paraId="704219C2" w14:textId="77777777" w:rsidR="009B6AC7" w:rsidRDefault="00000000">
            <w:pPr>
              <w:pStyle w:val="afffffffff9"/>
              <w:jc w:val="left"/>
            </w:pPr>
            <w:r>
              <w:rPr>
                <w:rFonts w:hint="eastAsia"/>
              </w:rPr>
              <w:t>注：本文件不对通信装备选配提出要求，各级应以通信保障能力建设实际需求为标准进行选配。</w:t>
            </w:r>
          </w:p>
        </w:tc>
      </w:tr>
    </w:tbl>
    <w:p w14:paraId="4FB82D0F" w14:textId="77777777" w:rsidR="009B6AC7" w:rsidRDefault="009B6AC7">
      <w:pPr>
        <w:pStyle w:val="afffff5"/>
        <w:ind w:firstLine="420"/>
      </w:pPr>
    </w:p>
    <w:p w14:paraId="67A56DB7" w14:textId="77777777" w:rsidR="009B6AC7" w:rsidRDefault="009B6AC7">
      <w:pPr>
        <w:pStyle w:val="afffff5"/>
        <w:ind w:firstLine="420"/>
      </w:pPr>
    </w:p>
    <w:p w14:paraId="506EFA71" w14:textId="77777777" w:rsidR="009B6AC7" w:rsidRDefault="009B6AC7">
      <w:pPr>
        <w:pStyle w:val="afffff5"/>
        <w:ind w:firstLine="420"/>
      </w:pPr>
    </w:p>
    <w:p w14:paraId="4C8AAFA5" w14:textId="77777777" w:rsidR="009B6AC7" w:rsidRDefault="009B6AC7">
      <w:pPr>
        <w:pStyle w:val="afffff5"/>
        <w:ind w:firstLine="420"/>
      </w:pPr>
    </w:p>
    <w:p w14:paraId="7F812AAC" w14:textId="77777777" w:rsidR="009B6AC7" w:rsidRDefault="009B6AC7">
      <w:pPr>
        <w:pStyle w:val="afffff5"/>
        <w:ind w:firstLine="420"/>
      </w:pPr>
    </w:p>
    <w:p w14:paraId="194F119B" w14:textId="77777777" w:rsidR="009B6AC7" w:rsidRDefault="009B6AC7">
      <w:pPr>
        <w:pStyle w:val="afffff5"/>
        <w:ind w:firstLine="420"/>
        <w:sectPr w:rsidR="009B6AC7">
          <w:pgSz w:w="11906" w:h="16838"/>
          <w:pgMar w:top="1928" w:right="1134" w:bottom="1134" w:left="1134" w:header="1418" w:footer="1134" w:gutter="284"/>
          <w:cols w:space="425"/>
          <w:formProt w:val="0"/>
          <w:docGrid w:type="lines" w:linePitch="312"/>
        </w:sectPr>
      </w:pPr>
    </w:p>
    <w:p w14:paraId="09632A60" w14:textId="77777777" w:rsidR="009B6AC7" w:rsidRDefault="009B6AC7">
      <w:pPr>
        <w:pStyle w:val="af8"/>
        <w:rPr>
          <w:rFonts w:hint="eastAsia"/>
          <w:vanish w:val="0"/>
        </w:rPr>
      </w:pPr>
    </w:p>
    <w:p w14:paraId="3C5D47CB" w14:textId="77777777" w:rsidR="009B6AC7" w:rsidRDefault="009B6AC7">
      <w:pPr>
        <w:pStyle w:val="af8"/>
        <w:rPr>
          <w:rFonts w:hint="eastAsia"/>
          <w:vanish w:val="0"/>
        </w:rPr>
      </w:pPr>
    </w:p>
    <w:p w14:paraId="619802F2" w14:textId="77777777" w:rsidR="009B6AC7" w:rsidRDefault="009B6AC7">
      <w:pPr>
        <w:pStyle w:val="afe"/>
        <w:rPr>
          <w:vanish w:val="0"/>
        </w:rPr>
      </w:pPr>
    </w:p>
    <w:p w14:paraId="1FB5F3B4" w14:textId="77777777" w:rsidR="009B6AC7" w:rsidRDefault="00000000">
      <w:pPr>
        <w:pStyle w:val="aff3"/>
        <w:spacing w:after="156"/>
      </w:pPr>
      <w:r>
        <w:br/>
      </w:r>
      <w:bookmarkStart w:id="269" w:name="_Toc182917106"/>
      <w:bookmarkStart w:id="270" w:name="_Toc177634926"/>
      <w:bookmarkStart w:id="271" w:name="_Toc177052484"/>
      <w:bookmarkStart w:id="272" w:name="_Toc177053313"/>
      <w:bookmarkStart w:id="273" w:name="_Toc177052444"/>
      <w:r>
        <w:rPr>
          <w:rFonts w:hint="eastAsia"/>
        </w:rPr>
        <w:t>（资料性）</w:t>
      </w:r>
      <w:r>
        <w:br/>
      </w:r>
      <w:r>
        <w:rPr>
          <w:rFonts w:hint="eastAsia"/>
        </w:rPr>
        <w:t>医疗救援技术能力建设要求</w:t>
      </w:r>
      <w:bookmarkEnd w:id="269"/>
      <w:bookmarkEnd w:id="270"/>
      <w:bookmarkEnd w:id="271"/>
      <w:bookmarkEnd w:id="272"/>
      <w:bookmarkEnd w:id="273"/>
    </w:p>
    <w:p w14:paraId="2253088C" w14:textId="77777777" w:rsidR="009B6AC7" w:rsidRDefault="00000000">
      <w:pPr>
        <w:pStyle w:val="afffff5"/>
        <w:ind w:firstLine="420"/>
      </w:pPr>
      <w:r>
        <w:rPr>
          <w:rFonts w:hint="eastAsia"/>
        </w:rPr>
        <w:t>应急医疗救援队伍医疗救援技术能力建设要求见表C.1</w:t>
      </w:r>
    </w:p>
    <w:p w14:paraId="667BB9A0" w14:textId="77777777" w:rsidR="009B6AC7" w:rsidRDefault="00000000">
      <w:pPr>
        <w:pStyle w:val="aff"/>
        <w:spacing w:before="156" w:after="156"/>
      </w:pPr>
      <w:r>
        <w:rPr>
          <w:rFonts w:hint="eastAsia"/>
        </w:rPr>
        <w:t>应急医疗救援队伍医疗救援技术能力建设要求</w:t>
      </w:r>
    </w:p>
    <w:tbl>
      <w:tblPr>
        <w:tblStyle w:val="affff7"/>
        <w:tblW w:w="933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691"/>
        <w:gridCol w:w="2410"/>
        <w:gridCol w:w="5233"/>
      </w:tblGrid>
      <w:tr w:rsidR="009B6AC7" w14:paraId="3C62E3B5" w14:textId="77777777">
        <w:trPr>
          <w:tblHeader/>
          <w:jc w:val="center"/>
        </w:trPr>
        <w:tc>
          <w:tcPr>
            <w:tcW w:w="1691" w:type="dxa"/>
            <w:tcBorders>
              <w:top w:val="single" w:sz="8" w:space="0" w:color="auto"/>
              <w:bottom w:val="single" w:sz="8" w:space="0" w:color="auto"/>
            </w:tcBorders>
            <w:shd w:val="clear" w:color="auto" w:fill="auto"/>
          </w:tcPr>
          <w:p w14:paraId="338D1601" w14:textId="77777777" w:rsidR="009B6AC7" w:rsidRDefault="00000000">
            <w:pPr>
              <w:pStyle w:val="afffffffff9"/>
            </w:pPr>
            <w:r>
              <w:rPr>
                <w:rFonts w:hAnsi="宋体" w:hint="eastAsia"/>
                <w:b/>
                <w:bCs/>
                <w:kern w:val="21"/>
                <w:szCs w:val="18"/>
              </w:rPr>
              <w:t>序号</w:t>
            </w:r>
          </w:p>
        </w:tc>
        <w:tc>
          <w:tcPr>
            <w:tcW w:w="2410" w:type="dxa"/>
            <w:tcBorders>
              <w:top w:val="single" w:sz="8" w:space="0" w:color="auto"/>
              <w:bottom w:val="single" w:sz="8" w:space="0" w:color="auto"/>
            </w:tcBorders>
            <w:shd w:val="clear" w:color="auto" w:fill="auto"/>
          </w:tcPr>
          <w:p w14:paraId="4691E6E6" w14:textId="77777777" w:rsidR="009B6AC7" w:rsidRDefault="00000000">
            <w:pPr>
              <w:pStyle w:val="afffffffff9"/>
            </w:pPr>
            <w:r>
              <w:rPr>
                <w:rFonts w:hAnsi="宋体" w:hint="eastAsia"/>
                <w:b/>
                <w:bCs/>
                <w:kern w:val="21"/>
                <w:szCs w:val="18"/>
              </w:rPr>
              <w:t>技术类别</w:t>
            </w:r>
          </w:p>
        </w:tc>
        <w:tc>
          <w:tcPr>
            <w:tcW w:w="5233" w:type="dxa"/>
            <w:tcBorders>
              <w:top w:val="single" w:sz="8" w:space="0" w:color="auto"/>
              <w:bottom w:val="single" w:sz="8" w:space="0" w:color="auto"/>
            </w:tcBorders>
            <w:shd w:val="clear" w:color="auto" w:fill="auto"/>
          </w:tcPr>
          <w:p w14:paraId="6653EAC8" w14:textId="77777777" w:rsidR="009B6AC7" w:rsidRDefault="00000000">
            <w:pPr>
              <w:pStyle w:val="afffffffff9"/>
            </w:pPr>
            <w:r>
              <w:rPr>
                <w:rFonts w:hAnsi="宋体" w:hint="eastAsia"/>
                <w:b/>
                <w:bCs/>
                <w:kern w:val="21"/>
                <w:szCs w:val="18"/>
              </w:rPr>
              <w:t>能力要素</w:t>
            </w:r>
          </w:p>
        </w:tc>
      </w:tr>
      <w:tr w:rsidR="009B6AC7" w14:paraId="296DAB4A" w14:textId="77777777">
        <w:trPr>
          <w:jc w:val="center"/>
        </w:trPr>
        <w:tc>
          <w:tcPr>
            <w:tcW w:w="1691" w:type="dxa"/>
            <w:tcBorders>
              <w:top w:val="single" w:sz="8" w:space="0" w:color="auto"/>
            </w:tcBorders>
            <w:shd w:val="clear" w:color="auto" w:fill="auto"/>
          </w:tcPr>
          <w:p w14:paraId="38C6638E" w14:textId="77777777" w:rsidR="009B6AC7" w:rsidRDefault="00000000">
            <w:pPr>
              <w:pStyle w:val="afffffffff9"/>
            </w:pPr>
            <w:r>
              <w:rPr>
                <w:rFonts w:hAnsi="宋体" w:hint="eastAsia"/>
                <w:kern w:val="21"/>
                <w:szCs w:val="18"/>
              </w:rPr>
              <w:t>1</w:t>
            </w:r>
          </w:p>
        </w:tc>
        <w:tc>
          <w:tcPr>
            <w:tcW w:w="2410" w:type="dxa"/>
            <w:tcBorders>
              <w:top w:val="single" w:sz="8" w:space="0" w:color="auto"/>
            </w:tcBorders>
            <w:shd w:val="clear" w:color="auto" w:fill="auto"/>
          </w:tcPr>
          <w:p w14:paraId="2DE61F65" w14:textId="77777777" w:rsidR="009B6AC7" w:rsidRDefault="00000000">
            <w:pPr>
              <w:pStyle w:val="afffffffff9"/>
            </w:pPr>
            <w:r>
              <w:rPr>
                <w:rFonts w:hAnsi="宋体" w:hint="eastAsia"/>
                <w:kern w:val="21"/>
                <w:szCs w:val="18"/>
              </w:rPr>
              <w:t>基本急救</w:t>
            </w:r>
          </w:p>
        </w:tc>
        <w:tc>
          <w:tcPr>
            <w:tcW w:w="5233" w:type="dxa"/>
            <w:tcBorders>
              <w:top w:val="single" w:sz="8" w:space="0" w:color="auto"/>
            </w:tcBorders>
            <w:shd w:val="clear" w:color="auto" w:fill="auto"/>
          </w:tcPr>
          <w:p w14:paraId="704F333D" w14:textId="77777777" w:rsidR="009B6AC7" w:rsidRDefault="00000000">
            <w:pPr>
              <w:pStyle w:val="afffffffff9"/>
            </w:pPr>
            <w:r>
              <w:rPr>
                <w:rFonts w:hAnsi="宋体" w:hint="eastAsia"/>
                <w:kern w:val="21"/>
                <w:szCs w:val="18"/>
              </w:rPr>
              <w:t>心肺复苏术</w:t>
            </w:r>
          </w:p>
        </w:tc>
      </w:tr>
      <w:tr w:rsidR="009B6AC7" w14:paraId="64ED2966" w14:textId="77777777">
        <w:trPr>
          <w:jc w:val="center"/>
        </w:trPr>
        <w:tc>
          <w:tcPr>
            <w:tcW w:w="1691" w:type="dxa"/>
            <w:shd w:val="clear" w:color="auto" w:fill="auto"/>
          </w:tcPr>
          <w:p w14:paraId="6F5100BC" w14:textId="77777777" w:rsidR="009B6AC7" w:rsidRDefault="00000000">
            <w:pPr>
              <w:pStyle w:val="afffffffff9"/>
            </w:pPr>
            <w:r>
              <w:rPr>
                <w:rFonts w:hAnsi="宋体" w:hint="eastAsia"/>
                <w:kern w:val="21"/>
                <w:szCs w:val="18"/>
              </w:rPr>
              <w:t>2</w:t>
            </w:r>
          </w:p>
        </w:tc>
        <w:tc>
          <w:tcPr>
            <w:tcW w:w="2410" w:type="dxa"/>
            <w:shd w:val="clear" w:color="auto" w:fill="auto"/>
          </w:tcPr>
          <w:p w14:paraId="119617BF" w14:textId="77777777" w:rsidR="009B6AC7" w:rsidRDefault="00000000">
            <w:pPr>
              <w:pStyle w:val="afffffffff9"/>
            </w:pPr>
            <w:r>
              <w:rPr>
                <w:rFonts w:hAnsi="宋体" w:hint="eastAsia"/>
                <w:kern w:val="21"/>
                <w:szCs w:val="18"/>
              </w:rPr>
              <w:t>通用技能</w:t>
            </w:r>
          </w:p>
        </w:tc>
        <w:tc>
          <w:tcPr>
            <w:tcW w:w="5233" w:type="dxa"/>
            <w:shd w:val="clear" w:color="auto" w:fill="auto"/>
          </w:tcPr>
          <w:p w14:paraId="4619C025" w14:textId="77777777" w:rsidR="009B6AC7" w:rsidRDefault="00000000">
            <w:pPr>
              <w:pStyle w:val="afffffffff9"/>
            </w:pPr>
            <w:r>
              <w:rPr>
                <w:rFonts w:hAnsi="宋体" w:hint="eastAsia"/>
                <w:kern w:val="21"/>
                <w:szCs w:val="18"/>
              </w:rPr>
              <w:t>伤员评估、止血、包扎、固定、搬运</w:t>
            </w:r>
          </w:p>
        </w:tc>
      </w:tr>
      <w:tr w:rsidR="009B6AC7" w14:paraId="697DFBC6" w14:textId="77777777">
        <w:trPr>
          <w:jc w:val="center"/>
        </w:trPr>
        <w:tc>
          <w:tcPr>
            <w:tcW w:w="1691" w:type="dxa"/>
            <w:shd w:val="clear" w:color="auto" w:fill="auto"/>
          </w:tcPr>
          <w:p w14:paraId="795A25B6" w14:textId="77777777" w:rsidR="009B6AC7" w:rsidRDefault="00000000">
            <w:pPr>
              <w:pStyle w:val="afffffffff9"/>
            </w:pPr>
            <w:r>
              <w:rPr>
                <w:rFonts w:hAnsi="宋体" w:hint="eastAsia"/>
                <w:kern w:val="21"/>
                <w:szCs w:val="18"/>
              </w:rPr>
              <w:t>3</w:t>
            </w:r>
          </w:p>
        </w:tc>
        <w:tc>
          <w:tcPr>
            <w:tcW w:w="2410" w:type="dxa"/>
            <w:shd w:val="clear" w:color="auto" w:fill="auto"/>
          </w:tcPr>
          <w:p w14:paraId="1265BA65" w14:textId="77777777" w:rsidR="009B6AC7" w:rsidRDefault="00000000">
            <w:pPr>
              <w:pStyle w:val="afffffffff9"/>
            </w:pPr>
            <w:r>
              <w:rPr>
                <w:rFonts w:hAnsi="宋体" w:hint="eastAsia"/>
                <w:kern w:val="21"/>
                <w:szCs w:val="18"/>
              </w:rPr>
              <w:t>骨折处理</w:t>
            </w:r>
          </w:p>
        </w:tc>
        <w:tc>
          <w:tcPr>
            <w:tcW w:w="5233" w:type="dxa"/>
            <w:shd w:val="clear" w:color="auto" w:fill="auto"/>
          </w:tcPr>
          <w:p w14:paraId="63AC7128" w14:textId="77777777" w:rsidR="009B6AC7" w:rsidRDefault="00000000">
            <w:pPr>
              <w:pStyle w:val="afffffffff9"/>
            </w:pPr>
            <w:r>
              <w:rPr>
                <w:rFonts w:hAnsi="宋体" w:hint="eastAsia"/>
                <w:kern w:val="21"/>
                <w:szCs w:val="18"/>
              </w:rPr>
              <w:t>骨折外固定</w:t>
            </w:r>
          </w:p>
        </w:tc>
      </w:tr>
      <w:tr w:rsidR="009B6AC7" w14:paraId="68A15595" w14:textId="77777777">
        <w:trPr>
          <w:jc w:val="center"/>
        </w:trPr>
        <w:tc>
          <w:tcPr>
            <w:tcW w:w="1691" w:type="dxa"/>
            <w:shd w:val="clear" w:color="auto" w:fill="auto"/>
          </w:tcPr>
          <w:p w14:paraId="2130B884" w14:textId="77777777" w:rsidR="009B6AC7" w:rsidRDefault="00000000">
            <w:pPr>
              <w:pStyle w:val="afffffffff9"/>
            </w:pPr>
            <w:r>
              <w:rPr>
                <w:rFonts w:hAnsi="宋体" w:hint="eastAsia"/>
                <w:kern w:val="21"/>
                <w:szCs w:val="18"/>
              </w:rPr>
              <w:t>4</w:t>
            </w:r>
          </w:p>
        </w:tc>
        <w:tc>
          <w:tcPr>
            <w:tcW w:w="2410" w:type="dxa"/>
            <w:shd w:val="clear" w:color="auto" w:fill="auto"/>
          </w:tcPr>
          <w:p w14:paraId="652374C5" w14:textId="77777777" w:rsidR="009B6AC7" w:rsidRDefault="00000000">
            <w:pPr>
              <w:pStyle w:val="afffffffff9"/>
            </w:pPr>
            <w:r>
              <w:rPr>
                <w:rFonts w:hAnsi="宋体" w:hint="eastAsia"/>
                <w:kern w:val="21"/>
                <w:szCs w:val="18"/>
              </w:rPr>
              <w:t>危重伤患紧急转运</w:t>
            </w:r>
          </w:p>
        </w:tc>
        <w:tc>
          <w:tcPr>
            <w:tcW w:w="5233" w:type="dxa"/>
            <w:shd w:val="clear" w:color="auto" w:fill="auto"/>
          </w:tcPr>
          <w:p w14:paraId="1C439B16" w14:textId="77777777" w:rsidR="009B6AC7" w:rsidRDefault="00000000">
            <w:pPr>
              <w:pStyle w:val="afffffffff9"/>
            </w:pPr>
            <w:r>
              <w:rPr>
                <w:rFonts w:hAnsi="宋体" w:hint="eastAsia"/>
                <w:kern w:val="21"/>
                <w:szCs w:val="18"/>
              </w:rPr>
              <w:t>运用各种器材对伤患进行安全转运</w:t>
            </w:r>
          </w:p>
        </w:tc>
      </w:tr>
      <w:tr w:rsidR="009B6AC7" w14:paraId="334792B9" w14:textId="77777777">
        <w:trPr>
          <w:jc w:val="center"/>
        </w:trPr>
        <w:tc>
          <w:tcPr>
            <w:tcW w:w="1691" w:type="dxa"/>
            <w:shd w:val="clear" w:color="auto" w:fill="auto"/>
          </w:tcPr>
          <w:p w14:paraId="105D36FC" w14:textId="77777777" w:rsidR="009B6AC7" w:rsidRDefault="00000000">
            <w:pPr>
              <w:pStyle w:val="afffffffff9"/>
            </w:pPr>
            <w:r>
              <w:rPr>
                <w:rFonts w:hAnsi="宋体" w:hint="eastAsia"/>
                <w:kern w:val="21"/>
                <w:szCs w:val="18"/>
              </w:rPr>
              <w:t>5</w:t>
            </w:r>
          </w:p>
        </w:tc>
        <w:tc>
          <w:tcPr>
            <w:tcW w:w="2410" w:type="dxa"/>
            <w:shd w:val="clear" w:color="auto" w:fill="auto"/>
          </w:tcPr>
          <w:p w14:paraId="63130CB4" w14:textId="77777777" w:rsidR="009B6AC7" w:rsidRDefault="00000000">
            <w:pPr>
              <w:pStyle w:val="afffffffff9"/>
            </w:pPr>
            <w:r>
              <w:rPr>
                <w:rFonts w:hAnsi="宋体" w:hint="eastAsia"/>
                <w:kern w:val="21"/>
                <w:szCs w:val="18"/>
              </w:rPr>
              <w:t>外科伤口处理</w:t>
            </w:r>
          </w:p>
        </w:tc>
        <w:tc>
          <w:tcPr>
            <w:tcW w:w="5233" w:type="dxa"/>
            <w:shd w:val="clear" w:color="auto" w:fill="auto"/>
          </w:tcPr>
          <w:p w14:paraId="6CDB4734" w14:textId="77777777" w:rsidR="009B6AC7" w:rsidRDefault="00000000">
            <w:pPr>
              <w:pStyle w:val="afffffffff9"/>
            </w:pPr>
            <w:r>
              <w:rPr>
                <w:rFonts w:hAnsi="宋体" w:hint="eastAsia"/>
                <w:kern w:val="21"/>
                <w:szCs w:val="18"/>
              </w:rPr>
              <w:t>常见外伤处理方法</w:t>
            </w:r>
          </w:p>
        </w:tc>
      </w:tr>
      <w:tr w:rsidR="009B6AC7" w14:paraId="367C4518" w14:textId="77777777">
        <w:trPr>
          <w:jc w:val="center"/>
        </w:trPr>
        <w:tc>
          <w:tcPr>
            <w:tcW w:w="1691" w:type="dxa"/>
            <w:shd w:val="clear" w:color="auto" w:fill="auto"/>
          </w:tcPr>
          <w:p w14:paraId="5BD48E5C" w14:textId="77777777" w:rsidR="009B6AC7" w:rsidRDefault="00000000">
            <w:pPr>
              <w:pStyle w:val="afffffffff9"/>
            </w:pPr>
            <w:r>
              <w:rPr>
                <w:rFonts w:hAnsi="宋体" w:hint="eastAsia"/>
                <w:kern w:val="21"/>
                <w:szCs w:val="18"/>
              </w:rPr>
              <w:t>6</w:t>
            </w:r>
          </w:p>
        </w:tc>
        <w:tc>
          <w:tcPr>
            <w:tcW w:w="2410" w:type="dxa"/>
            <w:shd w:val="clear" w:color="auto" w:fill="auto"/>
          </w:tcPr>
          <w:p w14:paraId="04664062" w14:textId="77777777" w:rsidR="009B6AC7" w:rsidRDefault="00000000">
            <w:pPr>
              <w:pStyle w:val="afffffffff9"/>
            </w:pPr>
            <w:r>
              <w:rPr>
                <w:rFonts w:hAnsi="宋体" w:hint="eastAsia"/>
                <w:kern w:val="21"/>
                <w:szCs w:val="18"/>
              </w:rPr>
              <w:t>常见病症</w:t>
            </w:r>
          </w:p>
        </w:tc>
        <w:tc>
          <w:tcPr>
            <w:tcW w:w="5233" w:type="dxa"/>
            <w:shd w:val="clear" w:color="auto" w:fill="auto"/>
          </w:tcPr>
          <w:p w14:paraId="61C0A4B9" w14:textId="77777777" w:rsidR="009B6AC7" w:rsidRDefault="00000000">
            <w:pPr>
              <w:pStyle w:val="afffffffff9"/>
            </w:pPr>
            <w:r>
              <w:rPr>
                <w:rFonts w:hAnsi="宋体" w:hint="eastAsia"/>
                <w:kern w:val="21"/>
                <w:szCs w:val="18"/>
              </w:rPr>
              <w:t>常见病的处置方法</w:t>
            </w:r>
          </w:p>
        </w:tc>
      </w:tr>
      <w:tr w:rsidR="009B6AC7" w14:paraId="78D75E75" w14:textId="77777777">
        <w:trPr>
          <w:jc w:val="center"/>
        </w:trPr>
        <w:tc>
          <w:tcPr>
            <w:tcW w:w="1691" w:type="dxa"/>
            <w:shd w:val="clear" w:color="auto" w:fill="auto"/>
          </w:tcPr>
          <w:p w14:paraId="5873752C" w14:textId="77777777" w:rsidR="009B6AC7" w:rsidRDefault="00000000">
            <w:pPr>
              <w:pStyle w:val="afffffffff9"/>
            </w:pPr>
            <w:r>
              <w:rPr>
                <w:rFonts w:hAnsi="宋体" w:hint="eastAsia"/>
                <w:kern w:val="21"/>
                <w:szCs w:val="18"/>
              </w:rPr>
              <w:t>7</w:t>
            </w:r>
          </w:p>
        </w:tc>
        <w:tc>
          <w:tcPr>
            <w:tcW w:w="2410" w:type="dxa"/>
            <w:shd w:val="clear" w:color="auto" w:fill="auto"/>
          </w:tcPr>
          <w:p w14:paraId="6062EF73" w14:textId="77777777" w:rsidR="009B6AC7" w:rsidRDefault="00000000">
            <w:pPr>
              <w:pStyle w:val="afffffffff9"/>
            </w:pPr>
            <w:r>
              <w:rPr>
                <w:rFonts w:hAnsi="宋体" w:hint="eastAsia"/>
                <w:kern w:val="21"/>
                <w:szCs w:val="18"/>
              </w:rPr>
              <w:t>传染病处置</w:t>
            </w:r>
          </w:p>
        </w:tc>
        <w:tc>
          <w:tcPr>
            <w:tcW w:w="5233" w:type="dxa"/>
            <w:shd w:val="clear" w:color="auto" w:fill="auto"/>
          </w:tcPr>
          <w:p w14:paraId="4E890025" w14:textId="77777777" w:rsidR="009B6AC7" w:rsidRDefault="00000000">
            <w:pPr>
              <w:pStyle w:val="afffffffff9"/>
            </w:pPr>
            <w:r>
              <w:rPr>
                <w:rFonts w:hAnsi="宋体" w:hint="eastAsia"/>
                <w:kern w:val="21"/>
                <w:szCs w:val="18"/>
              </w:rPr>
              <w:t>一般传染病处置方法</w:t>
            </w:r>
          </w:p>
        </w:tc>
      </w:tr>
      <w:tr w:rsidR="009B6AC7" w14:paraId="120AB1AB" w14:textId="77777777">
        <w:trPr>
          <w:jc w:val="center"/>
        </w:trPr>
        <w:tc>
          <w:tcPr>
            <w:tcW w:w="1691" w:type="dxa"/>
            <w:shd w:val="clear" w:color="auto" w:fill="auto"/>
          </w:tcPr>
          <w:p w14:paraId="794FB898" w14:textId="77777777" w:rsidR="009B6AC7" w:rsidRDefault="00000000">
            <w:pPr>
              <w:pStyle w:val="afffffffff9"/>
            </w:pPr>
            <w:r>
              <w:rPr>
                <w:rFonts w:hAnsi="宋体" w:hint="eastAsia"/>
                <w:kern w:val="21"/>
                <w:szCs w:val="18"/>
              </w:rPr>
              <w:t>8</w:t>
            </w:r>
          </w:p>
        </w:tc>
        <w:tc>
          <w:tcPr>
            <w:tcW w:w="2410" w:type="dxa"/>
            <w:shd w:val="clear" w:color="auto" w:fill="auto"/>
          </w:tcPr>
          <w:p w14:paraId="0269966F" w14:textId="77777777" w:rsidR="009B6AC7" w:rsidRDefault="00000000">
            <w:pPr>
              <w:pStyle w:val="afffffffff9"/>
            </w:pPr>
            <w:r>
              <w:rPr>
                <w:rFonts w:hAnsi="宋体" w:hint="eastAsia"/>
                <w:kern w:val="21"/>
                <w:szCs w:val="18"/>
              </w:rPr>
              <w:t>复杂伤口处理</w:t>
            </w:r>
          </w:p>
        </w:tc>
        <w:tc>
          <w:tcPr>
            <w:tcW w:w="5233" w:type="dxa"/>
            <w:shd w:val="clear" w:color="auto" w:fill="auto"/>
          </w:tcPr>
          <w:p w14:paraId="27BCD381" w14:textId="77777777" w:rsidR="009B6AC7" w:rsidRDefault="00000000">
            <w:pPr>
              <w:pStyle w:val="afffffffff9"/>
            </w:pPr>
            <w:r>
              <w:rPr>
                <w:rFonts w:hAnsi="宋体" w:hint="eastAsia"/>
                <w:kern w:val="21"/>
                <w:szCs w:val="18"/>
              </w:rPr>
              <w:t>断离伤、异物插入伤、开放性气胸等现场处置方法</w:t>
            </w:r>
          </w:p>
        </w:tc>
      </w:tr>
      <w:tr w:rsidR="009B6AC7" w14:paraId="27F7B86A" w14:textId="77777777">
        <w:trPr>
          <w:jc w:val="center"/>
        </w:trPr>
        <w:tc>
          <w:tcPr>
            <w:tcW w:w="1691" w:type="dxa"/>
            <w:shd w:val="clear" w:color="auto" w:fill="auto"/>
          </w:tcPr>
          <w:p w14:paraId="3F4EA146" w14:textId="77777777" w:rsidR="009B6AC7" w:rsidRDefault="00000000">
            <w:pPr>
              <w:pStyle w:val="afffffffff9"/>
            </w:pPr>
            <w:r>
              <w:rPr>
                <w:rFonts w:hAnsi="宋体" w:hint="eastAsia"/>
                <w:kern w:val="21"/>
                <w:szCs w:val="18"/>
              </w:rPr>
              <w:t>9</w:t>
            </w:r>
          </w:p>
        </w:tc>
        <w:tc>
          <w:tcPr>
            <w:tcW w:w="2410" w:type="dxa"/>
            <w:shd w:val="clear" w:color="auto" w:fill="auto"/>
          </w:tcPr>
          <w:p w14:paraId="468DBE17" w14:textId="77777777" w:rsidR="009B6AC7" w:rsidRDefault="00000000">
            <w:pPr>
              <w:pStyle w:val="afffffffff9"/>
            </w:pPr>
            <w:r>
              <w:rPr>
                <w:rFonts w:hAnsi="宋体" w:hint="eastAsia"/>
                <w:kern w:val="21"/>
                <w:szCs w:val="18"/>
              </w:rPr>
              <w:t>挤压综合症</w:t>
            </w:r>
          </w:p>
        </w:tc>
        <w:tc>
          <w:tcPr>
            <w:tcW w:w="5233" w:type="dxa"/>
            <w:shd w:val="clear" w:color="auto" w:fill="auto"/>
          </w:tcPr>
          <w:p w14:paraId="46C25305" w14:textId="77777777" w:rsidR="009B6AC7" w:rsidRDefault="00000000">
            <w:pPr>
              <w:pStyle w:val="afffffffff9"/>
            </w:pPr>
            <w:r>
              <w:rPr>
                <w:rFonts w:hAnsi="宋体" w:hint="eastAsia"/>
                <w:kern w:val="21"/>
                <w:szCs w:val="18"/>
              </w:rPr>
              <w:t>挤压综合症的早期现场处置方法</w:t>
            </w:r>
          </w:p>
        </w:tc>
      </w:tr>
      <w:tr w:rsidR="009B6AC7" w14:paraId="3FFFA544" w14:textId="77777777">
        <w:trPr>
          <w:jc w:val="center"/>
        </w:trPr>
        <w:tc>
          <w:tcPr>
            <w:tcW w:w="1691" w:type="dxa"/>
            <w:shd w:val="clear" w:color="auto" w:fill="auto"/>
          </w:tcPr>
          <w:p w14:paraId="656A8CED" w14:textId="77777777" w:rsidR="009B6AC7" w:rsidRDefault="00000000">
            <w:pPr>
              <w:pStyle w:val="afffffffff9"/>
            </w:pPr>
            <w:r>
              <w:rPr>
                <w:rFonts w:hAnsi="宋体" w:hint="eastAsia"/>
                <w:kern w:val="21"/>
                <w:szCs w:val="18"/>
              </w:rPr>
              <w:t>1</w:t>
            </w:r>
            <w:r>
              <w:rPr>
                <w:rFonts w:hAnsi="宋体"/>
                <w:kern w:val="21"/>
                <w:szCs w:val="18"/>
              </w:rPr>
              <w:t>0</w:t>
            </w:r>
          </w:p>
        </w:tc>
        <w:tc>
          <w:tcPr>
            <w:tcW w:w="2410" w:type="dxa"/>
            <w:shd w:val="clear" w:color="auto" w:fill="auto"/>
          </w:tcPr>
          <w:p w14:paraId="43AD58CF" w14:textId="77777777" w:rsidR="009B6AC7" w:rsidRDefault="00000000">
            <w:pPr>
              <w:pStyle w:val="afffffffff9"/>
            </w:pPr>
            <w:r>
              <w:rPr>
                <w:rFonts w:hAnsi="宋体" w:hint="eastAsia"/>
                <w:kern w:val="21"/>
                <w:szCs w:val="18"/>
              </w:rPr>
              <w:t>悬吊创伤</w:t>
            </w:r>
          </w:p>
        </w:tc>
        <w:tc>
          <w:tcPr>
            <w:tcW w:w="5233" w:type="dxa"/>
            <w:shd w:val="clear" w:color="auto" w:fill="auto"/>
          </w:tcPr>
          <w:p w14:paraId="6C34C893" w14:textId="77777777" w:rsidR="009B6AC7" w:rsidRDefault="00000000">
            <w:pPr>
              <w:pStyle w:val="afffffffff9"/>
            </w:pPr>
            <w:r>
              <w:rPr>
                <w:rFonts w:hAnsi="宋体" w:hint="eastAsia"/>
                <w:kern w:val="21"/>
                <w:szCs w:val="18"/>
              </w:rPr>
              <w:t>现场悬吊综合症处理方法</w:t>
            </w:r>
          </w:p>
        </w:tc>
      </w:tr>
      <w:tr w:rsidR="009B6AC7" w14:paraId="79324098" w14:textId="77777777">
        <w:trPr>
          <w:jc w:val="center"/>
        </w:trPr>
        <w:tc>
          <w:tcPr>
            <w:tcW w:w="1691" w:type="dxa"/>
            <w:shd w:val="clear" w:color="auto" w:fill="auto"/>
          </w:tcPr>
          <w:p w14:paraId="4D73F0E7" w14:textId="77777777" w:rsidR="009B6AC7" w:rsidRDefault="00000000">
            <w:pPr>
              <w:pStyle w:val="afffffffff9"/>
              <w:rPr>
                <w:rFonts w:hAnsi="宋体" w:hint="eastAsia"/>
                <w:kern w:val="21"/>
                <w:szCs w:val="18"/>
              </w:rPr>
            </w:pPr>
            <w:r>
              <w:rPr>
                <w:rFonts w:hAnsi="宋体" w:hint="eastAsia"/>
                <w:kern w:val="21"/>
                <w:szCs w:val="18"/>
              </w:rPr>
              <w:t>11</w:t>
            </w:r>
          </w:p>
        </w:tc>
        <w:tc>
          <w:tcPr>
            <w:tcW w:w="2410" w:type="dxa"/>
            <w:shd w:val="clear" w:color="auto" w:fill="auto"/>
          </w:tcPr>
          <w:p w14:paraId="73EDA788" w14:textId="77777777" w:rsidR="009B6AC7" w:rsidRDefault="00000000">
            <w:pPr>
              <w:pStyle w:val="afffffffff9"/>
              <w:rPr>
                <w:rFonts w:hAnsi="宋体" w:hint="eastAsia"/>
                <w:kern w:val="21"/>
                <w:szCs w:val="18"/>
              </w:rPr>
            </w:pPr>
            <w:r>
              <w:rPr>
                <w:rFonts w:hAnsi="宋体" w:hint="eastAsia"/>
                <w:kern w:val="21"/>
                <w:szCs w:val="18"/>
              </w:rPr>
              <w:t>中毒处置</w:t>
            </w:r>
          </w:p>
        </w:tc>
        <w:tc>
          <w:tcPr>
            <w:tcW w:w="5233" w:type="dxa"/>
            <w:shd w:val="clear" w:color="auto" w:fill="auto"/>
          </w:tcPr>
          <w:p w14:paraId="7F40EF88" w14:textId="77777777" w:rsidR="009B6AC7" w:rsidRDefault="00000000">
            <w:pPr>
              <w:pStyle w:val="afffffffff9"/>
              <w:rPr>
                <w:rFonts w:hAnsi="宋体" w:hint="eastAsia"/>
                <w:kern w:val="21"/>
                <w:szCs w:val="18"/>
              </w:rPr>
            </w:pPr>
            <w:r>
              <w:rPr>
                <w:rFonts w:hAnsi="宋体" w:hint="eastAsia"/>
                <w:kern w:val="21"/>
                <w:szCs w:val="18"/>
              </w:rPr>
              <w:t>常见中毒的处置方法</w:t>
            </w:r>
          </w:p>
        </w:tc>
      </w:tr>
      <w:tr w:rsidR="009B6AC7" w14:paraId="5D155B30" w14:textId="77777777">
        <w:trPr>
          <w:jc w:val="center"/>
        </w:trPr>
        <w:tc>
          <w:tcPr>
            <w:tcW w:w="1691" w:type="dxa"/>
            <w:shd w:val="clear" w:color="auto" w:fill="auto"/>
          </w:tcPr>
          <w:p w14:paraId="17E501BB" w14:textId="77777777" w:rsidR="009B6AC7" w:rsidRDefault="00000000">
            <w:pPr>
              <w:pStyle w:val="afffffffff9"/>
              <w:rPr>
                <w:rFonts w:hAnsi="宋体" w:hint="eastAsia"/>
                <w:kern w:val="21"/>
                <w:szCs w:val="18"/>
              </w:rPr>
            </w:pPr>
            <w:r>
              <w:rPr>
                <w:rFonts w:hAnsi="宋体" w:hint="eastAsia"/>
                <w:kern w:val="21"/>
                <w:szCs w:val="18"/>
              </w:rPr>
              <w:t>12</w:t>
            </w:r>
          </w:p>
        </w:tc>
        <w:tc>
          <w:tcPr>
            <w:tcW w:w="2410" w:type="dxa"/>
            <w:shd w:val="clear" w:color="auto" w:fill="auto"/>
          </w:tcPr>
          <w:p w14:paraId="478015CF" w14:textId="77777777" w:rsidR="009B6AC7" w:rsidRDefault="00000000">
            <w:pPr>
              <w:pStyle w:val="afffffffff9"/>
              <w:rPr>
                <w:rFonts w:hAnsi="宋体" w:hint="eastAsia"/>
                <w:kern w:val="21"/>
                <w:szCs w:val="18"/>
              </w:rPr>
            </w:pPr>
            <w:r>
              <w:rPr>
                <w:rFonts w:hAnsi="宋体" w:hint="eastAsia"/>
                <w:kern w:val="21"/>
                <w:szCs w:val="18"/>
              </w:rPr>
              <w:t>核辐射处置</w:t>
            </w:r>
          </w:p>
        </w:tc>
        <w:tc>
          <w:tcPr>
            <w:tcW w:w="5233" w:type="dxa"/>
            <w:shd w:val="clear" w:color="auto" w:fill="auto"/>
          </w:tcPr>
          <w:p w14:paraId="17D18CDB" w14:textId="77777777" w:rsidR="009B6AC7" w:rsidRDefault="00000000">
            <w:pPr>
              <w:pStyle w:val="afffffffff9"/>
              <w:rPr>
                <w:rFonts w:hAnsi="宋体" w:hint="eastAsia"/>
                <w:kern w:val="21"/>
                <w:szCs w:val="18"/>
              </w:rPr>
            </w:pPr>
            <w:r>
              <w:rPr>
                <w:rFonts w:hAnsi="宋体" w:hint="eastAsia"/>
                <w:kern w:val="21"/>
                <w:szCs w:val="18"/>
              </w:rPr>
              <w:t>核辐射处置方法</w:t>
            </w:r>
          </w:p>
        </w:tc>
      </w:tr>
    </w:tbl>
    <w:p w14:paraId="17583208" w14:textId="77777777" w:rsidR="009B6AC7" w:rsidRDefault="009B6AC7">
      <w:pPr>
        <w:pStyle w:val="afffff5"/>
        <w:ind w:firstLine="420"/>
      </w:pPr>
    </w:p>
    <w:p w14:paraId="2D841E78" w14:textId="77777777" w:rsidR="009B6AC7" w:rsidRDefault="009B6AC7">
      <w:pPr>
        <w:pStyle w:val="afffff5"/>
        <w:ind w:firstLine="420"/>
      </w:pPr>
    </w:p>
    <w:p w14:paraId="4091B8F6" w14:textId="77777777" w:rsidR="009B6AC7" w:rsidRDefault="009B6AC7">
      <w:pPr>
        <w:pStyle w:val="afffff5"/>
        <w:ind w:firstLine="420"/>
      </w:pPr>
    </w:p>
    <w:p w14:paraId="31718744" w14:textId="77777777" w:rsidR="009B6AC7" w:rsidRDefault="009B6AC7">
      <w:pPr>
        <w:pStyle w:val="afffff5"/>
        <w:ind w:firstLine="420"/>
      </w:pPr>
    </w:p>
    <w:p w14:paraId="6B5F03A2" w14:textId="77777777" w:rsidR="009B6AC7" w:rsidRDefault="009B6AC7">
      <w:pPr>
        <w:pStyle w:val="afffff5"/>
        <w:ind w:firstLine="420"/>
      </w:pPr>
    </w:p>
    <w:p w14:paraId="371B4614" w14:textId="77777777" w:rsidR="009B6AC7" w:rsidRDefault="009B6AC7">
      <w:pPr>
        <w:pStyle w:val="afffff5"/>
        <w:ind w:firstLine="420"/>
        <w:sectPr w:rsidR="009B6AC7">
          <w:pgSz w:w="11906" w:h="16838"/>
          <w:pgMar w:top="1928" w:right="1134" w:bottom="1134" w:left="1134" w:header="1418" w:footer="1134" w:gutter="284"/>
          <w:cols w:space="425"/>
          <w:formProt w:val="0"/>
          <w:docGrid w:type="lines" w:linePitch="312"/>
        </w:sectPr>
      </w:pPr>
    </w:p>
    <w:p w14:paraId="2C5C3A38" w14:textId="77777777" w:rsidR="009B6AC7" w:rsidRDefault="009B6AC7">
      <w:pPr>
        <w:pStyle w:val="af8"/>
        <w:rPr>
          <w:rFonts w:hint="eastAsia"/>
          <w:vanish w:val="0"/>
        </w:rPr>
      </w:pPr>
    </w:p>
    <w:p w14:paraId="69323EB9" w14:textId="77777777" w:rsidR="009B6AC7" w:rsidRDefault="009B6AC7">
      <w:pPr>
        <w:pStyle w:val="afe"/>
        <w:rPr>
          <w:vanish w:val="0"/>
        </w:rPr>
      </w:pPr>
    </w:p>
    <w:p w14:paraId="479D2AE1" w14:textId="77777777" w:rsidR="009B6AC7" w:rsidRDefault="00000000">
      <w:pPr>
        <w:pStyle w:val="aff3"/>
        <w:spacing w:after="156"/>
      </w:pPr>
      <w:r>
        <w:br/>
      </w:r>
      <w:bookmarkStart w:id="274" w:name="_Toc177052445"/>
      <w:bookmarkStart w:id="275" w:name="_Toc177053314"/>
      <w:bookmarkStart w:id="276" w:name="_Toc182917107"/>
      <w:bookmarkStart w:id="277" w:name="_Toc177052485"/>
      <w:bookmarkStart w:id="278" w:name="_Toc177634927"/>
      <w:r>
        <w:rPr>
          <w:rFonts w:hint="eastAsia"/>
        </w:rPr>
        <w:t>（资料性）</w:t>
      </w:r>
      <w:r>
        <w:br/>
      </w:r>
      <w:r>
        <w:rPr>
          <w:rFonts w:hint="eastAsia"/>
        </w:rPr>
        <w:t>应急医疗救援队伍装备配置建议</w:t>
      </w:r>
      <w:bookmarkEnd w:id="274"/>
      <w:bookmarkEnd w:id="275"/>
      <w:bookmarkEnd w:id="276"/>
      <w:bookmarkEnd w:id="277"/>
      <w:bookmarkEnd w:id="278"/>
    </w:p>
    <w:p w14:paraId="7382D440" w14:textId="77777777" w:rsidR="009B6AC7" w:rsidRDefault="00000000">
      <w:pPr>
        <w:pStyle w:val="afffff5"/>
        <w:ind w:firstLine="420"/>
      </w:pPr>
      <w:r>
        <w:rPr>
          <w:rFonts w:hint="eastAsia"/>
        </w:rPr>
        <w:t>应急医疗救援队伍装备配置建议见表D.1</w:t>
      </w:r>
    </w:p>
    <w:p w14:paraId="7D158545" w14:textId="77777777" w:rsidR="009B6AC7" w:rsidRDefault="00000000">
      <w:pPr>
        <w:pStyle w:val="aff"/>
        <w:spacing w:before="156" w:after="156"/>
      </w:pPr>
      <w:r>
        <w:rPr>
          <w:rFonts w:hint="eastAsia"/>
        </w:rPr>
        <w:t>应急医疗救援队伍装备配置建议</w:t>
      </w:r>
    </w:p>
    <w:tbl>
      <w:tblPr>
        <w:tblStyle w:val="affff7"/>
        <w:tblW w:w="9334"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866"/>
        <w:gridCol w:w="1867"/>
        <w:gridCol w:w="1867"/>
        <w:gridCol w:w="1867"/>
        <w:gridCol w:w="1867"/>
      </w:tblGrid>
      <w:tr w:rsidR="009B6AC7" w14:paraId="238A6322" w14:textId="77777777">
        <w:trPr>
          <w:tblHeader/>
          <w:jc w:val="center"/>
        </w:trPr>
        <w:tc>
          <w:tcPr>
            <w:tcW w:w="1866" w:type="dxa"/>
            <w:tcBorders>
              <w:top w:val="single" w:sz="8" w:space="0" w:color="auto"/>
              <w:bottom w:val="single" w:sz="8" w:space="0" w:color="auto"/>
            </w:tcBorders>
            <w:shd w:val="clear" w:color="auto" w:fill="auto"/>
            <w:vAlign w:val="center"/>
          </w:tcPr>
          <w:p w14:paraId="3DA6A92B" w14:textId="77777777" w:rsidR="009B6AC7" w:rsidRDefault="00000000">
            <w:pPr>
              <w:pStyle w:val="afffffffff9"/>
            </w:pPr>
            <w:r>
              <w:rPr>
                <w:rFonts w:hint="eastAsia"/>
              </w:rPr>
              <w:t>序号</w:t>
            </w:r>
          </w:p>
        </w:tc>
        <w:tc>
          <w:tcPr>
            <w:tcW w:w="1867" w:type="dxa"/>
            <w:tcBorders>
              <w:top w:val="single" w:sz="8" w:space="0" w:color="auto"/>
              <w:bottom w:val="single" w:sz="8" w:space="0" w:color="auto"/>
            </w:tcBorders>
            <w:shd w:val="clear" w:color="auto" w:fill="auto"/>
            <w:vAlign w:val="center"/>
          </w:tcPr>
          <w:p w14:paraId="3DB4AF43" w14:textId="77777777" w:rsidR="009B6AC7" w:rsidRDefault="00000000">
            <w:pPr>
              <w:pStyle w:val="afffffffff9"/>
            </w:pPr>
            <w:r>
              <w:rPr>
                <w:rFonts w:hint="eastAsia"/>
              </w:rPr>
              <w:t>类别</w:t>
            </w:r>
          </w:p>
        </w:tc>
        <w:tc>
          <w:tcPr>
            <w:tcW w:w="1867" w:type="dxa"/>
            <w:tcBorders>
              <w:top w:val="single" w:sz="8" w:space="0" w:color="auto"/>
              <w:bottom w:val="single" w:sz="8" w:space="0" w:color="auto"/>
            </w:tcBorders>
            <w:shd w:val="clear" w:color="auto" w:fill="auto"/>
            <w:vAlign w:val="center"/>
          </w:tcPr>
          <w:p w14:paraId="57B4729B" w14:textId="77777777" w:rsidR="009B6AC7" w:rsidRDefault="00000000">
            <w:pPr>
              <w:pStyle w:val="afffffffff9"/>
            </w:pPr>
            <w:r>
              <w:rPr>
                <w:rFonts w:hint="eastAsia"/>
              </w:rPr>
              <w:t>装备名称</w:t>
            </w:r>
          </w:p>
        </w:tc>
        <w:tc>
          <w:tcPr>
            <w:tcW w:w="1867" w:type="dxa"/>
            <w:tcBorders>
              <w:top w:val="single" w:sz="8" w:space="0" w:color="auto"/>
              <w:bottom w:val="single" w:sz="8" w:space="0" w:color="auto"/>
            </w:tcBorders>
            <w:shd w:val="clear" w:color="auto" w:fill="auto"/>
            <w:vAlign w:val="center"/>
          </w:tcPr>
          <w:p w14:paraId="409D9946" w14:textId="77777777" w:rsidR="009B6AC7" w:rsidRDefault="00000000">
            <w:pPr>
              <w:pStyle w:val="afffffffff9"/>
            </w:pPr>
            <w:r>
              <w:rPr>
                <w:rFonts w:hint="eastAsia"/>
              </w:rPr>
              <w:t>单位</w:t>
            </w:r>
          </w:p>
        </w:tc>
        <w:tc>
          <w:tcPr>
            <w:tcW w:w="1867" w:type="dxa"/>
            <w:tcBorders>
              <w:top w:val="single" w:sz="8" w:space="0" w:color="auto"/>
              <w:bottom w:val="single" w:sz="8" w:space="0" w:color="auto"/>
            </w:tcBorders>
            <w:shd w:val="clear" w:color="auto" w:fill="auto"/>
            <w:vAlign w:val="center"/>
          </w:tcPr>
          <w:p w14:paraId="790DDAA8" w14:textId="77777777" w:rsidR="009B6AC7" w:rsidRDefault="00000000">
            <w:pPr>
              <w:pStyle w:val="afffffffff9"/>
            </w:pPr>
            <w:r>
              <w:rPr>
                <w:rFonts w:hint="eastAsia"/>
              </w:rPr>
              <w:t>数量</w:t>
            </w:r>
          </w:p>
        </w:tc>
      </w:tr>
      <w:tr w:rsidR="009B6AC7" w14:paraId="2480600C" w14:textId="77777777">
        <w:trPr>
          <w:jc w:val="center"/>
        </w:trPr>
        <w:tc>
          <w:tcPr>
            <w:tcW w:w="1866" w:type="dxa"/>
            <w:tcBorders>
              <w:top w:val="single" w:sz="8" w:space="0" w:color="auto"/>
            </w:tcBorders>
            <w:shd w:val="clear" w:color="auto" w:fill="auto"/>
            <w:vAlign w:val="center"/>
          </w:tcPr>
          <w:p w14:paraId="0F09CBD2" w14:textId="77777777" w:rsidR="009B6AC7" w:rsidRDefault="00000000">
            <w:pPr>
              <w:pStyle w:val="afffffffff9"/>
            </w:pPr>
            <w:r>
              <w:rPr>
                <w:rFonts w:hint="eastAsia"/>
                <w:sz w:val="20"/>
              </w:rPr>
              <w:t>1</w:t>
            </w:r>
          </w:p>
        </w:tc>
        <w:tc>
          <w:tcPr>
            <w:tcW w:w="1867" w:type="dxa"/>
            <w:vMerge w:val="restart"/>
            <w:tcBorders>
              <w:top w:val="single" w:sz="8" w:space="0" w:color="auto"/>
            </w:tcBorders>
            <w:shd w:val="clear" w:color="auto" w:fill="auto"/>
            <w:vAlign w:val="center"/>
          </w:tcPr>
          <w:p w14:paraId="05DD012C" w14:textId="77777777" w:rsidR="009B6AC7" w:rsidRDefault="00000000">
            <w:pPr>
              <w:pStyle w:val="afffffffff9"/>
            </w:pPr>
            <w:r>
              <w:rPr>
                <w:rFonts w:hint="eastAsia"/>
              </w:rPr>
              <w:t>个体防护</w:t>
            </w:r>
          </w:p>
        </w:tc>
        <w:tc>
          <w:tcPr>
            <w:tcW w:w="1867" w:type="dxa"/>
            <w:tcBorders>
              <w:top w:val="single" w:sz="8" w:space="0" w:color="auto"/>
            </w:tcBorders>
            <w:shd w:val="clear" w:color="auto" w:fill="auto"/>
            <w:vAlign w:val="center"/>
          </w:tcPr>
          <w:p w14:paraId="0A82AC36" w14:textId="77777777" w:rsidR="009B6AC7" w:rsidRDefault="00000000">
            <w:pPr>
              <w:pStyle w:val="afffffffff9"/>
              <w:rPr>
                <w:szCs w:val="18"/>
              </w:rPr>
            </w:pPr>
            <w:r>
              <w:rPr>
                <w:rFonts w:hint="eastAsia"/>
                <w:szCs w:val="18"/>
              </w:rPr>
              <w:t>医用防护服</w:t>
            </w:r>
          </w:p>
        </w:tc>
        <w:tc>
          <w:tcPr>
            <w:tcW w:w="1867" w:type="dxa"/>
            <w:tcBorders>
              <w:top w:val="single" w:sz="8" w:space="0" w:color="auto"/>
            </w:tcBorders>
            <w:shd w:val="clear" w:color="auto" w:fill="auto"/>
            <w:vAlign w:val="center"/>
          </w:tcPr>
          <w:p w14:paraId="52154212" w14:textId="77777777" w:rsidR="009B6AC7" w:rsidRDefault="00000000">
            <w:pPr>
              <w:pStyle w:val="afffffffff9"/>
              <w:rPr>
                <w:szCs w:val="18"/>
              </w:rPr>
            </w:pPr>
            <w:r>
              <w:rPr>
                <w:rFonts w:hint="eastAsia"/>
                <w:szCs w:val="18"/>
              </w:rPr>
              <w:t>套</w:t>
            </w:r>
          </w:p>
        </w:tc>
        <w:tc>
          <w:tcPr>
            <w:tcW w:w="1867" w:type="dxa"/>
            <w:tcBorders>
              <w:top w:val="single" w:sz="8" w:space="0" w:color="auto"/>
            </w:tcBorders>
            <w:shd w:val="clear" w:color="auto" w:fill="auto"/>
            <w:vAlign w:val="center"/>
          </w:tcPr>
          <w:p w14:paraId="14949E0F" w14:textId="77777777" w:rsidR="009B6AC7" w:rsidRDefault="00000000">
            <w:pPr>
              <w:pStyle w:val="afffffffff9"/>
              <w:rPr>
                <w:szCs w:val="18"/>
              </w:rPr>
            </w:pPr>
            <w:r>
              <w:rPr>
                <w:rFonts w:hint="eastAsia"/>
                <w:szCs w:val="18"/>
              </w:rPr>
              <w:t>5</w:t>
            </w:r>
            <w:r>
              <w:rPr>
                <w:szCs w:val="18"/>
              </w:rPr>
              <w:t>0</w:t>
            </w:r>
          </w:p>
        </w:tc>
      </w:tr>
      <w:tr w:rsidR="009B6AC7" w14:paraId="407655CE" w14:textId="77777777">
        <w:trPr>
          <w:jc w:val="center"/>
        </w:trPr>
        <w:tc>
          <w:tcPr>
            <w:tcW w:w="1866" w:type="dxa"/>
            <w:shd w:val="clear" w:color="auto" w:fill="auto"/>
            <w:vAlign w:val="center"/>
          </w:tcPr>
          <w:p w14:paraId="6BF1617B" w14:textId="77777777" w:rsidR="009B6AC7" w:rsidRDefault="00000000">
            <w:pPr>
              <w:pStyle w:val="afffffffff9"/>
            </w:pPr>
            <w:r>
              <w:rPr>
                <w:rFonts w:hint="eastAsia"/>
                <w:sz w:val="20"/>
              </w:rPr>
              <w:t>2</w:t>
            </w:r>
          </w:p>
        </w:tc>
        <w:tc>
          <w:tcPr>
            <w:tcW w:w="1867" w:type="dxa"/>
            <w:vMerge/>
            <w:shd w:val="clear" w:color="auto" w:fill="auto"/>
            <w:vAlign w:val="center"/>
          </w:tcPr>
          <w:p w14:paraId="2635A392" w14:textId="77777777" w:rsidR="009B6AC7" w:rsidRDefault="009B6AC7">
            <w:pPr>
              <w:pStyle w:val="afffffffff9"/>
            </w:pPr>
          </w:p>
        </w:tc>
        <w:tc>
          <w:tcPr>
            <w:tcW w:w="1867" w:type="dxa"/>
            <w:shd w:val="clear" w:color="auto" w:fill="auto"/>
            <w:vAlign w:val="center"/>
          </w:tcPr>
          <w:p w14:paraId="72D0E37D" w14:textId="77777777" w:rsidR="009B6AC7" w:rsidRDefault="00000000">
            <w:pPr>
              <w:pStyle w:val="afffffffff9"/>
              <w:rPr>
                <w:szCs w:val="18"/>
              </w:rPr>
            </w:pPr>
            <w:r>
              <w:rPr>
                <w:rFonts w:hint="eastAsia"/>
                <w:szCs w:val="18"/>
              </w:rPr>
              <w:t>医用手套</w:t>
            </w:r>
          </w:p>
        </w:tc>
        <w:tc>
          <w:tcPr>
            <w:tcW w:w="1867" w:type="dxa"/>
            <w:shd w:val="clear" w:color="auto" w:fill="auto"/>
            <w:vAlign w:val="center"/>
          </w:tcPr>
          <w:p w14:paraId="52B42F3D" w14:textId="77777777" w:rsidR="009B6AC7" w:rsidRDefault="00000000">
            <w:pPr>
              <w:pStyle w:val="afffffffff9"/>
              <w:rPr>
                <w:szCs w:val="18"/>
              </w:rPr>
            </w:pPr>
            <w:r>
              <w:rPr>
                <w:rFonts w:hint="eastAsia"/>
                <w:szCs w:val="18"/>
              </w:rPr>
              <w:t>双</w:t>
            </w:r>
          </w:p>
        </w:tc>
        <w:tc>
          <w:tcPr>
            <w:tcW w:w="1867" w:type="dxa"/>
            <w:shd w:val="clear" w:color="auto" w:fill="auto"/>
            <w:vAlign w:val="center"/>
          </w:tcPr>
          <w:p w14:paraId="658528AD" w14:textId="77777777" w:rsidR="009B6AC7" w:rsidRDefault="00000000">
            <w:pPr>
              <w:pStyle w:val="afffffffff9"/>
              <w:rPr>
                <w:szCs w:val="18"/>
              </w:rPr>
            </w:pPr>
            <w:r>
              <w:rPr>
                <w:rFonts w:hint="eastAsia"/>
                <w:szCs w:val="18"/>
              </w:rPr>
              <w:t>5</w:t>
            </w:r>
            <w:r>
              <w:rPr>
                <w:szCs w:val="18"/>
              </w:rPr>
              <w:t>0</w:t>
            </w:r>
          </w:p>
        </w:tc>
      </w:tr>
      <w:tr w:rsidR="009B6AC7" w14:paraId="6573062E" w14:textId="77777777">
        <w:trPr>
          <w:jc w:val="center"/>
        </w:trPr>
        <w:tc>
          <w:tcPr>
            <w:tcW w:w="1866" w:type="dxa"/>
            <w:shd w:val="clear" w:color="auto" w:fill="auto"/>
            <w:vAlign w:val="center"/>
          </w:tcPr>
          <w:p w14:paraId="16C69B54" w14:textId="77777777" w:rsidR="009B6AC7" w:rsidRDefault="00000000">
            <w:pPr>
              <w:pStyle w:val="afffffffff9"/>
            </w:pPr>
            <w:r>
              <w:rPr>
                <w:rFonts w:hint="eastAsia"/>
                <w:sz w:val="20"/>
              </w:rPr>
              <w:t>3</w:t>
            </w:r>
          </w:p>
        </w:tc>
        <w:tc>
          <w:tcPr>
            <w:tcW w:w="1867" w:type="dxa"/>
            <w:vMerge/>
            <w:shd w:val="clear" w:color="auto" w:fill="auto"/>
            <w:vAlign w:val="center"/>
          </w:tcPr>
          <w:p w14:paraId="5C4190AC" w14:textId="77777777" w:rsidR="009B6AC7" w:rsidRDefault="009B6AC7">
            <w:pPr>
              <w:pStyle w:val="afffffffff9"/>
            </w:pPr>
          </w:p>
        </w:tc>
        <w:tc>
          <w:tcPr>
            <w:tcW w:w="1867" w:type="dxa"/>
            <w:shd w:val="clear" w:color="auto" w:fill="auto"/>
            <w:vAlign w:val="center"/>
          </w:tcPr>
          <w:p w14:paraId="5A58084D" w14:textId="77777777" w:rsidR="009B6AC7" w:rsidRDefault="00000000">
            <w:pPr>
              <w:pStyle w:val="afffffffff9"/>
              <w:rPr>
                <w:szCs w:val="18"/>
              </w:rPr>
            </w:pPr>
            <w:r>
              <w:rPr>
                <w:rFonts w:hint="eastAsia"/>
                <w:szCs w:val="18"/>
              </w:rPr>
              <w:t>医用无菌手套</w:t>
            </w:r>
          </w:p>
        </w:tc>
        <w:tc>
          <w:tcPr>
            <w:tcW w:w="1867" w:type="dxa"/>
            <w:shd w:val="clear" w:color="auto" w:fill="auto"/>
            <w:vAlign w:val="center"/>
          </w:tcPr>
          <w:p w14:paraId="7E434870" w14:textId="77777777" w:rsidR="009B6AC7" w:rsidRDefault="00000000">
            <w:pPr>
              <w:pStyle w:val="afffffffff9"/>
              <w:rPr>
                <w:szCs w:val="18"/>
              </w:rPr>
            </w:pPr>
            <w:r>
              <w:rPr>
                <w:rFonts w:hint="eastAsia"/>
                <w:szCs w:val="18"/>
              </w:rPr>
              <w:t>双</w:t>
            </w:r>
          </w:p>
        </w:tc>
        <w:tc>
          <w:tcPr>
            <w:tcW w:w="1867" w:type="dxa"/>
            <w:shd w:val="clear" w:color="auto" w:fill="auto"/>
            <w:vAlign w:val="center"/>
          </w:tcPr>
          <w:p w14:paraId="763EE20D" w14:textId="77777777" w:rsidR="009B6AC7" w:rsidRDefault="00000000">
            <w:pPr>
              <w:pStyle w:val="afffffffff9"/>
              <w:rPr>
                <w:szCs w:val="18"/>
              </w:rPr>
            </w:pPr>
            <w:r>
              <w:rPr>
                <w:rFonts w:hint="eastAsia"/>
                <w:szCs w:val="18"/>
              </w:rPr>
              <w:t>5</w:t>
            </w:r>
            <w:r>
              <w:rPr>
                <w:szCs w:val="18"/>
              </w:rPr>
              <w:t>0</w:t>
            </w:r>
          </w:p>
        </w:tc>
      </w:tr>
      <w:tr w:rsidR="009B6AC7" w14:paraId="1311FA4A" w14:textId="77777777">
        <w:trPr>
          <w:jc w:val="center"/>
        </w:trPr>
        <w:tc>
          <w:tcPr>
            <w:tcW w:w="1866" w:type="dxa"/>
            <w:shd w:val="clear" w:color="auto" w:fill="auto"/>
            <w:vAlign w:val="center"/>
          </w:tcPr>
          <w:p w14:paraId="08C0FD7D" w14:textId="77777777" w:rsidR="009B6AC7" w:rsidRDefault="00000000">
            <w:pPr>
              <w:pStyle w:val="afffffffff9"/>
            </w:pPr>
            <w:r>
              <w:rPr>
                <w:rFonts w:hint="eastAsia"/>
                <w:sz w:val="20"/>
              </w:rPr>
              <w:t>4</w:t>
            </w:r>
          </w:p>
        </w:tc>
        <w:tc>
          <w:tcPr>
            <w:tcW w:w="1867" w:type="dxa"/>
            <w:vMerge/>
            <w:shd w:val="clear" w:color="auto" w:fill="auto"/>
            <w:vAlign w:val="center"/>
          </w:tcPr>
          <w:p w14:paraId="6EC951AA" w14:textId="77777777" w:rsidR="009B6AC7" w:rsidRDefault="009B6AC7">
            <w:pPr>
              <w:pStyle w:val="afffffffff9"/>
            </w:pPr>
          </w:p>
        </w:tc>
        <w:tc>
          <w:tcPr>
            <w:tcW w:w="1867" w:type="dxa"/>
            <w:shd w:val="clear" w:color="auto" w:fill="auto"/>
            <w:vAlign w:val="center"/>
          </w:tcPr>
          <w:p w14:paraId="3C4EDBDF" w14:textId="77777777" w:rsidR="009B6AC7" w:rsidRDefault="00000000">
            <w:pPr>
              <w:pStyle w:val="afffffffff9"/>
              <w:rPr>
                <w:szCs w:val="18"/>
              </w:rPr>
            </w:pPr>
            <w:r>
              <w:rPr>
                <w:rFonts w:hint="eastAsia"/>
                <w:szCs w:val="18"/>
              </w:rPr>
              <w:t>一次性医用口罩</w:t>
            </w:r>
          </w:p>
        </w:tc>
        <w:tc>
          <w:tcPr>
            <w:tcW w:w="1867" w:type="dxa"/>
            <w:shd w:val="clear" w:color="auto" w:fill="auto"/>
            <w:vAlign w:val="center"/>
          </w:tcPr>
          <w:p w14:paraId="3855D041" w14:textId="77777777" w:rsidR="009B6AC7" w:rsidRDefault="00000000">
            <w:pPr>
              <w:pStyle w:val="afffffffff9"/>
              <w:rPr>
                <w:szCs w:val="18"/>
              </w:rPr>
            </w:pPr>
            <w:r>
              <w:rPr>
                <w:rFonts w:hint="eastAsia"/>
                <w:szCs w:val="18"/>
              </w:rPr>
              <w:t>只</w:t>
            </w:r>
          </w:p>
        </w:tc>
        <w:tc>
          <w:tcPr>
            <w:tcW w:w="1867" w:type="dxa"/>
            <w:shd w:val="clear" w:color="auto" w:fill="auto"/>
            <w:vAlign w:val="center"/>
          </w:tcPr>
          <w:p w14:paraId="4F232A13" w14:textId="77777777" w:rsidR="009B6AC7" w:rsidRDefault="00000000">
            <w:pPr>
              <w:pStyle w:val="afffffffff9"/>
              <w:rPr>
                <w:szCs w:val="18"/>
              </w:rPr>
            </w:pPr>
            <w:r>
              <w:rPr>
                <w:rFonts w:hint="eastAsia"/>
                <w:szCs w:val="18"/>
              </w:rPr>
              <w:t>5</w:t>
            </w:r>
            <w:r>
              <w:rPr>
                <w:szCs w:val="18"/>
              </w:rPr>
              <w:t>0</w:t>
            </w:r>
          </w:p>
        </w:tc>
      </w:tr>
      <w:tr w:rsidR="009B6AC7" w14:paraId="4223DA3B" w14:textId="77777777">
        <w:trPr>
          <w:jc w:val="center"/>
        </w:trPr>
        <w:tc>
          <w:tcPr>
            <w:tcW w:w="1866" w:type="dxa"/>
            <w:shd w:val="clear" w:color="auto" w:fill="auto"/>
            <w:vAlign w:val="center"/>
          </w:tcPr>
          <w:p w14:paraId="33BBA520" w14:textId="77777777" w:rsidR="009B6AC7" w:rsidRDefault="00000000">
            <w:pPr>
              <w:pStyle w:val="afffffffff9"/>
            </w:pPr>
            <w:r>
              <w:rPr>
                <w:rFonts w:hint="eastAsia"/>
                <w:sz w:val="20"/>
              </w:rPr>
              <w:t>5</w:t>
            </w:r>
          </w:p>
        </w:tc>
        <w:tc>
          <w:tcPr>
            <w:tcW w:w="1867" w:type="dxa"/>
            <w:vMerge/>
            <w:shd w:val="clear" w:color="auto" w:fill="auto"/>
            <w:vAlign w:val="center"/>
          </w:tcPr>
          <w:p w14:paraId="40BA97F6" w14:textId="77777777" w:rsidR="009B6AC7" w:rsidRDefault="009B6AC7">
            <w:pPr>
              <w:pStyle w:val="afffffffff9"/>
            </w:pPr>
          </w:p>
        </w:tc>
        <w:tc>
          <w:tcPr>
            <w:tcW w:w="1867" w:type="dxa"/>
            <w:shd w:val="clear" w:color="auto" w:fill="auto"/>
            <w:vAlign w:val="center"/>
          </w:tcPr>
          <w:p w14:paraId="5164A251" w14:textId="77777777" w:rsidR="009B6AC7" w:rsidRDefault="00000000">
            <w:pPr>
              <w:pStyle w:val="afffffffff9"/>
              <w:rPr>
                <w:szCs w:val="18"/>
              </w:rPr>
            </w:pPr>
            <w:r>
              <w:rPr>
                <w:rFonts w:hint="eastAsia"/>
                <w:szCs w:val="18"/>
              </w:rPr>
              <w:t>医用外科口罩</w:t>
            </w:r>
          </w:p>
        </w:tc>
        <w:tc>
          <w:tcPr>
            <w:tcW w:w="1867" w:type="dxa"/>
            <w:shd w:val="clear" w:color="auto" w:fill="auto"/>
            <w:vAlign w:val="center"/>
          </w:tcPr>
          <w:p w14:paraId="1CB3D120" w14:textId="77777777" w:rsidR="009B6AC7" w:rsidRDefault="00000000">
            <w:pPr>
              <w:pStyle w:val="afffffffff9"/>
              <w:rPr>
                <w:szCs w:val="18"/>
              </w:rPr>
            </w:pPr>
            <w:r>
              <w:rPr>
                <w:rFonts w:hint="eastAsia"/>
                <w:szCs w:val="18"/>
              </w:rPr>
              <w:t>只</w:t>
            </w:r>
          </w:p>
        </w:tc>
        <w:tc>
          <w:tcPr>
            <w:tcW w:w="1867" w:type="dxa"/>
            <w:shd w:val="clear" w:color="auto" w:fill="auto"/>
            <w:vAlign w:val="center"/>
          </w:tcPr>
          <w:p w14:paraId="396A67FB" w14:textId="77777777" w:rsidR="009B6AC7" w:rsidRDefault="00000000">
            <w:pPr>
              <w:pStyle w:val="afffffffff9"/>
              <w:rPr>
                <w:szCs w:val="18"/>
              </w:rPr>
            </w:pPr>
            <w:r>
              <w:rPr>
                <w:rFonts w:hint="eastAsia"/>
                <w:szCs w:val="18"/>
              </w:rPr>
              <w:t>5</w:t>
            </w:r>
            <w:r>
              <w:rPr>
                <w:szCs w:val="18"/>
              </w:rPr>
              <w:t>0</w:t>
            </w:r>
          </w:p>
        </w:tc>
      </w:tr>
      <w:tr w:rsidR="009B6AC7" w14:paraId="00F53AFA" w14:textId="77777777">
        <w:trPr>
          <w:jc w:val="center"/>
        </w:trPr>
        <w:tc>
          <w:tcPr>
            <w:tcW w:w="1866" w:type="dxa"/>
            <w:shd w:val="clear" w:color="auto" w:fill="auto"/>
            <w:vAlign w:val="center"/>
          </w:tcPr>
          <w:p w14:paraId="7477DF4C" w14:textId="77777777" w:rsidR="009B6AC7" w:rsidRDefault="00000000">
            <w:pPr>
              <w:pStyle w:val="afffffffff9"/>
            </w:pPr>
            <w:r>
              <w:rPr>
                <w:rFonts w:hint="eastAsia"/>
                <w:sz w:val="20"/>
              </w:rPr>
              <w:t>6</w:t>
            </w:r>
          </w:p>
        </w:tc>
        <w:tc>
          <w:tcPr>
            <w:tcW w:w="1867" w:type="dxa"/>
            <w:vMerge/>
            <w:shd w:val="clear" w:color="auto" w:fill="auto"/>
            <w:vAlign w:val="center"/>
          </w:tcPr>
          <w:p w14:paraId="35BE6CF5" w14:textId="77777777" w:rsidR="009B6AC7" w:rsidRDefault="009B6AC7">
            <w:pPr>
              <w:pStyle w:val="afffffffff9"/>
            </w:pPr>
          </w:p>
        </w:tc>
        <w:tc>
          <w:tcPr>
            <w:tcW w:w="1867" w:type="dxa"/>
            <w:shd w:val="clear" w:color="auto" w:fill="auto"/>
            <w:vAlign w:val="center"/>
          </w:tcPr>
          <w:p w14:paraId="6566C0B4" w14:textId="77777777" w:rsidR="009B6AC7" w:rsidRDefault="00000000">
            <w:pPr>
              <w:pStyle w:val="afffffffff9"/>
              <w:rPr>
                <w:szCs w:val="18"/>
              </w:rPr>
            </w:pPr>
            <w:r>
              <w:rPr>
                <w:rFonts w:hint="eastAsia"/>
                <w:szCs w:val="18"/>
              </w:rPr>
              <w:t>医用防护口罩</w:t>
            </w:r>
          </w:p>
        </w:tc>
        <w:tc>
          <w:tcPr>
            <w:tcW w:w="1867" w:type="dxa"/>
            <w:shd w:val="clear" w:color="auto" w:fill="auto"/>
            <w:vAlign w:val="center"/>
          </w:tcPr>
          <w:p w14:paraId="31FBA118" w14:textId="77777777" w:rsidR="009B6AC7" w:rsidRDefault="00000000">
            <w:pPr>
              <w:pStyle w:val="afffffffff9"/>
              <w:rPr>
                <w:szCs w:val="18"/>
              </w:rPr>
            </w:pPr>
            <w:r>
              <w:rPr>
                <w:rFonts w:hint="eastAsia"/>
                <w:szCs w:val="18"/>
              </w:rPr>
              <w:t>只</w:t>
            </w:r>
          </w:p>
        </w:tc>
        <w:tc>
          <w:tcPr>
            <w:tcW w:w="1867" w:type="dxa"/>
            <w:shd w:val="clear" w:color="auto" w:fill="auto"/>
            <w:vAlign w:val="center"/>
          </w:tcPr>
          <w:p w14:paraId="1D5FD82F" w14:textId="77777777" w:rsidR="009B6AC7" w:rsidRDefault="00000000">
            <w:pPr>
              <w:pStyle w:val="afffffffff9"/>
              <w:rPr>
                <w:szCs w:val="18"/>
              </w:rPr>
            </w:pPr>
            <w:r>
              <w:rPr>
                <w:rFonts w:hint="eastAsia"/>
                <w:szCs w:val="18"/>
              </w:rPr>
              <w:t>5</w:t>
            </w:r>
            <w:r>
              <w:rPr>
                <w:szCs w:val="18"/>
              </w:rPr>
              <w:t>0</w:t>
            </w:r>
          </w:p>
        </w:tc>
      </w:tr>
      <w:tr w:rsidR="009B6AC7" w14:paraId="09BD2428" w14:textId="77777777">
        <w:trPr>
          <w:jc w:val="center"/>
        </w:trPr>
        <w:tc>
          <w:tcPr>
            <w:tcW w:w="1866" w:type="dxa"/>
            <w:shd w:val="clear" w:color="auto" w:fill="auto"/>
            <w:vAlign w:val="center"/>
          </w:tcPr>
          <w:p w14:paraId="5AE42943" w14:textId="77777777" w:rsidR="009B6AC7" w:rsidRDefault="00000000">
            <w:pPr>
              <w:pStyle w:val="afffffffff9"/>
            </w:pPr>
            <w:r>
              <w:rPr>
                <w:rFonts w:hint="eastAsia"/>
                <w:sz w:val="20"/>
              </w:rPr>
              <w:t>7</w:t>
            </w:r>
          </w:p>
        </w:tc>
        <w:tc>
          <w:tcPr>
            <w:tcW w:w="1867" w:type="dxa"/>
            <w:vMerge/>
            <w:shd w:val="clear" w:color="auto" w:fill="auto"/>
            <w:vAlign w:val="center"/>
          </w:tcPr>
          <w:p w14:paraId="7E0FE221" w14:textId="77777777" w:rsidR="009B6AC7" w:rsidRDefault="009B6AC7">
            <w:pPr>
              <w:pStyle w:val="afffffffff9"/>
            </w:pPr>
          </w:p>
        </w:tc>
        <w:tc>
          <w:tcPr>
            <w:tcW w:w="1867" w:type="dxa"/>
            <w:shd w:val="clear" w:color="auto" w:fill="auto"/>
            <w:vAlign w:val="center"/>
          </w:tcPr>
          <w:p w14:paraId="4262FBC8" w14:textId="77777777" w:rsidR="009B6AC7" w:rsidRDefault="00000000">
            <w:pPr>
              <w:pStyle w:val="afffffffff9"/>
              <w:rPr>
                <w:szCs w:val="18"/>
              </w:rPr>
            </w:pPr>
            <w:r>
              <w:rPr>
                <w:rFonts w:hint="eastAsia"/>
                <w:szCs w:val="18"/>
              </w:rPr>
              <w:t>医用防护面罩</w:t>
            </w:r>
          </w:p>
        </w:tc>
        <w:tc>
          <w:tcPr>
            <w:tcW w:w="1867" w:type="dxa"/>
            <w:shd w:val="clear" w:color="auto" w:fill="auto"/>
            <w:vAlign w:val="center"/>
          </w:tcPr>
          <w:p w14:paraId="6A6201CB" w14:textId="77777777" w:rsidR="009B6AC7" w:rsidRDefault="00000000">
            <w:pPr>
              <w:pStyle w:val="afffffffff9"/>
              <w:rPr>
                <w:szCs w:val="18"/>
              </w:rPr>
            </w:pPr>
            <w:r>
              <w:rPr>
                <w:rFonts w:hint="eastAsia"/>
                <w:szCs w:val="18"/>
              </w:rPr>
              <w:t>个</w:t>
            </w:r>
          </w:p>
        </w:tc>
        <w:tc>
          <w:tcPr>
            <w:tcW w:w="1867" w:type="dxa"/>
            <w:shd w:val="clear" w:color="auto" w:fill="auto"/>
            <w:vAlign w:val="center"/>
          </w:tcPr>
          <w:p w14:paraId="4CEBB64A" w14:textId="77777777" w:rsidR="009B6AC7" w:rsidRDefault="00000000">
            <w:pPr>
              <w:pStyle w:val="afffffffff9"/>
              <w:rPr>
                <w:szCs w:val="18"/>
              </w:rPr>
            </w:pPr>
            <w:r>
              <w:rPr>
                <w:rFonts w:hint="eastAsia"/>
                <w:szCs w:val="18"/>
              </w:rPr>
              <w:t>5</w:t>
            </w:r>
            <w:r>
              <w:rPr>
                <w:szCs w:val="18"/>
              </w:rPr>
              <w:t>0</w:t>
            </w:r>
          </w:p>
        </w:tc>
      </w:tr>
      <w:tr w:rsidR="009B6AC7" w14:paraId="4E8B747C" w14:textId="77777777">
        <w:trPr>
          <w:jc w:val="center"/>
        </w:trPr>
        <w:tc>
          <w:tcPr>
            <w:tcW w:w="1866" w:type="dxa"/>
            <w:shd w:val="clear" w:color="auto" w:fill="auto"/>
            <w:vAlign w:val="center"/>
          </w:tcPr>
          <w:p w14:paraId="3820BBE4" w14:textId="77777777" w:rsidR="009B6AC7" w:rsidRDefault="00000000">
            <w:pPr>
              <w:pStyle w:val="afffffffff9"/>
            </w:pPr>
            <w:r>
              <w:rPr>
                <w:rFonts w:hint="eastAsia"/>
                <w:sz w:val="20"/>
              </w:rPr>
              <w:t>8</w:t>
            </w:r>
          </w:p>
        </w:tc>
        <w:tc>
          <w:tcPr>
            <w:tcW w:w="1867" w:type="dxa"/>
            <w:vMerge/>
            <w:shd w:val="clear" w:color="auto" w:fill="auto"/>
            <w:vAlign w:val="center"/>
          </w:tcPr>
          <w:p w14:paraId="5AD4FDDB" w14:textId="77777777" w:rsidR="009B6AC7" w:rsidRDefault="009B6AC7">
            <w:pPr>
              <w:pStyle w:val="afffffffff9"/>
            </w:pPr>
          </w:p>
        </w:tc>
        <w:tc>
          <w:tcPr>
            <w:tcW w:w="1867" w:type="dxa"/>
            <w:shd w:val="clear" w:color="auto" w:fill="auto"/>
            <w:vAlign w:val="center"/>
          </w:tcPr>
          <w:p w14:paraId="381BA735" w14:textId="77777777" w:rsidR="009B6AC7" w:rsidRDefault="00000000">
            <w:pPr>
              <w:pStyle w:val="afffffffff9"/>
              <w:rPr>
                <w:szCs w:val="18"/>
              </w:rPr>
            </w:pPr>
            <w:r>
              <w:rPr>
                <w:rFonts w:hint="eastAsia"/>
                <w:szCs w:val="18"/>
              </w:rPr>
              <w:t>手部消毒剂</w:t>
            </w:r>
          </w:p>
        </w:tc>
        <w:tc>
          <w:tcPr>
            <w:tcW w:w="1867" w:type="dxa"/>
            <w:shd w:val="clear" w:color="auto" w:fill="auto"/>
            <w:vAlign w:val="center"/>
          </w:tcPr>
          <w:p w14:paraId="17EA5E45" w14:textId="77777777" w:rsidR="009B6AC7" w:rsidRDefault="00000000">
            <w:pPr>
              <w:pStyle w:val="afffffffff9"/>
              <w:rPr>
                <w:szCs w:val="18"/>
              </w:rPr>
            </w:pPr>
            <w:r>
              <w:rPr>
                <w:rFonts w:hint="eastAsia"/>
                <w:szCs w:val="18"/>
              </w:rPr>
              <w:t>瓶</w:t>
            </w:r>
          </w:p>
        </w:tc>
        <w:tc>
          <w:tcPr>
            <w:tcW w:w="1867" w:type="dxa"/>
            <w:shd w:val="clear" w:color="auto" w:fill="auto"/>
            <w:vAlign w:val="center"/>
          </w:tcPr>
          <w:p w14:paraId="152F3185" w14:textId="77777777" w:rsidR="009B6AC7" w:rsidRDefault="00000000">
            <w:pPr>
              <w:pStyle w:val="afffffffff9"/>
              <w:rPr>
                <w:szCs w:val="18"/>
              </w:rPr>
            </w:pPr>
            <w:r>
              <w:rPr>
                <w:rFonts w:hint="eastAsia"/>
                <w:szCs w:val="18"/>
              </w:rPr>
              <w:t>5</w:t>
            </w:r>
            <w:r>
              <w:rPr>
                <w:szCs w:val="18"/>
              </w:rPr>
              <w:t>0</w:t>
            </w:r>
          </w:p>
        </w:tc>
      </w:tr>
      <w:tr w:rsidR="009B6AC7" w14:paraId="7F15D5CE" w14:textId="77777777">
        <w:trPr>
          <w:jc w:val="center"/>
        </w:trPr>
        <w:tc>
          <w:tcPr>
            <w:tcW w:w="1866" w:type="dxa"/>
            <w:shd w:val="clear" w:color="auto" w:fill="auto"/>
            <w:vAlign w:val="center"/>
          </w:tcPr>
          <w:p w14:paraId="5700A997" w14:textId="77777777" w:rsidR="009B6AC7" w:rsidRDefault="00000000">
            <w:pPr>
              <w:pStyle w:val="afffffffff9"/>
            </w:pPr>
            <w:r>
              <w:rPr>
                <w:rFonts w:hint="eastAsia"/>
                <w:sz w:val="20"/>
              </w:rPr>
              <w:t>9</w:t>
            </w:r>
          </w:p>
        </w:tc>
        <w:tc>
          <w:tcPr>
            <w:tcW w:w="1867" w:type="dxa"/>
            <w:vMerge/>
            <w:shd w:val="clear" w:color="auto" w:fill="auto"/>
            <w:vAlign w:val="center"/>
          </w:tcPr>
          <w:p w14:paraId="4F76D8F3" w14:textId="77777777" w:rsidR="009B6AC7" w:rsidRDefault="009B6AC7">
            <w:pPr>
              <w:pStyle w:val="afffffffff9"/>
            </w:pPr>
          </w:p>
        </w:tc>
        <w:tc>
          <w:tcPr>
            <w:tcW w:w="1867" w:type="dxa"/>
            <w:shd w:val="clear" w:color="auto" w:fill="auto"/>
            <w:vAlign w:val="center"/>
          </w:tcPr>
          <w:p w14:paraId="1D6DCCFA" w14:textId="77777777" w:rsidR="009B6AC7" w:rsidRDefault="00000000">
            <w:pPr>
              <w:pStyle w:val="afffffffff9"/>
              <w:rPr>
                <w:szCs w:val="18"/>
              </w:rPr>
            </w:pPr>
            <w:r>
              <w:rPr>
                <w:rFonts w:hint="eastAsia"/>
                <w:szCs w:val="18"/>
              </w:rPr>
              <w:t>防蚊驱虫剂</w:t>
            </w:r>
          </w:p>
        </w:tc>
        <w:tc>
          <w:tcPr>
            <w:tcW w:w="1867" w:type="dxa"/>
            <w:shd w:val="clear" w:color="auto" w:fill="auto"/>
            <w:vAlign w:val="center"/>
          </w:tcPr>
          <w:p w14:paraId="185D5F7A" w14:textId="77777777" w:rsidR="009B6AC7" w:rsidRDefault="00000000">
            <w:pPr>
              <w:pStyle w:val="afffffffff9"/>
              <w:rPr>
                <w:szCs w:val="18"/>
              </w:rPr>
            </w:pPr>
            <w:r>
              <w:rPr>
                <w:rFonts w:hint="eastAsia"/>
                <w:szCs w:val="18"/>
              </w:rPr>
              <w:t>支</w:t>
            </w:r>
          </w:p>
        </w:tc>
        <w:tc>
          <w:tcPr>
            <w:tcW w:w="1867" w:type="dxa"/>
            <w:shd w:val="clear" w:color="auto" w:fill="auto"/>
            <w:vAlign w:val="center"/>
          </w:tcPr>
          <w:p w14:paraId="512477D4" w14:textId="77777777" w:rsidR="009B6AC7" w:rsidRDefault="00000000">
            <w:pPr>
              <w:pStyle w:val="afffffffff9"/>
              <w:rPr>
                <w:szCs w:val="18"/>
              </w:rPr>
            </w:pPr>
            <w:r>
              <w:rPr>
                <w:rFonts w:hint="eastAsia"/>
                <w:szCs w:val="18"/>
              </w:rPr>
              <w:t>5</w:t>
            </w:r>
            <w:r>
              <w:rPr>
                <w:szCs w:val="18"/>
              </w:rPr>
              <w:t>0</w:t>
            </w:r>
          </w:p>
        </w:tc>
      </w:tr>
      <w:tr w:rsidR="009B6AC7" w14:paraId="125DB64B" w14:textId="77777777">
        <w:trPr>
          <w:jc w:val="center"/>
        </w:trPr>
        <w:tc>
          <w:tcPr>
            <w:tcW w:w="1866" w:type="dxa"/>
            <w:shd w:val="clear" w:color="auto" w:fill="auto"/>
            <w:vAlign w:val="center"/>
          </w:tcPr>
          <w:p w14:paraId="03B83F38" w14:textId="77777777" w:rsidR="009B6AC7" w:rsidRDefault="00000000">
            <w:pPr>
              <w:pStyle w:val="afffffffff9"/>
            </w:pPr>
            <w:r>
              <w:rPr>
                <w:rFonts w:hint="eastAsia"/>
                <w:sz w:val="20"/>
              </w:rPr>
              <w:t>1</w:t>
            </w:r>
            <w:r>
              <w:rPr>
                <w:sz w:val="20"/>
              </w:rPr>
              <w:t>0</w:t>
            </w:r>
          </w:p>
        </w:tc>
        <w:tc>
          <w:tcPr>
            <w:tcW w:w="1867" w:type="dxa"/>
            <w:vMerge w:val="restart"/>
            <w:shd w:val="clear" w:color="auto" w:fill="auto"/>
            <w:vAlign w:val="center"/>
          </w:tcPr>
          <w:p w14:paraId="4E5DF2BA" w14:textId="77777777" w:rsidR="009B6AC7" w:rsidRDefault="00000000">
            <w:pPr>
              <w:pStyle w:val="afffffffff9"/>
            </w:pPr>
            <w:r>
              <w:rPr>
                <w:rFonts w:hint="eastAsia"/>
              </w:rPr>
              <w:t>急救类</w:t>
            </w:r>
          </w:p>
        </w:tc>
        <w:tc>
          <w:tcPr>
            <w:tcW w:w="1867" w:type="dxa"/>
            <w:shd w:val="clear" w:color="auto" w:fill="auto"/>
            <w:vAlign w:val="center"/>
          </w:tcPr>
          <w:p w14:paraId="0535A9EF" w14:textId="77777777" w:rsidR="009B6AC7" w:rsidRDefault="00000000">
            <w:pPr>
              <w:pStyle w:val="afffffffff9"/>
              <w:rPr>
                <w:szCs w:val="18"/>
              </w:rPr>
            </w:pPr>
            <w:r>
              <w:rPr>
                <w:rFonts w:hint="eastAsia"/>
                <w:szCs w:val="18"/>
              </w:rPr>
              <w:t>一次性止血带</w:t>
            </w:r>
          </w:p>
        </w:tc>
        <w:tc>
          <w:tcPr>
            <w:tcW w:w="1867" w:type="dxa"/>
            <w:shd w:val="clear" w:color="auto" w:fill="auto"/>
            <w:vAlign w:val="center"/>
          </w:tcPr>
          <w:p w14:paraId="76C4D990" w14:textId="77777777" w:rsidR="009B6AC7" w:rsidRDefault="00000000">
            <w:pPr>
              <w:pStyle w:val="afffffffff9"/>
              <w:rPr>
                <w:szCs w:val="18"/>
              </w:rPr>
            </w:pPr>
            <w:r>
              <w:rPr>
                <w:rFonts w:hint="eastAsia"/>
                <w:szCs w:val="18"/>
              </w:rPr>
              <w:t>条</w:t>
            </w:r>
          </w:p>
        </w:tc>
        <w:tc>
          <w:tcPr>
            <w:tcW w:w="1867" w:type="dxa"/>
            <w:shd w:val="clear" w:color="auto" w:fill="auto"/>
            <w:vAlign w:val="center"/>
          </w:tcPr>
          <w:p w14:paraId="78DB5BCD" w14:textId="77777777" w:rsidR="009B6AC7" w:rsidRDefault="00000000">
            <w:pPr>
              <w:pStyle w:val="afffffffff9"/>
              <w:rPr>
                <w:szCs w:val="18"/>
              </w:rPr>
            </w:pPr>
            <w:r>
              <w:rPr>
                <w:rFonts w:hint="eastAsia"/>
                <w:szCs w:val="18"/>
              </w:rPr>
              <w:t>1</w:t>
            </w:r>
            <w:r>
              <w:rPr>
                <w:szCs w:val="18"/>
              </w:rPr>
              <w:t>50</w:t>
            </w:r>
          </w:p>
        </w:tc>
      </w:tr>
      <w:tr w:rsidR="009B6AC7" w14:paraId="7FB13735" w14:textId="77777777">
        <w:trPr>
          <w:jc w:val="center"/>
        </w:trPr>
        <w:tc>
          <w:tcPr>
            <w:tcW w:w="1866" w:type="dxa"/>
            <w:shd w:val="clear" w:color="auto" w:fill="auto"/>
            <w:vAlign w:val="center"/>
          </w:tcPr>
          <w:p w14:paraId="30272799" w14:textId="77777777" w:rsidR="009B6AC7" w:rsidRDefault="00000000">
            <w:pPr>
              <w:pStyle w:val="afffffffff9"/>
            </w:pPr>
            <w:r>
              <w:rPr>
                <w:rFonts w:hint="eastAsia"/>
                <w:sz w:val="20"/>
              </w:rPr>
              <w:t>1</w:t>
            </w:r>
            <w:r>
              <w:rPr>
                <w:sz w:val="20"/>
              </w:rPr>
              <w:t>1</w:t>
            </w:r>
          </w:p>
        </w:tc>
        <w:tc>
          <w:tcPr>
            <w:tcW w:w="1867" w:type="dxa"/>
            <w:vMerge/>
            <w:shd w:val="clear" w:color="auto" w:fill="auto"/>
            <w:vAlign w:val="center"/>
          </w:tcPr>
          <w:p w14:paraId="6926F5F1" w14:textId="77777777" w:rsidR="009B6AC7" w:rsidRDefault="009B6AC7">
            <w:pPr>
              <w:pStyle w:val="afffffffff9"/>
            </w:pPr>
          </w:p>
        </w:tc>
        <w:tc>
          <w:tcPr>
            <w:tcW w:w="1867" w:type="dxa"/>
            <w:shd w:val="clear" w:color="auto" w:fill="auto"/>
            <w:vAlign w:val="center"/>
          </w:tcPr>
          <w:p w14:paraId="16B604D5" w14:textId="77777777" w:rsidR="009B6AC7" w:rsidRDefault="00000000">
            <w:pPr>
              <w:pStyle w:val="afffffffff9"/>
              <w:rPr>
                <w:szCs w:val="18"/>
              </w:rPr>
            </w:pPr>
            <w:r>
              <w:rPr>
                <w:rFonts w:hint="eastAsia"/>
                <w:szCs w:val="18"/>
              </w:rPr>
              <w:t>自动除颤仪（A</w:t>
            </w:r>
            <w:r>
              <w:rPr>
                <w:szCs w:val="18"/>
              </w:rPr>
              <w:t>ED</w:t>
            </w:r>
            <w:r>
              <w:rPr>
                <w:rFonts w:hint="eastAsia"/>
                <w:szCs w:val="18"/>
              </w:rPr>
              <w:t>）</w:t>
            </w:r>
          </w:p>
        </w:tc>
        <w:tc>
          <w:tcPr>
            <w:tcW w:w="1867" w:type="dxa"/>
            <w:shd w:val="clear" w:color="auto" w:fill="auto"/>
            <w:vAlign w:val="center"/>
          </w:tcPr>
          <w:p w14:paraId="5FE41088" w14:textId="77777777" w:rsidR="009B6AC7" w:rsidRDefault="00000000">
            <w:pPr>
              <w:pStyle w:val="afffffffff9"/>
              <w:rPr>
                <w:szCs w:val="18"/>
              </w:rPr>
            </w:pPr>
            <w:r>
              <w:rPr>
                <w:rFonts w:hint="eastAsia"/>
                <w:szCs w:val="18"/>
              </w:rPr>
              <w:t>台</w:t>
            </w:r>
          </w:p>
        </w:tc>
        <w:tc>
          <w:tcPr>
            <w:tcW w:w="1867" w:type="dxa"/>
            <w:shd w:val="clear" w:color="auto" w:fill="auto"/>
            <w:vAlign w:val="center"/>
          </w:tcPr>
          <w:p w14:paraId="4B5B113D" w14:textId="77777777" w:rsidR="009B6AC7" w:rsidRDefault="00000000">
            <w:pPr>
              <w:pStyle w:val="afffffffff9"/>
              <w:rPr>
                <w:szCs w:val="18"/>
              </w:rPr>
            </w:pPr>
            <w:r>
              <w:rPr>
                <w:rFonts w:hint="eastAsia"/>
                <w:szCs w:val="18"/>
              </w:rPr>
              <w:t>2</w:t>
            </w:r>
          </w:p>
        </w:tc>
      </w:tr>
      <w:tr w:rsidR="009B6AC7" w14:paraId="52E76BCA" w14:textId="77777777">
        <w:trPr>
          <w:jc w:val="center"/>
        </w:trPr>
        <w:tc>
          <w:tcPr>
            <w:tcW w:w="1866" w:type="dxa"/>
            <w:shd w:val="clear" w:color="auto" w:fill="auto"/>
            <w:vAlign w:val="center"/>
          </w:tcPr>
          <w:p w14:paraId="4C9FFB97" w14:textId="77777777" w:rsidR="009B6AC7" w:rsidRDefault="00000000">
            <w:pPr>
              <w:pStyle w:val="afffffffff9"/>
            </w:pPr>
            <w:r>
              <w:rPr>
                <w:rFonts w:hint="eastAsia"/>
                <w:sz w:val="20"/>
              </w:rPr>
              <w:t>1</w:t>
            </w:r>
            <w:r>
              <w:rPr>
                <w:sz w:val="20"/>
              </w:rPr>
              <w:t>2</w:t>
            </w:r>
          </w:p>
        </w:tc>
        <w:tc>
          <w:tcPr>
            <w:tcW w:w="1867" w:type="dxa"/>
            <w:vMerge/>
            <w:shd w:val="clear" w:color="auto" w:fill="auto"/>
            <w:vAlign w:val="center"/>
          </w:tcPr>
          <w:p w14:paraId="3083BC21" w14:textId="77777777" w:rsidR="009B6AC7" w:rsidRDefault="009B6AC7">
            <w:pPr>
              <w:pStyle w:val="afffffffff9"/>
            </w:pPr>
          </w:p>
        </w:tc>
        <w:tc>
          <w:tcPr>
            <w:tcW w:w="1867" w:type="dxa"/>
            <w:shd w:val="clear" w:color="auto" w:fill="auto"/>
            <w:vAlign w:val="center"/>
          </w:tcPr>
          <w:p w14:paraId="48D50386" w14:textId="77777777" w:rsidR="009B6AC7" w:rsidRDefault="00000000">
            <w:pPr>
              <w:pStyle w:val="afffffffff9"/>
              <w:rPr>
                <w:szCs w:val="18"/>
              </w:rPr>
            </w:pPr>
            <w:r>
              <w:rPr>
                <w:rFonts w:hint="eastAsia"/>
                <w:szCs w:val="18"/>
              </w:rPr>
              <w:t>便携式监护仪</w:t>
            </w:r>
          </w:p>
        </w:tc>
        <w:tc>
          <w:tcPr>
            <w:tcW w:w="1867" w:type="dxa"/>
            <w:shd w:val="clear" w:color="auto" w:fill="auto"/>
            <w:vAlign w:val="center"/>
          </w:tcPr>
          <w:p w14:paraId="2EF4F4BC" w14:textId="77777777" w:rsidR="009B6AC7" w:rsidRDefault="00000000">
            <w:pPr>
              <w:pStyle w:val="afffffffff9"/>
              <w:rPr>
                <w:szCs w:val="18"/>
              </w:rPr>
            </w:pPr>
            <w:r>
              <w:rPr>
                <w:rFonts w:hint="eastAsia"/>
                <w:szCs w:val="18"/>
              </w:rPr>
              <w:t>台</w:t>
            </w:r>
          </w:p>
        </w:tc>
        <w:tc>
          <w:tcPr>
            <w:tcW w:w="1867" w:type="dxa"/>
            <w:shd w:val="clear" w:color="auto" w:fill="auto"/>
            <w:vAlign w:val="center"/>
          </w:tcPr>
          <w:p w14:paraId="065DADF6" w14:textId="77777777" w:rsidR="009B6AC7" w:rsidRDefault="00000000">
            <w:pPr>
              <w:pStyle w:val="afffffffff9"/>
              <w:rPr>
                <w:szCs w:val="18"/>
              </w:rPr>
            </w:pPr>
            <w:r>
              <w:rPr>
                <w:rFonts w:hint="eastAsia"/>
                <w:szCs w:val="18"/>
              </w:rPr>
              <w:t>2</w:t>
            </w:r>
          </w:p>
        </w:tc>
      </w:tr>
      <w:tr w:rsidR="009B6AC7" w14:paraId="67C2424C" w14:textId="77777777">
        <w:trPr>
          <w:jc w:val="center"/>
        </w:trPr>
        <w:tc>
          <w:tcPr>
            <w:tcW w:w="1866" w:type="dxa"/>
            <w:shd w:val="clear" w:color="auto" w:fill="auto"/>
            <w:vAlign w:val="center"/>
          </w:tcPr>
          <w:p w14:paraId="131F11C8" w14:textId="77777777" w:rsidR="009B6AC7" w:rsidRDefault="00000000">
            <w:pPr>
              <w:pStyle w:val="afffffffff9"/>
            </w:pPr>
            <w:r>
              <w:rPr>
                <w:rFonts w:hint="eastAsia"/>
                <w:sz w:val="20"/>
              </w:rPr>
              <w:t>1</w:t>
            </w:r>
            <w:r>
              <w:rPr>
                <w:sz w:val="20"/>
              </w:rPr>
              <w:t>3</w:t>
            </w:r>
          </w:p>
        </w:tc>
        <w:tc>
          <w:tcPr>
            <w:tcW w:w="1867" w:type="dxa"/>
            <w:vMerge/>
            <w:shd w:val="clear" w:color="auto" w:fill="auto"/>
            <w:vAlign w:val="center"/>
          </w:tcPr>
          <w:p w14:paraId="29F9E0A0" w14:textId="77777777" w:rsidR="009B6AC7" w:rsidRDefault="009B6AC7">
            <w:pPr>
              <w:pStyle w:val="afffffffff9"/>
            </w:pPr>
          </w:p>
        </w:tc>
        <w:tc>
          <w:tcPr>
            <w:tcW w:w="1867" w:type="dxa"/>
            <w:shd w:val="clear" w:color="auto" w:fill="auto"/>
            <w:vAlign w:val="center"/>
          </w:tcPr>
          <w:p w14:paraId="722B3217" w14:textId="77777777" w:rsidR="009B6AC7" w:rsidRDefault="00000000">
            <w:pPr>
              <w:pStyle w:val="afffffffff9"/>
              <w:rPr>
                <w:szCs w:val="18"/>
              </w:rPr>
            </w:pPr>
            <w:r>
              <w:rPr>
                <w:rFonts w:hint="eastAsia"/>
                <w:szCs w:val="18"/>
              </w:rPr>
              <w:t>便携式呼吸机</w:t>
            </w:r>
          </w:p>
        </w:tc>
        <w:tc>
          <w:tcPr>
            <w:tcW w:w="1867" w:type="dxa"/>
            <w:shd w:val="clear" w:color="auto" w:fill="auto"/>
            <w:vAlign w:val="center"/>
          </w:tcPr>
          <w:p w14:paraId="7E2D7FA2" w14:textId="77777777" w:rsidR="009B6AC7" w:rsidRDefault="00000000">
            <w:pPr>
              <w:pStyle w:val="afffffffff9"/>
              <w:rPr>
                <w:szCs w:val="18"/>
              </w:rPr>
            </w:pPr>
            <w:r>
              <w:rPr>
                <w:rFonts w:hint="eastAsia"/>
                <w:szCs w:val="18"/>
              </w:rPr>
              <w:t>台</w:t>
            </w:r>
          </w:p>
        </w:tc>
        <w:tc>
          <w:tcPr>
            <w:tcW w:w="1867" w:type="dxa"/>
            <w:shd w:val="clear" w:color="auto" w:fill="auto"/>
            <w:vAlign w:val="center"/>
          </w:tcPr>
          <w:p w14:paraId="32865D9E" w14:textId="77777777" w:rsidR="009B6AC7" w:rsidRDefault="00000000">
            <w:pPr>
              <w:pStyle w:val="afffffffff9"/>
              <w:rPr>
                <w:szCs w:val="18"/>
              </w:rPr>
            </w:pPr>
            <w:r>
              <w:rPr>
                <w:rFonts w:hint="eastAsia"/>
                <w:szCs w:val="18"/>
              </w:rPr>
              <w:t>1</w:t>
            </w:r>
          </w:p>
        </w:tc>
      </w:tr>
      <w:tr w:rsidR="009B6AC7" w14:paraId="0D9BD17A" w14:textId="77777777">
        <w:trPr>
          <w:jc w:val="center"/>
        </w:trPr>
        <w:tc>
          <w:tcPr>
            <w:tcW w:w="1866" w:type="dxa"/>
            <w:shd w:val="clear" w:color="auto" w:fill="auto"/>
            <w:vAlign w:val="center"/>
          </w:tcPr>
          <w:p w14:paraId="22765DE4" w14:textId="77777777" w:rsidR="009B6AC7" w:rsidRDefault="00000000">
            <w:pPr>
              <w:pStyle w:val="afffffffff9"/>
            </w:pPr>
            <w:r>
              <w:rPr>
                <w:rFonts w:hint="eastAsia"/>
                <w:sz w:val="20"/>
              </w:rPr>
              <w:t>1</w:t>
            </w:r>
            <w:r>
              <w:rPr>
                <w:sz w:val="20"/>
              </w:rPr>
              <w:t>4</w:t>
            </w:r>
          </w:p>
        </w:tc>
        <w:tc>
          <w:tcPr>
            <w:tcW w:w="1867" w:type="dxa"/>
            <w:vMerge/>
            <w:shd w:val="clear" w:color="auto" w:fill="auto"/>
            <w:vAlign w:val="center"/>
          </w:tcPr>
          <w:p w14:paraId="31FCA61B" w14:textId="77777777" w:rsidR="009B6AC7" w:rsidRDefault="009B6AC7">
            <w:pPr>
              <w:pStyle w:val="afffffffff9"/>
            </w:pPr>
          </w:p>
        </w:tc>
        <w:tc>
          <w:tcPr>
            <w:tcW w:w="1867" w:type="dxa"/>
            <w:shd w:val="clear" w:color="auto" w:fill="auto"/>
            <w:vAlign w:val="center"/>
          </w:tcPr>
          <w:p w14:paraId="447D2F14" w14:textId="77777777" w:rsidR="009B6AC7" w:rsidRDefault="00000000">
            <w:pPr>
              <w:pStyle w:val="afffffffff9"/>
              <w:rPr>
                <w:szCs w:val="18"/>
              </w:rPr>
            </w:pPr>
            <w:r>
              <w:rPr>
                <w:rFonts w:hint="eastAsia"/>
                <w:szCs w:val="18"/>
              </w:rPr>
              <w:t>简易护膝球囊面罩</w:t>
            </w:r>
          </w:p>
        </w:tc>
        <w:tc>
          <w:tcPr>
            <w:tcW w:w="1867" w:type="dxa"/>
            <w:shd w:val="clear" w:color="auto" w:fill="auto"/>
            <w:vAlign w:val="center"/>
          </w:tcPr>
          <w:p w14:paraId="1183E0DE" w14:textId="77777777" w:rsidR="009B6AC7" w:rsidRDefault="00000000">
            <w:pPr>
              <w:pStyle w:val="afffffffff9"/>
              <w:rPr>
                <w:szCs w:val="18"/>
              </w:rPr>
            </w:pPr>
            <w:r>
              <w:rPr>
                <w:rFonts w:hint="eastAsia"/>
                <w:szCs w:val="18"/>
              </w:rPr>
              <w:t>套</w:t>
            </w:r>
          </w:p>
        </w:tc>
        <w:tc>
          <w:tcPr>
            <w:tcW w:w="1867" w:type="dxa"/>
            <w:shd w:val="clear" w:color="auto" w:fill="auto"/>
            <w:vAlign w:val="center"/>
          </w:tcPr>
          <w:p w14:paraId="0B566CE2" w14:textId="77777777" w:rsidR="009B6AC7" w:rsidRDefault="00000000">
            <w:pPr>
              <w:pStyle w:val="afffffffff9"/>
              <w:rPr>
                <w:szCs w:val="18"/>
              </w:rPr>
            </w:pPr>
            <w:r>
              <w:rPr>
                <w:rFonts w:hint="eastAsia"/>
                <w:szCs w:val="18"/>
              </w:rPr>
              <w:t>1</w:t>
            </w:r>
          </w:p>
        </w:tc>
      </w:tr>
      <w:tr w:rsidR="009B6AC7" w14:paraId="552D63BB" w14:textId="77777777">
        <w:trPr>
          <w:jc w:val="center"/>
        </w:trPr>
        <w:tc>
          <w:tcPr>
            <w:tcW w:w="1866" w:type="dxa"/>
            <w:shd w:val="clear" w:color="auto" w:fill="auto"/>
            <w:vAlign w:val="center"/>
          </w:tcPr>
          <w:p w14:paraId="2DBFF1B7" w14:textId="77777777" w:rsidR="009B6AC7" w:rsidRDefault="00000000">
            <w:pPr>
              <w:pStyle w:val="afffffffff9"/>
            </w:pPr>
            <w:r>
              <w:rPr>
                <w:rFonts w:hint="eastAsia"/>
                <w:sz w:val="20"/>
              </w:rPr>
              <w:t>1</w:t>
            </w:r>
            <w:r>
              <w:rPr>
                <w:sz w:val="20"/>
              </w:rPr>
              <w:t>5</w:t>
            </w:r>
          </w:p>
        </w:tc>
        <w:tc>
          <w:tcPr>
            <w:tcW w:w="1867" w:type="dxa"/>
            <w:vMerge/>
            <w:shd w:val="clear" w:color="auto" w:fill="auto"/>
            <w:vAlign w:val="center"/>
          </w:tcPr>
          <w:p w14:paraId="37A8BC64" w14:textId="77777777" w:rsidR="009B6AC7" w:rsidRDefault="009B6AC7">
            <w:pPr>
              <w:pStyle w:val="afffffffff9"/>
            </w:pPr>
          </w:p>
        </w:tc>
        <w:tc>
          <w:tcPr>
            <w:tcW w:w="1867" w:type="dxa"/>
            <w:shd w:val="clear" w:color="auto" w:fill="auto"/>
            <w:vAlign w:val="center"/>
          </w:tcPr>
          <w:p w14:paraId="5F502A08" w14:textId="77777777" w:rsidR="009B6AC7" w:rsidRDefault="00000000">
            <w:pPr>
              <w:pStyle w:val="afffffffff9"/>
              <w:rPr>
                <w:szCs w:val="18"/>
              </w:rPr>
            </w:pPr>
            <w:r>
              <w:rPr>
                <w:rFonts w:hint="eastAsia"/>
                <w:szCs w:val="18"/>
              </w:rPr>
              <w:t>氧气瓶</w:t>
            </w:r>
          </w:p>
        </w:tc>
        <w:tc>
          <w:tcPr>
            <w:tcW w:w="1867" w:type="dxa"/>
            <w:shd w:val="clear" w:color="auto" w:fill="auto"/>
            <w:vAlign w:val="center"/>
          </w:tcPr>
          <w:p w14:paraId="21696FB7" w14:textId="77777777" w:rsidR="009B6AC7" w:rsidRDefault="00000000">
            <w:pPr>
              <w:pStyle w:val="afffffffff9"/>
              <w:rPr>
                <w:szCs w:val="18"/>
              </w:rPr>
            </w:pPr>
            <w:r>
              <w:rPr>
                <w:rFonts w:hint="eastAsia"/>
                <w:szCs w:val="18"/>
              </w:rPr>
              <w:t>个</w:t>
            </w:r>
          </w:p>
        </w:tc>
        <w:tc>
          <w:tcPr>
            <w:tcW w:w="1867" w:type="dxa"/>
            <w:shd w:val="clear" w:color="auto" w:fill="auto"/>
            <w:vAlign w:val="center"/>
          </w:tcPr>
          <w:p w14:paraId="64EF8E27" w14:textId="77777777" w:rsidR="009B6AC7" w:rsidRDefault="00000000">
            <w:pPr>
              <w:pStyle w:val="afffffffff9"/>
              <w:rPr>
                <w:szCs w:val="18"/>
              </w:rPr>
            </w:pPr>
            <w:r>
              <w:rPr>
                <w:rFonts w:hint="eastAsia"/>
                <w:szCs w:val="18"/>
              </w:rPr>
              <w:t>5</w:t>
            </w:r>
          </w:p>
        </w:tc>
      </w:tr>
      <w:tr w:rsidR="009B6AC7" w14:paraId="2CC86997" w14:textId="77777777">
        <w:trPr>
          <w:jc w:val="center"/>
        </w:trPr>
        <w:tc>
          <w:tcPr>
            <w:tcW w:w="1866" w:type="dxa"/>
            <w:shd w:val="clear" w:color="auto" w:fill="auto"/>
            <w:vAlign w:val="center"/>
          </w:tcPr>
          <w:p w14:paraId="4957D68C" w14:textId="77777777" w:rsidR="009B6AC7" w:rsidRDefault="00000000">
            <w:pPr>
              <w:pStyle w:val="afffffffff9"/>
            </w:pPr>
            <w:r>
              <w:rPr>
                <w:rFonts w:hint="eastAsia"/>
                <w:sz w:val="20"/>
              </w:rPr>
              <w:t>1</w:t>
            </w:r>
            <w:r>
              <w:rPr>
                <w:sz w:val="20"/>
              </w:rPr>
              <w:t>6</w:t>
            </w:r>
          </w:p>
        </w:tc>
        <w:tc>
          <w:tcPr>
            <w:tcW w:w="1867" w:type="dxa"/>
            <w:vMerge/>
            <w:shd w:val="clear" w:color="auto" w:fill="auto"/>
            <w:vAlign w:val="center"/>
          </w:tcPr>
          <w:p w14:paraId="49CE9BFD" w14:textId="77777777" w:rsidR="009B6AC7" w:rsidRDefault="009B6AC7">
            <w:pPr>
              <w:pStyle w:val="afffffffff9"/>
            </w:pPr>
          </w:p>
        </w:tc>
        <w:tc>
          <w:tcPr>
            <w:tcW w:w="1867" w:type="dxa"/>
            <w:shd w:val="clear" w:color="auto" w:fill="auto"/>
            <w:vAlign w:val="center"/>
          </w:tcPr>
          <w:p w14:paraId="16431EAA" w14:textId="77777777" w:rsidR="009B6AC7" w:rsidRDefault="00000000">
            <w:pPr>
              <w:pStyle w:val="afffffffff9"/>
              <w:rPr>
                <w:szCs w:val="18"/>
              </w:rPr>
            </w:pPr>
            <w:r>
              <w:rPr>
                <w:rFonts w:hint="eastAsia"/>
                <w:szCs w:val="18"/>
              </w:rPr>
              <w:t>气道管理包</w:t>
            </w:r>
          </w:p>
        </w:tc>
        <w:tc>
          <w:tcPr>
            <w:tcW w:w="1867" w:type="dxa"/>
            <w:shd w:val="clear" w:color="auto" w:fill="auto"/>
            <w:vAlign w:val="center"/>
          </w:tcPr>
          <w:p w14:paraId="27FC2CDC" w14:textId="77777777" w:rsidR="009B6AC7" w:rsidRDefault="00000000">
            <w:pPr>
              <w:pStyle w:val="afffffffff9"/>
              <w:rPr>
                <w:szCs w:val="18"/>
              </w:rPr>
            </w:pPr>
            <w:r>
              <w:rPr>
                <w:rFonts w:hint="eastAsia"/>
                <w:szCs w:val="18"/>
              </w:rPr>
              <w:t>套</w:t>
            </w:r>
          </w:p>
        </w:tc>
        <w:tc>
          <w:tcPr>
            <w:tcW w:w="1867" w:type="dxa"/>
            <w:shd w:val="clear" w:color="auto" w:fill="auto"/>
            <w:vAlign w:val="center"/>
          </w:tcPr>
          <w:p w14:paraId="1051CA3E" w14:textId="77777777" w:rsidR="009B6AC7" w:rsidRDefault="00000000">
            <w:pPr>
              <w:pStyle w:val="afffffffff9"/>
              <w:rPr>
                <w:szCs w:val="18"/>
              </w:rPr>
            </w:pPr>
            <w:r>
              <w:rPr>
                <w:rFonts w:hint="eastAsia"/>
                <w:szCs w:val="18"/>
              </w:rPr>
              <w:t>2</w:t>
            </w:r>
          </w:p>
        </w:tc>
      </w:tr>
      <w:tr w:rsidR="009B6AC7" w14:paraId="43C47C04" w14:textId="77777777">
        <w:trPr>
          <w:jc w:val="center"/>
        </w:trPr>
        <w:tc>
          <w:tcPr>
            <w:tcW w:w="1866" w:type="dxa"/>
            <w:shd w:val="clear" w:color="auto" w:fill="auto"/>
            <w:vAlign w:val="center"/>
          </w:tcPr>
          <w:p w14:paraId="1F87A11F" w14:textId="77777777" w:rsidR="009B6AC7" w:rsidRDefault="00000000">
            <w:pPr>
              <w:pStyle w:val="afffffffff9"/>
            </w:pPr>
            <w:r>
              <w:rPr>
                <w:rFonts w:hint="eastAsia"/>
                <w:sz w:val="20"/>
              </w:rPr>
              <w:t>1</w:t>
            </w:r>
            <w:r>
              <w:rPr>
                <w:sz w:val="20"/>
              </w:rPr>
              <w:t>7</w:t>
            </w:r>
          </w:p>
        </w:tc>
        <w:tc>
          <w:tcPr>
            <w:tcW w:w="1867" w:type="dxa"/>
            <w:vMerge/>
            <w:shd w:val="clear" w:color="auto" w:fill="auto"/>
            <w:vAlign w:val="center"/>
          </w:tcPr>
          <w:p w14:paraId="313CDEE1" w14:textId="77777777" w:rsidR="009B6AC7" w:rsidRDefault="009B6AC7">
            <w:pPr>
              <w:pStyle w:val="afffffffff9"/>
            </w:pPr>
          </w:p>
        </w:tc>
        <w:tc>
          <w:tcPr>
            <w:tcW w:w="1867" w:type="dxa"/>
            <w:shd w:val="clear" w:color="auto" w:fill="auto"/>
            <w:vAlign w:val="center"/>
          </w:tcPr>
          <w:p w14:paraId="073F358F" w14:textId="77777777" w:rsidR="009B6AC7" w:rsidRDefault="00000000">
            <w:pPr>
              <w:pStyle w:val="afffffffff9"/>
              <w:rPr>
                <w:szCs w:val="18"/>
              </w:rPr>
            </w:pPr>
            <w:r>
              <w:rPr>
                <w:rFonts w:hint="eastAsia"/>
                <w:szCs w:val="18"/>
              </w:rPr>
              <w:t>导尿包</w:t>
            </w:r>
          </w:p>
        </w:tc>
        <w:tc>
          <w:tcPr>
            <w:tcW w:w="1867" w:type="dxa"/>
            <w:shd w:val="clear" w:color="auto" w:fill="auto"/>
            <w:vAlign w:val="center"/>
          </w:tcPr>
          <w:p w14:paraId="1EF65DEE" w14:textId="77777777" w:rsidR="009B6AC7" w:rsidRDefault="00000000">
            <w:pPr>
              <w:pStyle w:val="afffffffff9"/>
              <w:rPr>
                <w:szCs w:val="18"/>
              </w:rPr>
            </w:pPr>
            <w:r>
              <w:rPr>
                <w:rFonts w:hint="eastAsia"/>
                <w:szCs w:val="18"/>
              </w:rPr>
              <w:t>套</w:t>
            </w:r>
          </w:p>
        </w:tc>
        <w:tc>
          <w:tcPr>
            <w:tcW w:w="1867" w:type="dxa"/>
            <w:shd w:val="clear" w:color="auto" w:fill="auto"/>
            <w:vAlign w:val="center"/>
          </w:tcPr>
          <w:p w14:paraId="6C7E4907" w14:textId="77777777" w:rsidR="009B6AC7" w:rsidRDefault="00000000">
            <w:pPr>
              <w:pStyle w:val="afffffffff9"/>
              <w:rPr>
                <w:szCs w:val="18"/>
              </w:rPr>
            </w:pPr>
            <w:r>
              <w:rPr>
                <w:rFonts w:hint="eastAsia"/>
                <w:szCs w:val="18"/>
              </w:rPr>
              <w:t>2</w:t>
            </w:r>
          </w:p>
        </w:tc>
      </w:tr>
      <w:tr w:rsidR="009B6AC7" w14:paraId="47901583" w14:textId="77777777">
        <w:trPr>
          <w:jc w:val="center"/>
        </w:trPr>
        <w:tc>
          <w:tcPr>
            <w:tcW w:w="1866" w:type="dxa"/>
            <w:shd w:val="clear" w:color="auto" w:fill="auto"/>
            <w:vAlign w:val="center"/>
          </w:tcPr>
          <w:p w14:paraId="63D683A3" w14:textId="77777777" w:rsidR="009B6AC7" w:rsidRDefault="00000000">
            <w:pPr>
              <w:pStyle w:val="afffffffff9"/>
            </w:pPr>
            <w:r>
              <w:rPr>
                <w:rFonts w:hint="eastAsia"/>
                <w:sz w:val="20"/>
              </w:rPr>
              <w:t>1</w:t>
            </w:r>
            <w:r>
              <w:rPr>
                <w:sz w:val="20"/>
              </w:rPr>
              <w:t>8</w:t>
            </w:r>
          </w:p>
        </w:tc>
        <w:tc>
          <w:tcPr>
            <w:tcW w:w="1867" w:type="dxa"/>
            <w:vMerge w:val="restart"/>
            <w:shd w:val="clear" w:color="auto" w:fill="auto"/>
            <w:vAlign w:val="center"/>
          </w:tcPr>
          <w:p w14:paraId="3784EA6B" w14:textId="77777777" w:rsidR="009B6AC7" w:rsidRDefault="00000000">
            <w:pPr>
              <w:pStyle w:val="afffffffff9"/>
            </w:pPr>
            <w:r>
              <w:rPr>
                <w:rFonts w:hint="eastAsia"/>
              </w:rPr>
              <w:t>诊断类</w:t>
            </w:r>
          </w:p>
        </w:tc>
        <w:tc>
          <w:tcPr>
            <w:tcW w:w="1867" w:type="dxa"/>
            <w:shd w:val="clear" w:color="auto" w:fill="auto"/>
            <w:vAlign w:val="center"/>
          </w:tcPr>
          <w:p w14:paraId="0121DB6C" w14:textId="77777777" w:rsidR="009B6AC7" w:rsidRDefault="00000000">
            <w:pPr>
              <w:pStyle w:val="afffffffff9"/>
              <w:rPr>
                <w:szCs w:val="18"/>
              </w:rPr>
            </w:pPr>
            <w:r>
              <w:rPr>
                <w:rFonts w:hint="eastAsia"/>
                <w:szCs w:val="18"/>
              </w:rPr>
              <w:t>听诊器</w:t>
            </w:r>
          </w:p>
        </w:tc>
        <w:tc>
          <w:tcPr>
            <w:tcW w:w="1867" w:type="dxa"/>
            <w:shd w:val="clear" w:color="auto" w:fill="auto"/>
            <w:vAlign w:val="center"/>
          </w:tcPr>
          <w:p w14:paraId="0AEB7BD4" w14:textId="77777777" w:rsidR="009B6AC7" w:rsidRDefault="00000000">
            <w:pPr>
              <w:pStyle w:val="afffffffff9"/>
              <w:rPr>
                <w:szCs w:val="18"/>
              </w:rPr>
            </w:pPr>
            <w:r>
              <w:rPr>
                <w:rFonts w:hint="eastAsia"/>
                <w:szCs w:val="18"/>
              </w:rPr>
              <w:t>套</w:t>
            </w:r>
          </w:p>
        </w:tc>
        <w:tc>
          <w:tcPr>
            <w:tcW w:w="1867" w:type="dxa"/>
            <w:shd w:val="clear" w:color="auto" w:fill="auto"/>
            <w:vAlign w:val="center"/>
          </w:tcPr>
          <w:p w14:paraId="06FA3356" w14:textId="77777777" w:rsidR="009B6AC7" w:rsidRDefault="00000000">
            <w:pPr>
              <w:pStyle w:val="afffffffff9"/>
              <w:rPr>
                <w:szCs w:val="18"/>
              </w:rPr>
            </w:pPr>
            <w:r>
              <w:rPr>
                <w:rFonts w:hint="eastAsia"/>
                <w:szCs w:val="18"/>
              </w:rPr>
              <w:t>1</w:t>
            </w:r>
            <w:r>
              <w:rPr>
                <w:szCs w:val="18"/>
              </w:rPr>
              <w:t>0</w:t>
            </w:r>
          </w:p>
        </w:tc>
      </w:tr>
      <w:tr w:rsidR="009B6AC7" w14:paraId="2F93A9FD" w14:textId="77777777">
        <w:trPr>
          <w:jc w:val="center"/>
        </w:trPr>
        <w:tc>
          <w:tcPr>
            <w:tcW w:w="1866" w:type="dxa"/>
            <w:shd w:val="clear" w:color="auto" w:fill="auto"/>
            <w:vAlign w:val="center"/>
          </w:tcPr>
          <w:p w14:paraId="7D962BAC" w14:textId="77777777" w:rsidR="009B6AC7" w:rsidRDefault="00000000">
            <w:pPr>
              <w:pStyle w:val="afffffffff9"/>
            </w:pPr>
            <w:r>
              <w:rPr>
                <w:rFonts w:hint="eastAsia"/>
                <w:sz w:val="20"/>
              </w:rPr>
              <w:t>1</w:t>
            </w:r>
            <w:r>
              <w:rPr>
                <w:sz w:val="20"/>
              </w:rPr>
              <w:t>9</w:t>
            </w:r>
          </w:p>
        </w:tc>
        <w:tc>
          <w:tcPr>
            <w:tcW w:w="1867" w:type="dxa"/>
            <w:vMerge/>
            <w:shd w:val="clear" w:color="auto" w:fill="auto"/>
            <w:vAlign w:val="center"/>
          </w:tcPr>
          <w:p w14:paraId="05166F5B" w14:textId="77777777" w:rsidR="009B6AC7" w:rsidRDefault="009B6AC7">
            <w:pPr>
              <w:pStyle w:val="afffffffff9"/>
            </w:pPr>
          </w:p>
        </w:tc>
        <w:tc>
          <w:tcPr>
            <w:tcW w:w="1867" w:type="dxa"/>
            <w:shd w:val="clear" w:color="auto" w:fill="auto"/>
            <w:vAlign w:val="center"/>
          </w:tcPr>
          <w:p w14:paraId="48BAB1ED" w14:textId="77777777" w:rsidR="009B6AC7" w:rsidRDefault="00000000">
            <w:pPr>
              <w:pStyle w:val="afffffffff9"/>
              <w:rPr>
                <w:szCs w:val="18"/>
              </w:rPr>
            </w:pPr>
            <w:r>
              <w:rPr>
                <w:rFonts w:hint="eastAsia"/>
                <w:szCs w:val="18"/>
              </w:rPr>
              <w:t>血压计</w:t>
            </w:r>
          </w:p>
        </w:tc>
        <w:tc>
          <w:tcPr>
            <w:tcW w:w="1867" w:type="dxa"/>
            <w:shd w:val="clear" w:color="auto" w:fill="auto"/>
            <w:vAlign w:val="center"/>
          </w:tcPr>
          <w:p w14:paraId="3D48AFF5" w14:textId="77777777" w:rsidR="009B6AC7" w:rsidRDefault="00000000">
            <w:pPr>
              <w:pStyle w:val="afffffffff9"/>
              <w:rPr>
                <w:szCs w:val="18"/>
              </w:rPr>
            </w:pPr>
            <w:r>
              <w:rPr>
                <w:rFonts w:hint="eastAsia"/>
                <w:szCs w:val="18"/>
              </w:rPr>
              <w:t>台</w:t>
            </w:r>
          </w:p>
        </w:tc>
        <w:tc>
          <w:tcPr>
            <w:tcW w:w="1867" w:type="dxa"/>
            <w:shd w:val="clear" w:color="auto" w:fill="auto"/>
            <w:vAlign w:val="center"/>
          </w:tcPr>
          <w:p w14:paraId="28932232" w14:textId="77777777" w:rsidR="009B6AC7" w:rsidRDefault="00000000">
            <w:pPr>
              <w:pStyle w:val="afffffffff9"/>
              <w:rPr>
                <w:szCs w:val="18"/>
              </w:rPr>
            </w:pPr>
            <w:r>
              <w:rPr>
                <w:rFonts w:hint="eastAsia"/>
                <w:szCs w:val="18"/>
              </w:rPr>
              <w:t>1</w:t>
            </w:r>
            <w:r>
              <w:rPr>
                <w:szCs w:val="18"/>
              </w:rPr>
              <w:t>0</w:t>
            </w:r>
          </w:p>
        </w:tc>
      </w:tr>
      <w:tr w:rsidR="009B6AC7" w14:paraId="14FF53B6" w14:textId="77777777">
        <w:trPr>
          <w:jc w:val="center"/>
        </w:trPr>
        <w:tc>
          <w:tcPr>
            <w:tcW w:w="1866" w:type="dxa"/>
            <w:shd w:val="clear" w:color="auto" w:fill="auto"/>
            <w:vAlign w:val="center"/>
          </w:tcPr>
          <w:p w14:paraId="4EED0FDF" w14:textId="77777777" w:rsidR="009B6AC7" w:rsidRDefault="00000000">
            <w:pPr>
              <w:pStyle w:val="afffffffff9"/>
            </w:pPr>
            <w:r>
              <w:rPr>
                <w:rFonts w:hint="eastAsia"/>
                <w:sz w:val="20"/>
              </w:rPr>
              <w:t>2</w:t>
            </w:r>
            <w:r>
              <w:rPr>
                <w:sz w:val="20"/>
              </w:rPr>
              <w:t>0</w:t>
            </w:r>
          </w:p>
        </w:tc>
        <w:tc>
          <w:tcPr>
            <w:tcW w:w="1867" w:type="dxa"/>
            <w:vMerge/>
            <w:shd w:val="clear" w:color="auto" w:fill="auto"/>
            <w:vAlign w:val="center"/>
          </w:tcPr>
          <w:p w14:paraId="7786CA5B" w14:textId="77777777" w:rsidR="009B6AC7" w:rsidRDefault="009B6AC7">
            <w:pPr>
              <w:pStyle w:val="afffffffff9"/>
            </w:pPr>
          </w:p>
        </w:tc>
        <w:tc>
          <w:tcPr>
            <w:tcW w:w="1867" w:type="dxa"/>
            <w:shd w:val="clear" w:color="auto" w:fill="auto"/>
            <w:vAlign w:val="center"/>
          </w:tcPr>
          <w:p w14:paraId="090DF7ED" w14:textId="77777777" w:rsidR="009B6AC7" w:rsidRDefault="00000000">
            <w:pPr>
              <w:pStyle w:val="afffffffff9"/>
              <w:rPr>
                <w:szCs w:val="18"/>
              </w:rPr>
            </w:pPr>
            <w:r>
              <w:rPr>
                <w:rFonts w:hint="eastAsia"/>
                <w:szCs w:val="18"/>
              </w:rPr>
              <w:t>血氧仪</w:t>
            </w:r>
          </w:p>
        </w:tc>
        <w:tc>
          <w:tcPr>
            <w:tcW w:w="1867" w:type="dxa"/>
            <w:shd w:val="clear" w:color="auto" w:fill="auto"/>
            <w:vAlign w:val="center"/>
          </w:tcPr>
          <w:p w14:paraId="77ED041B" w14:textId="77777777" w:rsidR="009B6AC7" w:rsidRDefault="00000000">
            <w:pPr>
              <w:pStyle w:val="afffffffff9"/>
              <w:rPr>
                <w:szCs w:val="18"/>
              </w:rPr>
            </w:pPr>
            <w:r>
              <w:rPr>
                <w:rFonts w:hint="eastAsia"/>
                <w:szCs w:val="18"/>
              </w:rPr>
              <w:t>个</w:t>
            </w:r>
          </w:p>
        </w:tc>
        <w:tc>
          <w:tcPr>
            <w:tcW w:w="1867" w:type="dxa"/>
            <w:shd w:val="clear" w:color="auto" w:fill="auto"/>
            <w:vAlign w:val="center"/>
          </w:tcPr>
          <w:p w14:paraId="5AC364D0" w14:textId="77777777" w:rsidR="009B6AC7" w:rsidRDefault="00000000">
            <w:pPr>
              <w:pStyle w:val="afffffffff9"/>
              <w:rPr>
                <w:szCs w:val="18"/>
              </w:rPr>
            </w:pPr>
            <w:r>
              <w:rPr>
                <w:rFonts w:hint="eastAsia"/>
                <w:szCs w:val="18"/>
              </w:rPr>
              <w:t>1</w:t>
            </w:r>
            <w:r>
              <w:rPr>
                <w:szCs w:val="18"/>
              </w:rPr>
              <w:t>0</w:t>
            </w:r>
          </w:p>
        </w:tc>
      </w:tr>
      <w:tr w:rsidR="009B6AC7" w14:paraId="2DC06791" w14:textId="77777777">
        <w:trPr>
          <w:jc w:val="center"/>
        </w:trPr>
        <w:tc>
          <w:tcPr>
            <w:tcW w:w="1866" w:type="dxa"/>
            <w:shd w:val="clear" w:color="auto" w:fill="auto"/>
            <w:vAlign w:val="center"/>
          </w:tcPr>
          <w:p w14:paraId="223B1FEC" w14:textId="77777777" w:rsidR="009B6AC7" w:rsidRDefault="00000000">
            <w:pPr>
              <w:pStyle w:val="afffffffff9"/>
            </w:pPr>
            <w:r>
              <w:rPr>
                <w:rFonts w:hint="eastAsia"/>
                <w:sz w:val="20"/>
              </w:rPr>
              <w:t>2</w:t>
            </w:r>
            <w:r>
              <w:rPr>
                <w:sz w:val="20"/>
              </w:rPr>
              <w:t>1</w:t>
            </w:r>
          </w:p>
        </w:tc>
        <w:tc>
          <w:tcPr>
            <w:tcW w:w="1867" w:type="dxa"/>
            <w:vMerge/>
            <w:shd w:val="clear" w:color="auto" w:fill="auto"/>
            <w:vAlign w:val="center"/>
          </w:tcPr>
          <w:p w14:paraId="51445A0E" w14:textId="77777777" w:rsidR="009B6AC7" w:rsidRDefault="009B6AC7">
            <w:pPr>
              <w:pStyle w:val="afffffffff9"/>
            </w:pPr>
          </w:p>
        </w:tc>
        <w:tc>
          <w:tcPr>
            <w:tcW w:w="1867" w:type="dxa"/>
            <w:shd w:val="clear" w:color="auto" w:fill="auto"/>
            <w:vAlign w:val="center"/>
          </w:tcPr>
          <w:p w14:paraId="463FA334" w14:textId="77777777" w:rsidR="009B6AC7" w:rsidRDefault="00000000">
            <w:pPr>
              <w:pStyle w:val="afffffffff9"/>
              <w:rPr>
                <w:szCs w:val="18"/>
              </w:rPr>
            </w:pPr>
            <w:r>
              <w:rPr>
                <w:rFonts w:hint="eastAsia"/>
                <w:szCs w:val="18"/>
              </w:rPr>
              <w:t>体温计</w:t>
            </w:r>
          </w:p>
        </w:tc>
        <w:tc>
          <w:tcPr>
            <w:tcW w:w="1867" w:type="dxa"/>
            <w:shd w:val="clear" w:color="auto" w:fill="auto"/>
            <w:vAlign w:val="center"/>
          </w:tcPr>
          <w:p w14:paraId="1264CCBF" w14:textId="77777777" w:rsidR="009B6AC7" w:rsidRDefault="00000000">
            <w:pPr>
              <w:pStyle w:val="afffffffff9"/>
              <w:rPr>
                <w:szCs w:val="18"/>
              </w:rPr>
            </w:pPr>
            <w:r>
              <w:rPr>
                <w:rFonts w:hint="eastAsia"/>
                <w:szCs w:val="18"/>
              </w:rPr>
              <w:t>支</w:t>
            </w:r>
          </w:p>
        </w:tc>
        <w:tc>
          <w:tcPr>
            <w:tcW w:w="1867" w:type="dxa"/>
            <w:shd w:val="clear" w:color="auto" w:fill="auto"/>
            <w:vAlign w:val="center"/>
          </w:tcPr>
          <w:p w14:paraId="400F8079" w14:textId="77777777" w:rsidR="009B6AC7" w:rsidRDefault="00000000">
            <w:pPr>
              <w:pStyle w:val="afffffffff9"/>
              <w:rPr>
                <w:szCs w:val="18"/>
              </w:rPr>
            </w:pPr>
            <w:r>
              <w:rPr>
                <w:rFonts w:hint="eastAsia"/>
                <w:szCs w:val="18"/>
              </w:rPr>
              <w:t>2</w:t>
            </w:r>
            <w:r>
              <w:rPr>
                <w:szCs w:val="18"/>
              </w:rPr>
              <w:t>0</w:t>
            </w:r>
          </w:p>
        </w:tc>
      </w:tr>
      <w:tr w:rsidR="009B6AC7" w14:paraId="194E3577" w14:textId="77777777">
        <w:trPr>
          <w:jc w:val="center"/>
        </w:trPr>
        <w:tc>
          <w:tcPr>
            <w:tcW w:w="1866" w:type="dxa"/>
            <w:shd w:val="clear" w:color="auto" w:fill="auto"/>
            <w:vAlign w:val="center"/>
          </w:tcPr>
          <w:p w14:paraId="4951F5B3" w14:textId="77777777" w:rsidR="009B6AC7" w:rsidRDefault="00000000">
            <w:pPr>
              <w:pStyle w:val="afffffffff9"/>
              <w:rPr>
                <w:sz w:val="20"/>
              </w:rPr>
            </w:pPr>
            <w:r>
              <w:rPr>
                <w:rFonts w:hint="eastAsia"/>
                <w:sz w:val="20"/>
              </w:rPr>
              <w:t>2</w:t>
            </w:r>
            <w:r>
              <w:rPr>
                <w:sz w:val="20"/>
              </w:rPr>
              <w:t>2</w:t>
            </w:r>
          </w:p>
        </w:tc>
        <w:tc>
          <w:tcPr>
            <w:tcW w:w="1867" w:type="dxa"/>
            <w:vMerge/>
            <w:shd w:val="clear" w:color="auto" w:fill="auto"/>
            <w:vAlign w:val="center"/>
          </w:tcPr>
          <w:p w14:paraId="684BAD91" w14:textId="77777777" w:rsidR="009B6AC7" w:rsidRDefault="009B6AC7">
            <w:pPr>
              <w:pStyle w:val="afffffffff9"/>
            </w:pPr>
          </w:p>
        </w:tc>
        <w:tc>
          <w:tcPr>
            <w:tcW w:w="1867" w:type="dxa"/>
            <w:shd w:val="clear" w:color="auto" w:fill="auto"/>
            <w:vAlign w:val="center"/>
          </w:tcPr>
          <w:p w14:paraId="3A4E6FD7" w14:textId="77777777" w:rsidR="009B6AC7" w:rsidRDefault="00000000">
            <w:pPr>
              <w:pStyle w:val="afffffffff9"/>
              <w:rPr>
                <w:szCs w:val="18"/>
              </w:rPr>
            </w:pPr>
            <w:r>
              <w:rPr>
                <w:rFonts w:hint="eastAsia"/>
                <w:szCs w:val="18"/>
              </w:rPr>
              <w:t>瞳孔笔</w:t>
            </w:r>
          </w:p>
        </w:tc>
        <w:tc>
          <w:tcPr>
            <w:tcW w:w="1867" w:type="dxa"/>
            <w:shd w:val="clear" w:color="auto" w:fill="auto"/>
            <w:vAlign w:val="center"/>
          </w:tcPr>
          <w:p w14:paraId="6E254E9D" w14:textId="77777777" w:rsidR="009B6AC7" w:rsidRDefault="00000000">
            <w:pPr>
              <w:pStyle w:val="afffffffff9"/>
              <w:rPr>
                <w:szCs w:val="18"/>
              </w:rPr>
            </w:pPr>
            <w:r>
              <w:rPr>
                <w:rFonts w:hint="eastAsia"/>
                <w:szCs w:val="18"/>
              </w:rPr>
              <w:t>个</w:t>
            </w:r>
          </w:p>
        </w:tc>
        <w:tc>
          <w:tcPr>
            <w:tcW w:w="1867" w:type="dxa"/>
            <w:shd w:val="clear" w:color="auto" w:fill="auto"/>
            <w:vAlign w:val="center"/>
          </w:tcPr>
          <w:p w14:paraId="2845D020" w14:textId="77777777" w:rsidR="009B6AC7" w:rsidRDefault="00000000">
            <w:pPr>
              <w:pStyle w:val="afffffffff9"/>
              <w:rPr>
                <w:szCs w:val="18"/>
              </w:rPr>
            </w:pPr>
            <w:r>
              <w:rPr>
                <w:rFonts w:hint="eastAsia"/>
                <w:szCs w:val="18"/>
              </w:rPr>
              <w:t>2</w:t>
            </w:r>
          </w:p>
        </w:tc>
      </w:tr>
      <w:tr w:rsidR="009B6AC7" w14:paraId="4AB9F0DE" w14:textId="77777777">
        <w:trPr>
          <w:jc w:val="center"/>
        </w:trPr>
        <w:tc>
          <w:tcPr>
            <w:tcW w:w="1866" w:type="dxa"/>
            <w:shd w:val="clear" w:color="auto" w:fill="auto"/>
            <w:vAlign w:val="center"/>
          </w:tcPr>
          <w:p w14:paraId="6865E7E6" w14:textId="77777777" w:rsidR="009B6AC7" w:rsidRDefault="00000000">
            <w:pPr>
              <w:pStyle w:val="afffffffff9"/>
            </w:pPr>
            <w:r>
              <w:rPr>
                <w:rFonts w:hint="eastAsia"/>
                <w:sz w:val="20"/>
              </w:rPr>
              <w:t>2</w:t>
            </w:r>
            <w:r>
              <w:rPr>
                <w:sz w:val="20"/>
              </w:rPr>
              <w:t>3</w:t>
            </w:r>
          </w:p>
        </w:tc>
        <w:tc>
          <w:tcPr>
            <w:tcW w:w="1867" w:type="dxa"/>
            <w:vMerge/>
            <w:shd w:val="clear" w:color="auto" w:fill="auto"/>
            <w:vAlign w:val="center"/>
          </w:tcPr>
          <w:p w14:paraId="287E624F" w14:textId="77777777" w:rsidR="009B6AC7" w:rsidRDefault="009B6AC7">
            <w:pPr>
              <w:pStyle w:val="afffffffff9"/>
            </w:pPr>
          </w:p>
        </w:tc>
        <w:tc>
          <w:tcPr>
            <w:tcW w:w="1867" w:type="dxa"/>
            <w:shd w:val="clear" w:color="auto" w:fill="auto"/>
            <w:vAlign w:val="center"/>
          </w:tcPr>
          <w:p w14:paraId="138E3EED" w14:textId="77777777" w:rsidR="009B6AC7" w:rsidRDefault="00000000">
            <w:pPr>
              <w:pStyle w:val="afffffffff9"/>
              <w:rPr>
                <w:szCs w:val="18"/>
              </w:rPr>
            </w:pPr>
            <w:r>
              <w:rPr>
                <w:rFonts w:hint="eastAsia"/>
                <w:szCs w:val="18"/>
              </w:rPr>
              <w:t>心电图机</w:t>
            </w:r>
          </w:p>
        </w:tc>
        <w:tc>
          <w:tcPr>
            <w:tcW w:w="1867" w:type="dxa"/>
            <w:shd w:val="clear" w:color="auto" w:fill="auto"/>
            <w:vAlign w:val="center"/>
          </w:tcPr>
          <w:p w14:paraId="5310D5D9" w14:textId="77777777" w:rsidR="009B6AC7" w:rsidRDefault="00000000">
            <w:pPr>
              <w:pStyle w:val="afffffffff9"/>
              <w:rPr>
                <w:szCs w:val="18"/>
              </w:rPr>
            </w:pPr>
            <w:r>
              <w:rPr>
                <w:rFonts w:hint="eastAsia"/>
                <w:szCs w:val="18"/>
              </w:rPr>
              <w:t>台</w:t>
            </w:r>
          </w:p>
        </w:tc>
        <w:tc>
          <w:tcPr>
            <w:tcW w:w="1867" w:type="dxa"/>
            <w:shd w:val="clear" w:color="auto" w:fill="auto"/>
            <w:vAlign w:val="center"/>
          </w:tcPr>
          <w:p w14:paraId="47E8D82C" w14:textId="77777777" w:rsidR="009B6AC7" w:rsidRDefault="00000000">
            <w:pPr>
              <w:pStyle w:val="afffffffff9"/>
              <w:rPr>
                <w:szCs w:val="18"/>
              </w:rPr>
            </w:pPr>
            <w:r>
              <w:rPr>
                <w:rFonts w:hint="eastAsia"/>
                <w:szCs w:val="18"/>
              </w:rPr>
              <w:t>1</w:t>
            </w:r>
          </w:p>
        </w:tc>
      </w:tr>
      <w:tr w:rsidR="009B6AC7" w14:paraId="5633DC5E" w14:textId="77777777">
        <w:trPr>
          <w:jc w:val="center"/>
        </w:trPr>
        <w:tc>
          <w:tcPr>
            <w:tcW w:w="1866" w:type="dxa"/>
            <w:shd w:val="clear" w:color="auto" w:fill="auto"/>
            <w:vAlign w:val="center"/>
          </w:tcPr>
          <w:p w14:paraId="5A5A492B" w14:textId="77777777" w:rsidR="009B6AC7" w:rsidRDefault="00000000">
            <w:pPr>
              <w:pStyle w:val="afffffffff9"/>
            </w:pPr>
            <w:r>
              <w:rPr>
                <w:rFonts w:hint="eastAsia"/>
                <w:sz w:val="20"/>
              </w:rPr>
              <w:t>2</w:t>
            </w:r>
            <w:r>
              <w:rPr>
                <w:sz w:val="20"/>
              </w:rPr>
              <w:t>4</w:t>
            </w:r>
          </w:p>
        </w:tc>
        <w:tc>
          <w:tcPr>
            <w:tcW w:w="1867" w:type="dxa"/>
            <w:vMerge/>
            <w:shd w:val="clear" w:color="auto" w:fill="auto"/>
            <w:vAlign w:val="center"/>
          </w:tcPr>
          <w:p w14:paraId="54B5CC43" w14:textId="77777777" w:rsidR="009B6AC7" w:rsidRDefault="009B6AC7">
            <w:pPr>
              <w:pStyle w:val="afffffffff9"/>
            </w:pPr>
          </w:p>
        </w:tc>
        <w:tc>
          <w:tcPr>
            <w:tcW w:w="1867" w:type="dxa"/>
            <w:shd w:val="clear" w:color="auto" w:fill="auto"/>
            <w:vAlign w:val="center"/>
          </w:tcPr>
          <w:p w14:paraId="5D6A17C8" w14:textId="77777777" w:rsidR="009B6AC7" w:rsidRDefault="00000000">
            <w:pPr>
              <w:pStyle w:val="afffffffff9"/>
              <w:rPr>
                <w:szCs w:val="18"/>
              </w:rPr>
            </w:pPr>
            <w:r>
              <w:rPr>
                <w:rFonts w:hint="eastAsia"/>
                <w:szCs w:val="18"/>
              </w:rPr>
              <w:t>B超机</w:t>
            </w:r>
          </w:p>
        </w:tc>
        <w:tc>
          <w:tcPr>
            <w:tcW w:w="1867" w:type="dxa"/>
            <w:shd w:val="clear" w:color="auto" w:fill="auto"/>
            <w:vAlign w:val="center"/>
          </w:tcPr>
          <w:p w14:paraId="4A1F2DA5" w14:textId="77777777" w:rsidR="009B6AC7" w:rsidRDefault="00000000">
            <w:pPr>
              <w:pStyle w:val="afffffffff9"/>
              <w:rPr>
                <w:szCs w:val="18"/>
              </w:rPr>
            </w:pPr>
            <w:r>
              <w:rPr>
                <w:rFonts w:hint="eastAsia"/>
                <w:szCs w:val="18"/>
              </w:rPr>
              <w:t>台</w:t>
            </w:r>
          </w:p>
        </w:tc>
        <w:tc>
          <w:tcPr>
            <w:tcW w:w="1867" w:type="dxa"/>
            <w:shd w:val="clear" w:color="auto" w:fill="auto"/>
            <w:vAlign w:val="center"/>
          </w:tcPr>
          <w:p w14:paraId="2926F28D" w14:textId="77777777" w:rsidR="009B6AC7" w:rsidRDefault="00000000">
            <w:pPr>
              <w:pStyle w:val="afffffffff9"/>
              <w:rPr>
                <w:szCs w:val="18"/>
              </w:rPr>
            </w:pPr>
            <w:r>
              <w:rPr>
                <w:rFonts w:hint="eastAsia"/>
                <w:szCs w:val="18"/>
              </w:rPr>
              <w:t>1</w:t>
            </w:r>
          </w:p>
        </w:tc>
      </w:tr>
      <w:tr w:rsidR="009B6AC7" w14:paraId="3CEA54E4" w14:textId="77777777">
        <w:trPr>
          <w:jc w:val="center"/>
        </w:trPr>
        <w:tc>
          <w:tcPr>
            <w:tcW w:w="1866" w:type="dxa"/>
            <w:shd w:val="clear" w:color="auto" w:fill="auto"/>
            <w:vAlign w:val="center"/>
          </w:tcPr>
          <w:p w14:paraId="1E99F77D" w14:textId="77777777" w:rsidR="009B6AC7" w:rsidRDefault="00000000">
            <w:pPr>
              <w:pStyle w:val="afffffffff9"/>
            </w:pPr>
            <w:r>
              <w:rPr>
                <w:rFonts w:hint="eastAsia"/>
                <w:sz w:val="20"/>
              </w:rPr>
              <w:t>2</w:t>
            </w:r>
            <w:r>
              <w:rPr>
                <w:sz w:val="20"/>
              </w:rPr>
              <w:t>5</w:t>
            </w:r>
          </w:p>
        </w:tc>
        <w:tc>
          <w:tcPr>
            <w:tcW w:w="1867" w:type="dxa"/>
            <w:vMerge/>
            <w:shd w:val="clear" w:color="auto" w:fill="auto"/>
            <w:vAlign w:val="center"/>
          </w:tcPr>
          <w:p w14:paraId="13B83B1F" w14:textId="77777777" w:rsidR="009B6AC7" w:rsidRDefault="009B6AC7">
            <w:pPr>
              <w:pStyle w:val="afffffffff9"/>
            </w:pPr>
          </w:p>
        </w:tc>
        <w:tc>
          <w:tcPr>
            <w:tcW w:w="1867" w:type="dxa"/>
            <w:shd w:val="clear" w:color="auto" w:fill="auto"/>
            <w:vAlign w:val="center"/>
          </w:tcPr>
          <w:p w14:paraId="1DC0DD65" w14:textId="77777777" w:rsidR="009B6AC7" w:rsidRDefault="00000000">
            <w:pPr>
              <w:pStyle w:val="afffffffff9"/>
              <w:rPr>
                <w:szCs w:val="18"/>
              </w:rPr>
            </w:pPr>
            <w:r>
              <w:rPr>
                <w:rFonts w:hint="eastAsia"/>
                <w:szCs w:val="18"/>
              </w:rPr>
              <w:t>野外诊疗床</w:t>
            </w:r>
          </w:p>
        </w:tc>
        <w:tc>
          <w:tcPr>
            <w:tcW w:w="1867" w:type="dxa"/>
            <w:shd w:val="clear" w:color="auto" w:fill="auto"/>
            <w:vAlign w:val="center"/>
          </w:tcPr>
          <w:p w14:paraId="0AFA29F6" w14:textId="77777777" w:rsidR="009B6AC7" w:rsidRDefault="00000000">
            <w:pPr>
              <w:pStyle w:val="afffffffff9"/>
              <w:rPr>
                <w:szCs w:val="18"/>
              </w:rPr>
            </w:pPr>
            <w:r>
              <w:rPr>
                <w:rFonts w:hint="eastAsia"/>
                <w:szCs w:val="18"/>
              </w:rPr>
              <w:t>台</w:t>
            </w:r>
          </w:p>
        </w:tc>
        <w:tc>
          <w:tcPr>
            <w:tcW w:w="1867" w:type="dxa"/>
            <w:shd w:val="clear" w:color="auto" w:fill="auto"/>
            <w:vAlign w:val="center"/>
          </w:tcPr>
          <w:p w14:paraId="3A2873AC" w14:textId="77777777" w:rsidR="009B6AC7" w:rsidRDefault="00000000">
            <w:pPr>
              <w:pStyle w:val="afffffffff9"/>
              <w:rPr>
                <w:szCs w:val="18"/>
              </w:rPr>
            </w:pPr>
            <w:r>
              <w:rPr>
                <w:rFonts w:hint="eastAsia"/>
                <w:szCs w:val="18"/>
              </w:rPr>
              <w:t>1</w:t>
            </w:r>
          </w:p>
        </w:tc>
      </w:tr>
      <w:tr w:rsidR="009B6AC7" w14:paraId="7B65BD22" w14:textId="77777777">
        <w:trPr>
          <w:jc w:val="center"/>
        </w:trPr>
        <w:tc>
          <w:tcPr>
            <w:tcW w:w="1866" w:type="dxa"/>
            <w:shd w:val="clear" w:color="auto" w:fill="auto"/>
            <w:vAlign w:val="center"/>
          </w:tcPr>
          <w:p w14:paraId="04C78CA4" w14:textId="77777777" w:rsidR="009B6AC7" w:rsidRDefault="00000000">
            <w:pPr>
              <w:pStyle w:val="afffffffff9"/>
            </w:pPr>
            <w:r>
              <w:rPr>
                <w:rFonts w:hint="eastAsia"/>
                <w:sz w:val="20"/>
              </w:rPr>
              <w:t>2</w:t>
            </w:r>
            <w:r>
              <w:rPr>
                <w:sz w:val="20"/>
              </w:rPr>
              <w:t>6</w:t>
            </w:r>
          </w:p>
        </w:tc>
        <w:tc>
          <w:tcPr>
            <w:tcW w:w="1867" w:type="dxa"/>
            <w:vMerge w:val="restart"/>
            <w:shd w:val="clear" w:color="auto" w:fill="auto"/>
            <w:vAlign w:val="center"/>
          </w:tcPr>
          <w:p w14:paraId="766B32F0" w14:textId="77777777" w:rsidR="009B6AC7" w:rsidRDefault="00000000">
            <w:pPr>
              <w:pStyle w:val="afffffffff9"/>
            </w:pPr>
            <w:r>
              <w:rPr>
                <w:rFonts w:hint="eastAsia"/>
              </w:rPr>
              <w:t>器械类</w:t>
            </w:r>
          </w:p>
        </w:tc>
        <w:tc>
          <w:tcPr>
            <w:tcW w:w="1867" w:type="dxa"/>
            <w:shd w:val="clear" w:color="auto" w:fill="auto"/>
            <w:vAlign w:val="center"/>
          </w:tcPr>
          <w:p w14:paraId="098E0658" w14:textId="77777777" w:rsidR="009B6AC7" w:rsidRDefault="00000000">
            <w:pPr>
              <w:pStyle w:val="afffffffff9"/>
              <w:rPr>
                <w:szCs w:val="18"/>
              </w:rPr>
            </w:pPr>
            <w:r>
              <w:rPr>
                <w:rFonts w:hint="eastAsia"/>
                <w:szCs w:val="18"/>
              </w:rPr>
              <w:t>胸腔穿刺包</w:t>
            </w:r>
          </w:p>
        </w:tc>
        <w:tc>
          <w:tcPr>
            <w:tcW w:w="1867" w:type="dxa"/>
            <w:shd w:val="clear" w:color="auto" w:fill="auto"/>
            <w:vAlign w:val="center"/>
          </w:tcPr>
          <w:p w14:paraId="289619D7" w14:textId="77777777" w:rsidR="009B6AC7" w:rsidRDefault="00000000">
            <w:pPr>
              <w:pStyle w:val="afffffffff9"/>
              <w:rPr>
                <w:szCs w:val="18"/>
              </w:rPr>
            </w:pPr>
            <w:r>
              <w:rPr>
                <w:rFonts w:hint="eastAsia"/>
                <w:szCs w:val="18"/>
              </w:rPr>
              <w:t>个</w:t>
            </w:r>
          </w:p>
        </w:tc>
        <w:tc>
          <w:tcPr>
            <w:tcW w:w="1867" w:type="dxa"/>
            <w:shd w:val="clear" w:color="auto" w:fill="auto"/>
            <w:vAlign w:val="center"/>
          </w:tcPr>
          <w:p w14:paraId="216A059B" w14:textId="77777777" w:rsidR="009B6AC7" w:rsidRDefault="00000000">
            <w:pPr>
              <w:pStyle w:val="afffffffff9"/>
              <w:rPr>
                <w:szCs w:val="18"/>
              </w:rPr>
            </w:pPr>
            <w:r>
              <w:rPr>
                <w:rFonts w:hint="eastAsia"/>
                <w:szCs w:val="18"/>
              </w:rPr>
              <w:t>2</w:t>
            </w:r>
          </w:p>
        </w:tc>
      </w:tr>
      <w:tr w:rsidR="009B6AC7" w14:paraId="1A6A767B" w14:textId="77777777">
        <w:trPr>
          <w:jc w:val="center"/>
        </w:trPr>
        <w:tc>
          <w:tcPr>
            <w:tcW w:w="1866" w:type="dxa"/>
            <w:shd w:val="clear" w:color="auto" w:fill="auto"/>
            <w:vAlign w:val="center"/>
          </w:tcPr>
          <w:p w14:paraId="0915B98A" w14:textId="77777777" w:rsidR="009B6AC7" w:rsidRDefault="00000000">
            <w:pPr>
              <w:pStyle w:val="afffffffff9"/>
            </w:pPr>
            <w:r>
              <w:rPr>
                <w:rFonts w:hint="eastAsia"/>
                <w:sz w:val="20"/>
              </w:rPr>
              <w:t>2</w:t>
            </w:r>
            <w:r>
              <w:rPr>
                <w:sz w:val="20"/>
              </w:rPr>
              <w:t>7</w:t>
            </w:r>
          </w:p>
        </w:tc>
        <w:tc>
          <w:tcPr>
            <w:tcW w:w="1867" w:type="dxa"/>
            <w:vMerge/>
            <w:shd w:val="clear" w:color="auto" w:fill="auto"/>
            <w:vAlign w:val="center"/>
          </w:tcPr>
          <w:p w14:paraId="217BA419" w14:textId="77777777" w:rsidR="009B6AC7" w:rsidRDefault="009B6AC7">
            <w:pPr>
              <w:pStyle w:val="afffffffff9"/>
            </w:pPr>
          </w:p>
        </w:tc>
        <w:tc>
          <w:tcPr>
            <w:tcW w:w="1867" w:type="dxa"/>
            <w:shd w:val="clear" w:color="auto" w:fill="auto"/>
            <w:vAlign w:val="center"/>
          </w:tcPr>
          <w:p w14:paraId="1F531911" w14:textId="77777777" w:rsidR="009B6AC7" w:rsidRDefault="00000000">
            <w:pPr>
              <w:pStyle w:val="afffffffff9"/>
              <w:rPr>
                <w:szCs w:val="18"/>
              </w:rPr>
            </w:pPr>
            <w:r>
              <w:rPr>
                <w:rFonts w:hint="eastAsia"/>
                <w:szCs w:val="18"/>
              </w:rPr>
              <w:t>清创手术包</w:t>
            </w:r>
          </w:p>
        </w:tc>
        <w:tc>
          <w:tcPr>
            <w:tcW w:w="1867" w:type="dxa"/>
            <w:shd w:val="clear" w:color="auto" w:fill="auto"/>
            <w:vAlign w:val="center"/>
          </w:tcPr>
          <w:p w14:paraId="51F56DAD" w14:textId="77777777" w:rsidR="009B6AC7" w:rsidRDefault="00000000">
            <w:pPr>
              <w:pStyle w:val="afffffffff9"/>
              <w:rPr>
                <w:szCs w:val="18"/>
              </w:rPr>
            </w:pPr>
            <w:r>
              <w:rPr>
                <w:rFonts w:hint="eastAsia"/>
                <w:szCs w:val="18"/>
              </w:rPr>
              <w:t>个</w:t>
            </w:r>
          </w:p>
        </w:tc>
        <w:tc>
          <w:tcPr>
            <w:tcW w:w="1867" w:type="dxa"/>
            <w:shd w:val="clear" w:color="auto" w:fill="auto"/>
            <w:vAlign w:val="center"/>
          </w:tcPr>
          <w:p w14:paraId="4F7D7125" w14:textId="77777777" w:rsidR="009B6AC7" w:rsidRDefault="00000000">
            <w:pPr>
              <w:pStyle w:val="afffffffff9"/>
              <w:rPr>
                <w:szCs w:val="18"/>
              </w:rPr>
            </w:pPr>
            <w:r>
              <w:rPr>
                <w:rFonts w:hint="eastAsia"/>
                <w:szCs w:val="18"/>
              </w:rPr>
              <w:t>1</w:t>
            </w:r>
            <w:r>
              <w:rPr>
                <w:szCs w:val="18"/>
              </w:rPr>
              <w:t>0</w:t>
            </w:r>
          </w:p>
        </w:tc>
      </w:tr>
      <w:tr w:rsidR="009B6AC7" w14:paraId="3F606D17" w14:textId="77777777">
        <w:trPr>
          <w:jc w:val="center"/>
        </w:trPr>
        <w:tc>
          <w:tcPr>
            <w:tcW w:w="1866" w:type="dxa"/>
            <w:shd w:val="clear" w:color="auto" w:fill="auto"/>
            <w:vAlign w:val="center"/>
          </w:tcPr>
          <w:p w14:paraId="014FFE97" w14:textId="77777777" w:rsidR="009B6AC7" w:rsidRDefault="00000000">
            <w:pPr>
              <w:pStyle w:val="afffffffff9"/>
            </w:pPr>
            <w:r>
              <w:rPr>
                <w:rFonts w:hint="eastAsia"/>
                <w:sz w:val="20"/>
              </w:rPr>
              <w:t>2</w:t>
            </w:r>
            <w:r>
              <w:rPr>
                <w:sz w:val="20"/>
              </w:rPr>
              <w:t>8</w:t>
            </w:r>
          </w:p>
        </w:tc>
        <w:tc>
          <w:tcPr>
            <w:tcW w:w="1867" w:type="dxa"/>
            <w:vMerge/>
            <w:shd w:val="clear" w:color="auto" w:fill="auto"/>
            <w:vAlign w:val="center"/>
          </w:tcPr>
          <w:p w14:paraId="74E69948" w14:textId="77777777" w:rsidR="009B6AC7" w:rsidRDefault="009B6AC7">
            <w:pPr>
              <w:pStyle w:val="afffffffff9"/>
            </w:pPr>
          </w:p>
        </w:tc>
        <w:tc>
          <w:tcPr>
            <w:tcW w:w="1867" w:type="dxa"/>
            <w:shd w:val="clear" w:color="auto" w:fill="auto"/>
            <w:vAlign w:val="center"/>
          </w:tcPr>
          <w:p w14:paraId="4D93425D" w14:textId="77777777" w:rsidR="009B6AC7" w:rsidRDefault="00000000">
            <w:pPr>
              <w:pStyle w:val="afffffffff9"/>
              <w:rPr>
                <w:szCs w:val="18"/>
              </w:rPr>
            </w:pPr>
            <w:r>
              <w:rPr>
                <w:rFonts w:hint="eastAsia"/>
                <w:szCs w:val="18"/>
              </w:rPr>
              <w:t>环甲膜切开包</w:t>
            </w:r>
          </w:p>
        </w:tc>
        <w:tc>
          <w:tcPr>
            <w:tcW w:w="1867" w:type="dxa"/>
            <w:shd w:val="clear" w:color="auto" w:fill="auto"/>
            <w:vAlign w:val="center"/>
          </w:tcPr>
          <w:p w14:paraId="2565BBAF" w14:textId="77777777" w:rsidR="009B6AC7" w:rsidRDefault="00000000">
            <w:pPr>
              <w:pStyle w:val="afffffffff9"/>
              <w:rPr>
                <w:szCs w:val="18"/>
              </w:rPr>
            </w:pPr>
            <w:r>
              <w:rPr>
                <w:rFonts w:hint="eastAsia"/>
                <w:szCs w:val="18"/>
              </w:rPr>
              <w:t>套</w:t>
            </w:r>
          </w:p>
        </w:tc>
        <w:tc>
          <w:tcPr>
            <w:tcW w:w="1867" w:type="dxa"/>
            <w:shd w:val="clear" w:color="auto" w:fill="auto"/>
            <w:vAlign w:val="center"/>
          </w:tcPr>
          <w:p w14:paraId="4ADDF081" w14:textId="77777777" w:rsidR="009B6AC7" w:rsidRDefault="00000000">
            <w:pPr>
              <w:pStyle w:val="afffffffff9"/>
              <w:rPr>
                <w:szCs w:val="18"/>
              </w:rPr>
            </w:pPr>
            <w:r>
              <w:rPr>
                <w:rFonts w:hint="eastAsia"/>
                <w:szCs w:val="18"/>
              </w:rPr>
              <w:t>2</w:t>
            </w:r>
          </w:p>
        </w:tc>
      </w:tr>
      <w:tr w:rsidR="009B6AC7" w14:paraId="1F8EF5AF" w14:textId="77777777">
        <w:trPr>
          <w:jc w:val="center"/>
        </w:trPr>
        <w:tc>
          <w:tcPr>
            <w:tcW w:w="1866" w:type="dxa"/>
            <w:shd w:val="clear" w:color="auto" w:fill="auto"/>
            <w:vAlign w:val="center"/>
          </w:tcPr>
          <w:p w14:paraId="7145D83B" w14:textId="77777777" w:rsidR="009B6AC7" w:rsidRDefault="00000000">
            <w:pPr>
              <w:pStyle w:val="afffffffff9"/>
            </w:pPr>
            <w:r>
              <w:rPr>
                <w:rFonts w:hint="eastAsia"/>
                <w:sz w:val="20"/>
              </w:rPr>
              <w:t>2</w:t>
            </w:r>
            <w:r>
              <w:rPr>
                <w:sz w:val="20"/>
              </w:rPr>
              <w:t>9</w:t>
            </w:r>
          </w:p>
        </w:tc>
        <w:tc>
          <w:tcPr>
            <w:tcW w:w="1867" w:type="dxa"/>
            <w:vMerge/>
            <w:shd w:val="clear" w:color="auto" w:fill="auto"/>
            <w:vAlign w:val="center"/>
          </w:tcPr>
          <w:p w14:paraId="1F853736" w14:textId="77777777" w:rsidR="009B6AC7" w:rsidRDefault="009B6AC7">
            <w:pPr>
              <w:pStyle w:val="afffffffff9"/>
            </w:pPr>
          </w:p>
        </w:tc>
        <w:tc>
          <w:tcPr>
            <w:tcW w:w="1867" w:type="dxa"/>
            <w:shd w:val="clear" w:color="auto" w:fill="auto"/>
            <w:vAlign w:val="center"/>
          </w:tcPr>
          <w:p w14:paraId="54A3DC1F" w14:textId="77777777" w:rsidR="009B6AC7" w:rsidRDefault="00000000">
            <w:pPr>
              <w:pStyle w:val="afffffffff9"/>
              <w:rPr>
                <w:szCs w:val="18"/>
              </w:rPr>
            </w:pPr>
            <w:r>
              <w:rPr>
                <w:rFonts w:hint="eastAsia"/>
                <w:szCs w:val="18"/>
              </w:rPr>
              <w:t>线锯</w:t>
            </w:r>
          </w:p>
        </w:tc>
        <w:tc>
          <w:tcPr>
            <w:tcW w:w="1867" w:type="dxa"/>
            <w:shd w:val="clear" w:color="auto" w:fill="auto"/>
            <w:vAlign w:val="center"/>
          </w:tcPr>
          <w:p w14:paraId="2D40725F" w14:textId="77777777" w:rsidR="009B6AC7" w:rsidRDefault="00000000">
            <w:pPr>
              <w:pStyle w:val="afffffffff9"/>
              <w:rPr>
                <w:szCs w:val="18"/>
              </w:rPr>
            </w:pPr>
            <w:r>
              <w:rPr>
                <w:rFonts w:hint="eastAsia"/>
                <w:szCs w:val="18"/>
              </w:rPr>
              <w:t>把</w:t>
            </w:r>
          </w:p>
        </w:tc>
        <w:tc>
          <w:tcPr>
            <w:tcW w:w="1867" w:type="dxa"/>
            <w:shd w:val="clear" w:color="auto" w:fill="auto"/>
            <w:vAlign w:val="center"/>
          </w:tcPr>
          <w:p w14:paraId="1C706993" w14:textId="77777777" w:rsidR="009B6AC7" w:rsidRDefault="00000000">
            <w:pPr>
              <w:pStyle w:val="afffffffff9"/>
              <w:rPr>
                <w:szCs w:val="18"/>
              </w:rPr>
            </w:pPr>
            <w:r>
              <w:rPr>
                <w:rFonts w:hint="eastAsia"/>
                <w:szCs w:val="18"/>
              </w:rPr>
              <w:t>2</w:t>
            </w:r>
          </w:p>
        </w:tc>
      </w:tr>
      <w:tr w:rsidR="009B6AC7" w14:paraId="5B29223D" w14:textId="77777777">
        <w:trPr>
          <w:jc w:val="center"/>
        </w:trPr>
        <w:tc>
          <w:tcPr>
            <w:tcW w:w="1866" w:type="dxa"/>
            <w:shd w:val="clear" w:color="auto" w:fill="auto"/>
            <w:vAlign w:val="center"/>
          </w:tcPr>
          <w:p w14:paraId="4A7406C7" w14:textId="77777777" w:rsidR="009B6AC7" w:rsidRDefault="00000000">
            <w:pPr>
              <w:pStyle w:val="afffffffff9"/>
            </w:pPr>
            <w:r>
              <w:rPr>
                <w:rFonts w:hint="eastAsia"/>
                <w:sz w:val="20"/>
              </w:rPr>
              <w:t>3</w:t>
            </w:r>
            <w:r>
              <w:rPr>
                <w:sz w:val="20"/>
              </w:rPr>
              <w:t>0</w:t>
            </w:r>
          </w:p>
        </w:tc>
        <w:tc>
          <w:tcPr>
            <w:tcW w:w="1867" w:type="dxa"/>
            <w:vMerge w:val="restart"/>
            <w:shd w:val="clear" w:color="auto" w:fill="auto"/>
            <w:vAlign w:val="center"/>
          </w:tcPr>
          <w:p w14:paraId="6034CFB7" w14:textId="77777777" w:rsidR="009B6AC7" w:rsidRDefault="00000000">
            <w:pPr>
              <w:pStyle w:val="afffffffff9"/>
            </w:pPr>
            <w:r>
              <w:rPr>
                <w:rFonts w:hint="eastAsia"/>
              </w:rPr>
              <w:t>包扎固定</w:t>
            </w:r>
          </w:p>
        </w:tc>
        <w:tc>
          <w:tcPr>
            <w:tcW w:w="1867" w:type="dxa"/>
            <w:shd w:val="clear" w:color="auto" w:fill="auto"/>
            <w:vAlign w:val="center"/>
          </w:tcPr>
          <w:p w14:paraId="65118DFF" w14:textId="77777777" w:rsidR="009B6AC7" w:rsidRDefault="00000000">
            <w:pPr>
              <w:pStyle w:val="afffffffff9"/>
              <w:rPr>
                <w:szCs w:val="18"/>
              </w:rPr>
            </w:pPr>
            <w:r>
              <w:rPr>
                <w:rFonts w:hint="eastAsia"/>
                <w:szCs w:val="18"/>
              </w:rPr>
              <w:t>可调颈托</w:t>
            </w:r>
          </w:p>
        </w:tc>
        <w:tc>
          <w:tcPr>
            <w:tcW w:w="1867" w:type="dxa"/>
            <w:shd w:val="clear" w:color="auto" w:fill="auto"/>
            <w:vAlign w:val="center"/>
          </w:tcPr>
          <w:p w14:paraId="6D816CC4" w14:textId="77777777" w:rsidR="009B6AC7" w:rsidRDefault="00000000">
            <w:pPr>
              <w:pStyle w:val="afffffffff9"/>
              <w:rPr>
                <w:szCs w:val="18"/>
              </w:rPr>
            </w:pPr>
            <w:r>
              <w:rPr>
                <w:rFonts w:hint="eastAsia"/>
                <w:szCs w:val="18"/>
              </w:rPr>
              <w:t>个</w:t>
            </w:r>
          </w:p>
        </w:tc>
        <w:tc>
          <w:tcPr>
            <w:tcW w:w="1867" w:type="dxa"/>
            <w:shd w:val="clear" w:color="auto" w:fill="auto"/>
            <w:vAlign w:val="center"/>
          </w:tcPr>
          <w:p w14:paraId="19368215" w14:textId="77777777" w:rsidR="009B6AC7" w:rsidRDefault="00000000">
            <w:pPr>
              <w:pStyle w:val="afffffffff9"/>
              <w:rPr>
                <w:szCs w:val="18"/>
              </w:rPr>
            </w:pPr>
            <w:r>
              <w:rPr>
                <w:rFonts w:hint="eastAsia"/>
                <w:szCs w:val="18"/>
              </w:rPr>
              <w:t>2</w:t>
            </w:r>
            <w:r>
              <w:rPr>
                <w:szCs w:val="18"/>
              </w:rPr>
              <w:t>0</w:t>
            </w:r>
          </w:p>
        </w:tc>
      </w:tr>
      <w:tr w:rsidR="009B6AC7" w14:paraId="01C27516" w14:textId="77777777">
        <w:trPr>
          <w:jc w:val="center"/>
        </w:trPr>
        <w:tc>
          <w:tcPr>
            <w:tcW w:w="1866" w:type="dxa"/>
            <w:shd w:val="clear" w:color="auto" w:fill="auto"/>
            <w:vAlign w:val="center"/>
          </w:tcPr>
          <w:p w14:paraId="54136A5B" w14:textId="77777777" w:rsidR="009B6AC7" w:rsidRDefault="00000000">
            <w:pPr>
              <w:pStyle w:val="afffffffff9"/>
            </w:pPr>
            <w:r>
              <w:rPr>
                <w:rFonts w:hint="eastAsia"/>
                <w:sz w:val="20"/>
              </w:rPr>
              <w:t>3</w:t>
            </w:r>
            <w:r>
              <w:rPr>
                <w:sz w:val="20"/>
              </w:rPr>
              <w:t>1</w:t>
            </w:r>
          </w:p>
        </w:tc>
        <w:tc>
          <w:tcPr>
            <w:tcW w:w="1867" w:type="dxa"/>
            <w:vMerge/>
            <w:shd w:val="clear" w:color="auto" w:fill="auto"/>
            <w:vAlign w:val="center"/>
          </w:tcPr>
          <w:p w14:paraId="07E409FE" w14:textId="77777777" w:rsidR="009B6AC7" w:rsidRDefault="009B6AC7">
            <w:pPr>
              <w:pStyle w:val="afffffffff9"/>
            </w:pPr>
          </w:p>
        </w:tc>
        <w:tc>
          <w:tcPr>
            <w:tcW w:w="1867" w:type="dxa"/>
            <w:shd w:val="clear" w:color="auto" w:fill="auto"/>
            <w:vAlign w:val="center"/>
          </w:tcPr>
          <w:p w14:paraId="525FFC16" w14:textId="77777777" w:rsidR="009B6AC7" w:rsidRDefault="00000000">
            <w:pPr>
              <w:pStyle w:val="afffffffff9"/>
              <w:rPr>
                <w:szCs w:val="18"/>
              </w:rPr>
            </w:pPr>
            <w:r>
              <w:rPr>
                <w:rFonts w:hint="eastAsia"/>
                <w:szCs w:val="18"/>
              </w:rPr>
              <w:t>三角巾</w:t>
            </w:r>
          </w:p>
        </w:tc>
        <w:tc>
          <w:tcPr>
            <w:tcW w:w="1867" w:type="dxa"/>
            <w:shd w:val="clear" w:color="auto" w:fill="auto"/>
            <w:vAlign w:val="center"/>
          </w:tcPr>
          <w:p w14:paraId="4756B547" w14:textId="77777777" w:rsidR="009B6AC7" w:rsidRDefault="00000000">
            <w:pPr>
              <w:pStyle w:val="afffffffff9"/>
              <w:rPr>
                <w:szCs w:val="18"/>
              </w:rPr>
            </w:pPr>
            <w:r>
              <w:rPr>
                <w:rFonts w:hint="eastAsia"/>
                <w:szCs w:val="18"/>
              </w:rPr>
              <w:t>条</w:t>
            </w:r>
          </w:p>
        </w:tc>
        <w:tc>
          <w:tcPr>
            <w:tcW w:w="1867" w:type="dxa"/>
            <w:shd w:val="clear" w:color="auto" w:fill="auto"/>
            <w:vAlign w:val="center"/>
          </w:tcPr>
          <w:p w14:paraId="6475441A" w14:textId="77777777" w:rsidR="009B6AC7" w:rsidRDefault="00000000">
            <w:pPr>
              <w:pStyle w:val="afffffffff9"/>
              <w:rPr>
                <w:szCs w:val="18"/>
              </w:rPr>
            </w:pPr>
            <w:r>
              <w:rPr>
                <w:rFonts w:hint="eastAsia"/>
                <w:szCs w:val="18"/>
              </w:rPr>
              <w:t>5</w:t>
            </w:r>
            <w:r>
              <w:rPr>
                <w:szCs w:val="18"/>
              </w:rPr>
              <w:t>0</w:t>
            </w:r>
          </w:p>
        </w:tc>
      </w:tr>
      <w:tr w:rsidR="009B6AC7" w14:paraId="64DECC54" w14:textId="77777777">
        <w:trPr>
          <w:jc w:val="center"/>
        </w:trPr>
        <w:tc>
          <w:tcPr>
            <w:tcW w:w="1866" w:type="dxa"/>
            <w:shd w:val="clear" w:color="auto" w:fill="auto"/>
            <w:vAlign w:val="center"/>
          </w:tcPr>
          <w:p w14:paraId="1C128617" w14:textId="77777777" w:rsidR="009B6AC7" w:rsidRDefault="00000000">
            <w:pPr>
              <w:pStyle w:val="afffffffff9"/>
            </w:pPr>
            <w:r>
              <w:rPr>
                <w:rFonts w:hint="eastAsia"/>
                <w:sz w:val="20"/>
              </w:rPr>
              <w:t>3</w:t>
            </w:r>
            <w:r>
              <w:rPr>
                <w:sz w:val="20"/>
              </w:rPr>
              <w:t>2</w:t>
            </w:r>
          </w:p>
        </w:tc>
        <w:tc>
          <w:tcPr>
            <w:tcW w:w="1867" w:type="dxa"/>
            <w:vMerge/>
            <w:shd w:val="clear" w:color="auto" w:fill="auto"/>
            <w:vAlign w:val="center"/>
          </w:tcPr>
          <w:p w14:paraId="0DAEE392" w14:textId="77777777" w:rsidR="009B6AC7" w:rsidRDefault="009B6AC7">
            <w:pPr>
              <w:pStyle w:val="afffffffff9"/>
            </w:pPr>
          </w:p>
        </w:tc>
        <w:tc>
          <w:tcPr>
            <w:tcW w:w="1867" w:type="dxa"/>
            <w:shd w:val="clear" w:color="auto" w:fill="auto"/>
            <w:vAlign w:val="center"/>
          </w:tcPr>
          <w:p w14:paraId="095D1FE6" w14:textId="77777777" w:rsidR="009B6AC7" w:rsidRDefault="00000000">
            <w:pPr>
              <w:pStyle w:val="afffffffff9"/>
              <w:rPr>
                <w:szCs w:val="18"/>
              </w:rPr>
            </w:pPr>
            <w:r>
              <w:rPr>
                <w:rFonts w:hint="eastAsia"/>
                <w:szCs w:val="18"/>
              </w:rPr>
              <w:t>脊柱背板</w:t>
            </w:r>
          </w:p>
        </w:tc>
        <w:tc>
          <w:tcPr>
            <w:tcW w:w="1867" w:type="dxa"/>
            <w:shd w:val="clear" w:color="auto" w:fill="auto"/>
            <w:vAlign w:val="center"/>
          </w:tcPr>
          <w:p w14:paraId="549D7573" w14:textId="77777777" w:rsidR="009B6AC7" w:rsidRDefault="00000000">
            <w:pPr>
              <w:pStyle w:val="afffffffff9"/>
              <w:rPr>
                <w:szCs w:val="18"/>
              </w:rPr>
            </w:pPr>
            <w:r>
              <w:rPr>
                <w:rFonts w:hint="eastAsia"/>
                <w:szCs w:val="18"/>
              </w:rPr>
              <w:t>个</w:t>
            </w:r>
          </w:p>
        </w:tc>
        <w:tc>
          <w:tcPr>
            <w:tcW w:w="1867" w:type="dxa"/>
            <w:shd w:val="clear" w:color="auto" w:fill="auto"/>
            <w:vAlign w:val="center"/>
          </w:tcPr>
          <w:p w14:paraId="37AF8DC7" w14:textId="77777777" w:rsidR="009B6AC7" w:rsidRDefault="00000000">
            <w:pPr>
              <w:pStyle w:val="afffffffff9"/>
              <w:rPr>
                <w:szCs w:val="18"/>
              </w:rPr>
            </w:pPr>
            <w:r>
              <w:rPr>
                <w:rFonts w:hint="eastAsia"/>
                <w:szCs w:val="18"/>
              </w:rPr>
              <w:t>5</w:t>
            </w:r>
          </w:p>
        </w:tc>
      </w:tr>
      <w:tr w:rsidR="009B6AC7" w14:paraId="1E989585" w14:textId="77777777">
        <w:trPr>
          <w:jc w:val="center"/>
        </w:trPr>
        <w:tc>
          <w:tcPr>
            <w:tcW w:w="1866" w:type="dxa"/>
            <w:shd w:val="clear" w:color="auto" w:fill="auto"/>
            <w:vAlign w:val="center"/>
          </w:tcPr>
          <w:p w14:paraId="5251A5D4" w14:textId="77777777" w:rsidR="009B6AC7" w:rsidRDefault="00000000">
            <w:pPr>
              <w:pStyle w:val="afffffffff9"/>
              <w:rPr>
                <w:sz w:val="20"/>
              </w:rPr>
            </w:pPr>
            <w:r>
              <w:rPr>
                <w:rFonts w:hint="eastAsia"/>
                <w:sz w:val="20"/>
              </w:rPr>
              <w:lastRenderedPageBreak/>
              <w:t>3</w:t>
            </w:r>
            <w:r>
              <w:rPr>
                <w:sz w:val="20"/>
              </w:rPr>
              <w:t>3</w:t>
            </w:r>
          </w:p>
        </w:tc>
        <w:tc>
          <w:tcPr>
            <w:tcW w:w="1867" w:type="dxa"/>
            <w:vMerge/>
            <w:shd w:val="clear" w:color="auto" w:fill="auto"/>
            <w:vAlign w:val="center"/>
          </w:tcPr>
          <w:p w14:paraId="2153A4C3" w14:textId="77777777" w:rsidR="009B6AC7" w:rsidRDefault="009B6AC7">
            <w:pPr>
              <w:pStyle w:val="afffffffff9"/>
            </w:pPr>
          </w:p>
        </w:tc>
        <w:tc>
          <w:tcPr>
            <w:tcW w:w="1867" w:type="dxa"/>
            <w:shd w:val="clear" w:color="auto" w:fill="auto"/>
            <w:vAlign w:val="center"/>
          </w:tcPr>
          <w:p w14:paraId="20E49227" w14:textId="77777777" w:rsidR="009B6AC7" w:rsidRDefault="00000000">
            <w:pPr>
              <w:pStyle w:val="afffffffff9"/>
              <w:rPr>
                <w:szCs w:val="18"/>
              </w:rPr>
            </w:pPr>
            <w:r>
              <w:rPr>
                <w:rFonts w:hint="eastAsia"/>
                <w:szCs w:val="18"/>
              </w:rPr>
              <w:t>骨折夹板</w:t>
            </w:r>
          </w:p>
        </w:tc>
        <w:tc>
          <w:tcPr>
            <w:tcW w:w="1867" w:type="dxa"/>
            <w:shd w:val="clear" w:color="auto" w:fill="auto"/>
            <w:vAlign w:val="center"/>
          </w:tcPr>
          <w:p w14:paraId="7BC79651" w14:textId="77777777" w:rsidR="009B6AC7" w:rsidRDefault="00000000">
            <w:pPr>
              <w:pStyle w:val="afffffffff9"/>
              <w:rPr>
                <w:szCs w:val="18"/>
              </w:rPr>
            </w:pPr>
            <w:r>
              <w:rPr>
                <w:rFonts w:hint="eastAsia"/>
                <w:szCs w:val="18"/>
              </w:rPr>
              <w:t>个</w:t>
            </w:r>
          </w:p>
        </w:tc>
        <w:tc>
          <w:tcPr>
            <w:tcW w:w="1867" w:type="dxa"/>
            <w:shd w:val="clear" w:color="auto" w:fill="auto"/>
            <w:vAlign w:val="center"/>
          </w:tcPr>
          <w:p w14:paraId="32DE8B73" w14:textId="77777777" w:rsidR="009B6AC7" w:rsidRDefault="00000000">
            <w:pPr>
              <w:pStyle w:val="afffffffff9"/>
              <w:rPr>
                <w:szCs w:val="18"/>
              </w:rPr>
            </w:pPr>
            <w:r>
              <w:rPr>
                <w:rFonts w:hint="eastAsia"/>
                <w:szCs w:val="18"/>
              </w:rPr>
              <w:t>8</w:t>
            </w:r>
          </w:p>
        </w:tc>
      </w:tr>
      <w:tr w:rsidR="009B6AC7" w14:paraId="0488ED89" w14:textId="77777777">
        <w:trPr>
          <w:jc w:val="center"/>
        </w:trPr>
        <w:tc>
          <w:tcPr>
            <w:tcW w:w="1866" w:type="dxa"/>
            <w:shd w:val="clear" w:color="auto" w:fill="auto"/>
            <w:vAlign w:val="center"/>
          </w:tcPr>
          <w:p w14:paraId="5EACC184" w14:textId="77777777" w:rsidR="009B6AC7" w:rsidRDefault="00000000">
            <w:pPr>
              <w:pStyle w:val="afffffffff9"/>
              <w:rPr>
                <w:sz w:val="20"/>
              </w:rPr>
            </w:pPr>
            <w:r>
              <w:rPr>
                <w:rFonts w:hint="eastAsia"/>
                <w:sz w:val="20"/>
              </w:rPr>
              <w:t>3</w:t>
            </w:r>
            <w:r>
              <w:rPr>
                <w:sz w:val="20"/>
              </w:rPr>
              <w:t>4</w:t>
            </w:r>
          </w:p>
        </w:tc>
        <w:tc>
          <w:tcPr>
            <w:tcW w:w="1867" w:type="dxa"/>
            <w:vMerge/>
            <w:shd w:val="clear" w:color="auto" w:fill="auto"/>
            <w:vAlign w:val="center"/>
          </w:tcPr>
          <w:p w14:paraId="2488D99E" w14:textId="77777777" w:rsidR="009B6AC7" w:rsidRDefault="009B6AC7">
            <w:pPr>
              <w:pStyle w:val="afffffffff9"/>
            </w:pPr>
          </w:p>
        </w:tc>
        <w:tc>
          <w:tcPr>
            <w:tcW w:w="1867" w:type="dxa"/>
            <w:shd w:val="clear" w:color="auto" w:fill="auto"/>
            <w:vAlign w:val="center"/>
          </w:tcPr>
          <w:p w14:paraId="3111551F" w14:textId="77777777" w:rsidR="009B6AC7" w:rsidRDefault="00000000">
            <w:pPr>
              <w:pStyle w:val="afffffffff9"/>
              <w:rPr>
                <w:szCs w:val="18"/>
              </w:rPr>
            </w:pPr>
            <w:r>
              <w:rPr>
                <w:rFonts w:hint="eastAsia"/>
                <w:szCs w:val="18"/>
              </w:rPr>
              <w:t>软式担架</w:t>
            </w:r>
          </w:p>
        </w:tc>
        <w:tc>
          <w:tcPr>
            <w:tcW w:w="1867" w:type="dxa"/>
            <w:shd w:val="clear" w:color="auto" w:fill="auto"/>
            <w:vAlign w:val="center"/>
          </w:tcPr>
          <w:p w14:paraId="00FB4E1F" w14:textId="77777777" w:rsidR="009B6AC7" w:rsidRDefault="00000000">
            <w:pPr>
              <w:pStyle w:val="afffffffff9"/>
              <w:rPr>
                <w:szCs w:val="18"/>
              </w:rPr>
            </w:pPr>
            <w:r>
              <w:rPr>
                <w:rFonts w:hint="eastAsia"/>
                <w:szCs w:val="18"/>
              </w:rPr>
              <w:t>个</w:t>
            </w:r>
          </w:p>
        </w:tc>
        <w:tc>
          <w:tcPr>
            <w:tcW w:w="1867" w:type="dxa"/>
            <w:shd w:val="clear" w:color="auto" w:fill="auto"/>
            <w:vAlign w:val="center"/>
          </w:tcPr>
          <w:p w14:paraId="43F0B628" w14:textId="77777777" w:rsidR="009B6AC7" w:rsidRDefault="00000000">
            <w:pPr>
              <w:pStyle w:val="afffffffff9"/>
              <w:rPr>
                <w:szCs w:val="18"/>
              </w:rPr>
            </w:pPr>
            <w:r>
              <w:rPr>
                <w:rFonts w:hint="eastAsia"/>
                <w:szCs w:val="18"/>
              </w:rPr>
              <w:t>2</w:t>
            </w:r>
          </w:p>
        </w:tc>
      </w:tr>
      <w:tr w:rsidR="009B6AC7" w14:paraId="2248B1FC" w14:textId="77777777">
        <w:trPr>
          <w:jc w:val="center"/>
        </w:trPr>
        <w:tc>
          <w:tcPr>
            <w:tcW w:w="1866" w:type="dxa"/>
            <w:shd w:val="clear" w:color="auto" w:fill="auto"/>
            <w:vAlign w:val="center"/>
          </w:tcPr>
          <w:p w14:paraId="140D46E9" w14:textId="77777777" w:rsidR="009B6AC7" w:rsidRDefault="00000000">
            <w:pPr>
              <w:pStyle w:val="afffffffff9"/>
            </w:pPr>
            <w:r>
              <w:rPr>
                <w:rFonts w:hint="eastAsia"/>
                <w:sz w:val="20"/>
              </w:rPr>
              <w:t>3</w:t>
            </w:r>
            <w:r>
              <w:rPr>
                <w:sz w:val="20"/>
              </w:rPr>
              <w:t>5</w:t>
            </w:r>
          </w:p>
        </w:tc>
        <w:tc>
          <w:tcPr>
            <w:tcW w:w="1867" w:type="dxa"/>
            <w:shd w:val="clear" w:color="auto" w:fill="auto"/>
            <w:vAlign w:val="center"/>
          </w:tcPr>
          <w:p w14:paraId="5C661D94" w14:textId="77777777" w:rsidR="009B6AC7" w:rsidRDefault="00000000">
            <w:pPr>
              <w:pStyle w:val="afffffffff9"/>
            </w:pPr>
            <w:r>
              <w:rPr>
                <w:rFonts w:hint="eastAsia"/>
              </w:rPr>
              <w:t>温度调节</w:t>
            </w:r>
          </w:p>
        </w:tc>
        <w:tc>
          <w:tcPr>
            <w:tcW w:w="1867" w:type="dxa"/>
            <w:shd w:val="clear" w:color="auto" w:fill="auto"/>
            <w:vAlign w:val="center"/>
          </w:tcPr>
          <w:p w14:paraId="548994CD" w14:textId="77777777" w:rsidR="009B6AC7" w:rsidRDefault="00000000">
            <w:pPr>
              <w:pStyle w:val="afffffffff9"/>
              <w:rPr>
                <w:szCs w:val="18"/>
              </w:rPr>
            </w:pPr>
            <w:r>
              <w:rPr>
                <w:rFonts w:hint="eastAsia"/>
                <w:szCs w:val="18"/>
              </w:rPr>
              <w:t>热敷贴</w:t>
            </w:r>
          </w:p>
        </w:tc>
        <w:tc>
          <w:tcPr>
            <w:tcW w:w="1867" w:type="dxa"/>
            <w:shd w:val="clear" w:color="auto" w:fill="auto"/>
            <w:vAlign w:val="center"/>
          </w:tcPr>
          <w:p w14:paraId="3D1E54BD" w14:textId="77777777" w:rsidR="009B6AC7" w:rsidRDefault="00000000">
            <w:pPr>
              <w:pStyle w:val="afffffffff9"/>
              <w:rPr>
                <w:szCs w:val="18"/>
              </w:rPr>
            </w:pPr>
            <w:r>
              <w:rPr>
                <w:rFonts w:hint="eastAsia"/>
                <w:szCs w:val="18"/>
              </w:rPr>
              <w:t>包</w:t>
            </w:r>
          </w:p>
        </w:tc>
        <w:tc>
          <w:tcPr>
            <w:tcW w:w="1867" w:type="dxa"/>
            <w:shd w:val="clear" w:color="auto" w:fill="auto"/>
            <w:vAlign w:val="center"/>
          </w:tcPr>
          <w:p w14:paraId="4FA5AF73" w14:textId="77777777" w:rsidR="009B6AC7" w:rsidRDefault="00000000">
            <w:pPr>
              <w:pStyle w:val="afffffffff9"/>
              <w:rPr>
                <w:szCs w:val="18"/>
              </w:rPr>
            </w:pPr>
            <w:r>
              <w:rPr>
                <w:rFonts w:hint="eastAsia"/>
                <w:szCs w:val="18"/>
              </w:rPr>
              <w:t>5</w:t>
            </w:r>
            <w:r>
              <w:rPr>
                <w:szCs w:val="18"/>
              </w:rPr>
              <w:t>0</w:t>
            </w:r>
          </w:p>
        </w:tc>
      </w:tr>
      <w:tr w:rsidR="009B6AC7" w14:paraId="2923B2FC" w14:textId="77777777">
        <w:trPr>
          <w:jc w:val="center"/>
        </w:trPr>
        <w:tc>
          <w:tcPr>
            <w:tcW w:w="1866" w:type="dxa"/>
            <w:shd w:val="clear" w:color="auto" w:fill="auto"/>
            <w:vAlign w:val="center"/>
          </w:tcPr>
          <w:p w14:paraId="59E0D6E7" w14:textId="77777777" w:rsidR="009B6AC7" w:rsidRDefault="00000000">
            <w:pPr>
              <w:pStyle w:val="afffffffff9"/>
            </w:pPr>
            <w:r>
              <w:rPr>
                <w:rFonts w:hint="eastAsia"/>
                <w:sz w:val="20"/>
              </w:rPr>
              <w:t>3</w:t>
            </w:r>
            <w:r>
              <w:rPr>
                <w:sz w:val="20"/>
              </w:rPr>
              <w:t>6</w:t>
            </w:r>
          </w:p>
        </w:tc>
        <w:tc>
          <w:tcPr>
            <w:tcW w:w="1867" w:type="dxa"/>
            <w:vMerge w:val="restart"/>
            <w:shd w:val="clear" w:color="auto" w:fill="auto"/>
            <w:vAlign w:val="center"/>
          </w:tcPr>
          <w:p w14:paraId="21A14B43" w14:textId="77777777" w:rsidR="009B6AC7" w:rsidRDefault="00000000">
            <w:pPr>
              <w:pStyle w:val="afffffffff9"/>
            </w:pPr>
            <w:r>
              <w:rPr>
                <w:rFonts w:hint="eastAsia"/>
              </w:rPr>
              <w:t>温度调节</w:t>
            </w:r>
          </w:p>
        </w:tc>
        <w:tc>
          <w:tcPr>
            <w:tcW w:w="1867" w:type="dxa"/>
            <w:shd w:val="clear" w:color="auto" w:fill="auto"/>
            <w:vAlign w:val="center"/>
          </w:tcPr>
          <w:p w14:paraId="43D12008" w14:textId="77777777" w:rsidR="009B6AC7" w:rsidRDefault="00000000">
            <w:pPr>
              <w:pStyle w:val="afffffffff9"/>
              <w:rPr>
                <w:szCs w:val="18"/>
              </w:rPr>
            </w:pPr>
            <w:r>
              <w:rPr>
                <w:rFonts w:hint="eastAsia"/>
                <w:szCs w:val="18"/>
              </w:rPr>
              <w:t>冰袋</w:t>
            </w:r>
          </w:p>
        </w:tc>
        <w:tc>
          <w:tcPr>
            <w:tcW w:w="1867" w:type="dxa"/>
            <w:shd w:val="clear" w:color="auto" w:fill="auto"/>
            <w:vAlign w:val="center"/>
          </w:tcPr>
          <w:p w14:paraId="48C6B2D0" w14:textId="77777777" w:rsidR="009B6AC7" w:rsidRDefault="00000000">
            <w:pPr>
              <w:pStyle w:val="afffffffff9"/>
              <w:rPr>
                <w:szCs w:val="18"/>
              </w:rPr>
            </w:pPr>
            <w:r>
              <w:rPr>
                <w:rFonts w:hint="eastAsia"/>
                <w:szCs w:val="18"/>
              </w:rPr>
              <w:t>包</w:t>
            </w:r>
          </w:p>
        </w:tc>
        <w:tc>
          <w:tcPr>
            <w:tcW w:w="1867" w:type="dxa"/>
            <w:shd w:val="clear" w:color="auto" w:fill="auto"/>
            <w:vAlign w:val="center"/>
          </w:tcPr>
          <w:p w14:paraId="09C6C296" w14:textId="77777777" w:rsidR="009B6AC7" w:rsidRDefault="00000000">
            <w:pPr>
              <w:pStyle w:val="afffffffff9"/>
              <w:rPr>
                <w:szCs w:val="18"/>
              </w:rPr>
            </w:pPr>
            <w:r>
              <w:rPr>
                <w:rFonts w:hint="eastAsia"/>
                <w:szCs w:val="18"/>
              </w:rPr>
              <w:t>5</w:t>
            </w:r>
            <w:r>
              <w:rPr>
                <w:szCs w:val="18"/>
              </w:rPr>
              <w:t>0</w:t>
            </w:r>
          </w:p>
        </w:tc>
      </w:tr>
      <w:tr w:rsidR="009B6AC7" w14:paraId="27D38FEF" w14:textId="77777777">
        <w:trPr>
          <w:jc w:val="center"/>
        </w:trPr>
        <w:tc>
          <w:tcPr>
            <w:tcW w:w="1866" w:type="dxa"/>
            <w:shd w:val="clear" w:color="auto" w:fill="auto"/>
            <w:vAlign w:val="center"/>
          </w:tcPr>
          <w:p w14:paraId="599633C1" w14:textId="77777777" w:rsidR="009B6AC7" w:rsidRDefault="00000000">
            <w:pPr>
              <w:pStyle w:val="afffffffff9"/>
            </w:pPr>
            <w:r>
              <w:rPr>
                <w:rFonts w:hint="eastAsia"/>
                <w:sz w:val="20"/>
              </w:rPr>
              <w:t>3</w:t>
            </w:r>
            <w:r>
              <w:rPr>
                <w:sz w:val="20"/>
              </w:rPr>
              <w:t>7</w:t>
            </w:r>
          </w:p>
        </w:tc>
        <w:tc>
          <w:tcPr>
            <w:tcW w:w="1867" w:type="dxa"/>
            <w:vMerge/>
            <w:shd w:val="clear" w:color="auto" w:fill="auto"/>
            <w:vAlign w:val="center"/>
          </w:tcPr>
          <w:p w14:paraId="724C5484" w14:textId="77777777" w:rsidR="009B6AC7" w:rsidRDefault="009B6AC7">
            <w:pPr>
              <w:pStyle w:val="afffffffff9"/>
            </w:pPr>
          </w:p>
        </w:tc>
        <w:tc>
          <w:tcPr>
            <w:tcW w:w="1867" w:type="dxa"/>
            <w:shd w:val="clear" w:color="auto" w:fill="auto"/>
            <w:vAlign w:val="center"/>
          </w:tcPr>
          <w:p w14:paraId="7553513F" w14:textId="77777777" w:rsidR="009B6AC7" w:rsidRDefault="00000000">
            <w:pPr>
              <w:pStyle w:val="afffffffff9"/>
              <w:rPr>
                <w:szCs w:val="18"/>
              </w:rPr>
            </w:pPr>
            <w:r>
              <w:rPr>
                <w:rFonts w:hint="eastAsia"/>
                <w:szCs w:val="18"/>
              </w:rPr>
              <w:t>急救毯</w:t>
            </w:r>
          </w:p>
        </w:tc>
        <w:tc>
          <w:tcPr>
            <w:tcW w:w="1867" w:type="dxa"/>
            <w:shd w:val="clear" w:color="auto" w:fill="auto"/>
            <w:vAlign w:val="center"/>
          </w:tcPr>
          <w:p w14:paraId="1860E37D" w14:textId="77777777" w:rsidR="009B6AC7" w:rsidRDefault="00000000">
            <w:pPr>
              <w:pStyle w:val="afffffffff9"/>
              <w:rPr>
                <w:szCs w:val="18"/>
              </w:rPr>
            </w:pPr>
            <w:r>
              <w:rPr>
                <w:rFonts w:hint="eastAsia"/>
                <w:szCs w:val="18"/>
              </w:rPr>
              <w:t>包</w:t>
            </w:r>
          </w:p>
        </w:tc>
        <w:tc>
          <w:tcPr>
            <w:tcW w:w="1867" w:type="dxa"/>
            <w:shd w:val="clear" w:color="auto" w:fill="auto"/>
            <w:vAlign w:val="center"/>
          </w:tcPr>
          <w:p w14:paraId="5803E0CA" w14:textId="77777777" w:rsidR="009B6AC7" w:rsidRDefault="00000000">
            <w:pPr>
              <w:pStyle w:val="afffffffff9"/>
              <w:rPr>
                <w:szCs w:val="18"/>
              </w:rPr>
            </w:pPr>
            <w:r>
              <w:rPr>
                <w:rFonts w:hint="eastAsia"/>
                <w:szCs w:val="18"/>
              </w:rPr>
              <w:t>5</w:t>
            </w:r>
            <w:r>
              <w:rPr>
                <w:szCs w:val="18"/>
              </w:rPr>
              <w:t>0</w:t>
            </w:r>
          </w:p>
        </w:tc>
      </w:tr>
      <w:tr w:rsidR="009B6AC7" w14:paraId="22892742" w14:textId="77777777">
        <w:trPr>
          <w:jc w:val="center"/>
        </w:trPr>
        <w:tc>
          <w:tcPr>
            <w:tcW w:w="1866" w:type="dxa"/>
            <w:shd w:val="clear" w:color="auto" w:fill="auto"/>
            <w:vAlign w:val="center"/>
          </w:tcPr>
          <w:p w14:paraId="7A458289" w14:textId="77777777" w:rsidR="009B6AC7" w:rsidRDefault="00000000">
            <w:pPr>
              <w:pStyle w:val="afffffffff9"/>
            </w:pPr>
            <w:r>
              <w:rPr>
                <w:rFonts w:hint="eastAsia"/>
                <w:sz w:val="20"/>
              </w:rPr>
              <w:t>3</w:t>
            </w:r>
            <w:r>
              <w:rPr>
                <w:sz w:val="20"/>
              </w:rPr>
              <w:t>8</w:t>
            </w:r>
          </w:p>
        </w:tc>
        <w:tc>
          <w:tcPr>
            <w:tcW w:w="1867" w:type="dxa"/>
            <w:shd w:val="clear" w:color="auto" w:fill="auto"/>
            <w:vAlign w:val="center"/>
          </w:tcPr>
          <w:p w14:paraId="57ADC33F" w14:textId="77777777" w:rsidR="009B6AC7" w:rsidRDefault="00000000">
            <w:pPr>
              <w:pStyle w:val="afffffffff9"/>
            </w:pPr>
            <w:r>
              <w:rPr>
                <w:rFonts w:hint="eastAsia"/>
              </w:rPr>
              <w:t>检伤类</w:t>
            </w:r>
          </w:p>
        </w:tc>
        <w:tc>
          <w:tcPr>
            <w:tcW w:w="1867" w:type="dxa"/>
            <w:shd w:val="clear" w:color="auto" w:fill="auto"/>
            <w:vAlign w:val="center"/>
          </w:tcPr>
          <w:p w14:paraId="40281CEE" w14:textId="77777777" w:rsidR="009B6AC7" w:rsidRDefault="00000000">
            <w:pPr>
              <w:pStyle w:val="afffffffff9"/>
              <w:rPr>
                <w:szCs w:val="18"/>
              </w:rPr>
            </w:pPr>
            <w:r>
              <w:rPr>
                <w:rFonts w:hint="eastAsia"/>
                <w:szCs w:val="18"/>
              </w:rPr>
              <w:t>检伤分类卡</w:t>
            </w:r>
          </w:p>
        </w:tc>
        <w:tc>
          <w:tcPr>
            <w:tcW w:w="1867" w:type="dxa"/>
            <w:shd w:val="clear" w:color="auto" w:fill="auto"/>
            <w:vAlign w:val="center"/>
          </w:tcPr>
          <w:p w14:paraId="5DEAB684" w14:textId="77777777" w:rsidR="009B6AC7" w:rsidRDefault="00000000">
            <w:pPr>
              <w:pStyle w:val="afffffffff9"/>
              <w:rPr>
                <w:szCs w:val="18"/>
              </w:rPr>
            </w:pPr>
            <w:r>
              <w:rPr>
                <w:rFonts w:hint="eastAsia"/>
                <w:szCs w:val="18"/>
              </w:rPr>
              <w:t>套</w:t>
            </w:r>
          </w:p>
        </w:tc>
        <w:tc>
          <w:tcPr>
            <w:tcW w:w="1867" w:type="dxa"/>
            <w:shd w:val="clear" w:color="auto" w:fill="auto"/>
            <w:vAlign w:val="center"/>
          </w:tcPr>
          <w:p w14:paraId="1068E0EA" w14:textId="77777777" w:rsidR="009B6AC7" w:rsidRDefault="00000000">
            <w:pPr>
              <w:pStyle w:val="afffffffff9"/>
              <w:rPr>
                <w:szCs w:val="18"/>
              </w:rPr>
            </w:pPr>
            <w:r>
              <w:rPr>
                <w:rFonts w:hint="eastAsia"/>
                <w:szCs w:val="18"/>
              </w:rPr>
              <w:t>2</w:t>
            </w:r>
            <w:r>
              <w:rPr>
                <w:szCs w:val="18"/>
              </w:rPr>
              <w:t>00</w:t>
            </w:r>
          </w:p>
        </w:tc>
      </w:tr>
      <w:tr w:rsidR="009B6AC7" w14:paraId="45B91A81" w14:textId="77777777">
        <w:trPr>
          <w:jc w:val="center"/>
        </w:trPr>
        <w:tc>
          <w:tcPr>
            <w:tcW w:w="1866" w:type="dxa"/>
            <w:shd w:val="clear" w:color="auto" w:fill="auto"/>
            <w:vAlign w:val="center"/>
          </w:tcPr>
          <w:p w14:paraId="02B3D5F0" w14:textId="77777777" w:rsidR="009B6AC7" w:rsidRDefault="00000000">
            <w:pPr>
              <w:pStyle w:val="afffffffff9"/>
            </w:pPr>
            <w:r>
              <w:rPr>
                <w:rFonts w:hint="eastAsia"/>
                <w:sz w:val="20"/>
              </w:rPr>
              <w:t>3</w:t>
            </w:r>
            <w:r>
              <w:rPr>
                <w:sz w:val="20"/>
              </w:rPr>
              <w:t>9</w:t>
            </w:r>
          </w:p>
        </w:tc>
        <w:tc>
          <w:tcPr>
            <w:tcW w:w="1867" w:type="dxa"/>
            <w:shd w:val="clear" w:color="auto" w:fill="auto"/>
            <w:vAlign w:val="center"/>
          </w:tcPr>
          <w:p w14:paraId="48230C30" w14:textId="77777777" w:rsidR="009B6AC7" w:rsidRDefault="00000000">
            <w:pPr>
              <w:pStyle w:val="afffffffff9"/>
            </w:pPr>
            <w:r>
              <w:rPr>
                <w:rFonts w:hint="eastAsia"/>
              </w:rPr>
              <w:t>防疫类</w:t>
            </w:r>
          </w:p>
        </w:tc>
        <w:tc>
          <w:tcPr>
            <w:tcW w:w="1867" w:type="dxa"/>
            <w:shd w:val="clear" w:color="auto" w:fill="auto"/>
            <w:vAlign w:val="center"/>
          </w:tcPr>
          <w:p w14:paraId="03976988" w14:textId="77777777" w:rsidR="009B6AC7" w:rsidRDefault="00000000">
            <w:pPr>
              <w:pStyle w:val="afffffffff9"/>
              <w:rPr>
                <w:szCs w:val="18"/>
              </w:rPr>
            </w:pPr>
            <w:r>
              <w:rPr>
                <w:rFonts w:hint="eastAsia"/>
                <w:szCs w:val="18"/>
              </w:rPr>
              <w:t>含氯消毒剂</w:t>
            </w:r>
          </w:p>
        </w:tc>
        <w:tc>
          <w:tcPr>
            <w:tcW w:w="1867" w:type="dxa"/>
            <w:shd w:val="clear" w:color="auto" w:fill="auto"/>
            <w:vAlign w:val="center"/>
          </w:tcPr>
          <w:p w14:paraId="62B83396" w14:textId="77777777" w:rsidR="009B6AC7" w:rsidRDefault="00000000">
            <w:pPr>
              <w:pStyle w:val="afffffffff9"/>
              <w:rPr>
                <w:szCs w:val="18"/>
              </w:rPr>
            </w:pPr>
            <w:r>
              <w:rPr>
                <w:rFonts w:hint="eastAsia"/>
                <w:szCs w:val="18"/>
              </w:rPr>
              <w:t>瓶</w:t>
            </w:r>
          </w:p>
        </w:tc>
        <w:tc>
          <w:tcPr>
            <w:tcW w:w="1867" w:type="dxa"/>
            <w:shd w:val="clear" w:color="auto" w:fill="auto"/>
            <w:vAlign w:val="center"/>
          </w:tcPr>
          <w:p w14:paraId="4F9FEFA3" w14:textId="77777777" w:rsidR="009B6AC7" w:rsidRDefault="00000000">
            <w:pPr>
              <w:pStyle w:val="afffffffff9"/>
              <w:rPr>
                <w:szCs w:val="18"/>
              </w:rPr>
            </w:pPr>
            <w:r>
              <w:rPr>
                <w:rFonts w:hint="eastAsia"/>
                <w:szCs w:val="18"/>
              </w:rPr>
              <w:t>2</w:t>
            </w:r>
            <w:r>
              <w:rPr>
                <w:szCs w:val="18"/>
              </w:rPr>
              <w:t>0</w:t>
            </w:r>
          </w:p>
        </w:tc>
      </w:tr>
      <w:tr w:rsidR="009B6AC7" w14:paraId="73D47489" w14:textId="77777777">
        <w:trPr>
          <w:jc w:val="center"/>
        </w:trPr>
        <w:tc>
          <w:tcPr>
            <w:tcW w:w="1866" w:type="dxa"/>
            <w:shd w:val="clear" w:color="auto" w:fill="auto"/>
            <w:vAlign w:val="center"/>
          </w:tcPr>
          <w:p w14:paraId="693A9BFB" w14:textId="77777777" w:rsidR="009B6AC7" w:rsidRDefault="00000000">
            <w:pPr>
              <w:pStyle w:val="afffffffff9"/>
            </w:pPr>
            <w:r>
              <w:rPr>
                <w:rFonts w:hint="eastAsia"/>
                <w:sz w:val="20"/>
              </w:rPr>
              <w:t>4</w:t>
            </w:r>
            <w:r>
              <w:rPr>
                <w:sz w:val="20"/>
              </w:rPr>
              <w:t>0</w:t>
            </w:r>
          </w:p>
        </w:tc>
        <w:tc>
          <w:tcPr>
            <w:tcW w:w="1867" w:type="dxa"/>
            <w:vMerge w:val="restart"/>
            <w:shd w:val="clear" w:color="auto" w:fill="auto"/>
            <w:vAlign w:val="center"/>
          </w:tcPr>
          <w:p w14:paraId="087ED337" w14:textId="77777777" w:rsidR="009B6AC7" w:rsidRDefault="00000000">
            <w:pPr>
              <w:pStyle w:val="afffffffff9"/>
            </w:pPr>
            <w:r>
              <w:rPr>
                <w:rFonts w:hint="eastAsia"/>
              </w:rPr>
              <w:t>生活保障类</w:t>
            </w:r>
          </w:p>
        </w:tc>
        <w:tc>
          <w:tcPr>
            <w:tcW w:w="1867" w:type="dxa"/>
            <w:shd w:val="clear" w:color="auto" w:fill="auto"/>
            <w:vAlign w:val="center"/>
          </w:tcPr>
          <w:p w14:paraId="04798F18" w14:textId="77777777" w:rsidR="009B6AC7" w:rsidRDefault="00000000">
            <w:pPr>
              <w:pStyle w:val="afffffffff9"/>
              <w:rPr>
                <w:szCs w:val="18"/>
              </w:rPr>
            </w:pPr>
            <w:r>
              <w:rPr>
                <w:rFonts w:hint="eastAsia"/>
                <w:szCs w:val="18"/>
              </w:rPr>
              <w:t>发电机</w:t>
            </w:r>
          </w:p>
        </w:tc>
        <w:tc>
          <w:tcPr>
            <w:tcW w:w="1867" w:type="dxa"/>
            <w:shd w:val="clear" w:color="auto" w:fill="auto"/>
            <w:vAlign w:val="center"/>
          </w:tcPr>
          <w:p w14:paraId="46734257" w14:textId="77777777" w:rsidR="009B6AC7" w:rsidRDefault="00000000">
            <w:pPr>
              <w:pStyle w:val="afffffffff9"/>
              <w:rPr>
                <w:szCs w:val="18"/>
              </w:rPr>
            </w:pPr>
            <w:r>
              <w:rPr>
                <w:rFonts w:hint="eastAsia"/>
                <w:szCs w:val="18"/>
              </w:rPr>
              <w:t>台</w:t>
            </w:r>
          </w:p>
        </w:tc>
        <w:tc>
          <w:tcPr>
            <w:tcW w:w="1867" w:type="dxa"/>
            <w:shd w:val="clear" w:color="auto" w:fill="auto"/>
            <w:vAlign w:val="center"/>
          </w:tcPr>
          <w:p w14:paraId="4EC4ED67" w14:textId="77777777" w:rsidR="009B6AC7" w:rsidRDefault="00000000">
            <w:pPr>
              <w:pStyle w:val="afffffffff9"/>
              <w:rPr>
                <w:szCs w:val="18"/>
              </w:rPr>
            </w:pPr>
            <w:r>
              <w:rPr>
                <w:rFonts w:hint="eastAsia"/>
                <w:szCs w:val="18"/>
              </w:rPr>
              <w:t>1</w:t>
            </w:r>
          </w:p>
        </w:tc>
      </w:tr>
      <w:tr w:rsidR="009B6AC7" w14:paraId="0CB9151F" w14:textId="77777777">
        <w:trPr>
          <w:jc w:val="center"/>
        </w:trPr>
        <w:tc>
          <w:tcPr>
            <w:tcW w:w="1866" w:type="dxa"/>
            <w:shd w:val="clear" w:color="auto" w:fill="auto"/>
            <w:vAlign w:val="center"/>
          </w:tcPr>
          <w:p w14:paraId="3887B018" w14:textId="77777777" w:rsidR="009B6AC7" w:rsidRDefault="00000000">
            <w:pPr>
              <w:pStyle w:val="afffffffff9"/>
            </w:pPr>
            <w:r>
              <w:rPr>
                <w:rFonts w:hint="eastAsia"/>
                <w:sz w:val="20"/>
              </w:rPr>
              <w:t>4</w:t>
            </w:r>
            <w:r>
              <w:rPr>
                <w:sz w:val="20"/>
              </w:rPr>
              <w:t>1</w:t>
            </w:r>
          </w:p>
        </w:tc>
        <w:tc>
          <w:tcPr>
            <w:tcW w:w="1867" w:type="dxa"/>
            <w:vMerge/>
            <w:shd w:val="clear" w:color="auto" w:fill="auto"/>
            <w:vAlign w:val="center"/>
          </w:tcPr>
          <w:p w14:paraId="487B5A2A" w14:textId="77777777" w:rsidR="009B6AC7" w:rsidRDefault="009B6AC7">
            <w:pPr>
              <w:pStyle w:val="afffffffff9"/>
            </w:pPr>
          </w:p>
        </w:tc>
        <w:tc>
          <w:tcPr>
            <w:tcW w:w="1867" w:type="dxa"/>
            <w:shd w:val="clear" w:color="auto" w:fill="auto"/>
            <w:vAlign w:val="center"/>
          </w:tcPr>
          <w:p w14:paraId="3F3EE81B" w14:textId="77777777" w:rsidR="009B6AC7" w:rsidRDefault="00000000">
            <w:pPr>
              <w:pStyle w:val="afffffffff9"/>
              <w:rPr>
                <w:szCs w:val="18"/>
              </w:rPr>
            </w:pPr>
            <w:r>
              <w:rPr>
                <w:rFonts w:hint="eastAsia"/>
                <w:szCs w:val="18"/>
              </w:rPr>
              <w:t>队旗</w:t>
            </w:r>
          </w:p>
        </w:tc>
        <w:tc>
          <w:tcPr>
            <w:tcW w:w="1867" w:type="dxa"/>
            <w:shd w:val="clear" w:color="auto" w:fill="auto"/>
            <w:vAlign w:val="center"/>
          </w:tcPr>
          <w:p w14:paraId="6B5B2E65" w14:textId="77777777" w:rsidR="009B6AC7" w:rsidRDefault="00000000">
            <w:pPr>
              <w:pStyle w:val="afffffffff9"/>
              <w:rPr>
                <w:szCs w:val="18"/>
              </w:rPr>
            </w:pPr>
            <w:r>
              <w:rPr>
                <w:rFonts w:hint="eastAsia"/>
                <w:szCs w:val="18"/>
              </w:rPr>
              <w:t>面</w:t>
            </w:r>
          </w:p>
        </w:tc>
        <w:tc>
          <w:tcPr>
            <w:tcW w:w="1867" w:type="dxa"/>
            <w:shd w:val="clear" w:color="auto" w:fill="auto"/>
            <w:vAlign w:val="center"/>
          </w:tcPr>
          <w:p w14:paraId="240FC9AF" w14:textId="77777777" w:rsidR="009B6AC7" w:rsidRDefault="00000000">
            <w:pPr>
              <w:pStyle w:val="afffffffff9"/>
              <w:rPr>
                <w:szCs w:val="18"/>
              </w:rPr>
            </w:pPr>
            <w:r>
              <w:rPr>
                <w:rFonts w:hint="eastAsia"/>
                <w:szCs w:val="18"/>
              </w:rPr>
              <w:t>1</w:t>
            </w:r>
          </w:p>
        </w:tc>
      </w:tr>
      <w:tr w:rsidR="009B6AC7" w14:paraId="4D3D83CD" w14:textId="77777777">
        <w:trPr>
          <w:jc w:val="center"/>
        </w:trPr>
        <w:tc>
          <w:tcPr>
            <w:tcW w:w="1866" w:type="dxa"/>
            <w:shd w:val="clear" w:color="auto" w:fill="auto"/>
            <w:vAlign w:val="center"/>
          </w:tcPr>
          <w:p w14:paraId="336BF1DF" w14:textId="77777777" w:rsidR="009B6AC7" w:rsidRDefault="00000000">
            <w:pPr>
              <w:pStyle w:val="afffffffff9"/>
            </w:pPr>
            <w:r>
              <w:rPr>
                <w:rFonts w:hint="eastAsia"/>
                <w:sz w:val="20"/>
              </w:rPr>
              <w:t>4</w:t>
            </w:r>
            <w:r>
              <w:rPr>
                <w:sz w:val="20"/>
              </w:rPr>
              <w:t>2</w:t>
            </w:r>
          </w:p>
        </w:tc>
        <w:tc>
          <w:tcPr>
            <w:tcW w:w="1867" w:type="dxa"/>
            <w:vMerge/>
            <w:shd w:val="clear" w:color="auto" w:fill="auto"/>
            <w:vAlign w:val="center"/>
          </w:tcPr>
          <w:p w14:paraId="4F2AC6E9" w14:textId="77777777" w:rsidR="009B6AC7" w:rsidRDefault="009B6AC7">
            <w:pPr>
              <w:pStyle w:val="afffffffff9"/>
            </w:pPr>
          </w:p>
        </w:tc>
        <w:tc>
          <w:tcPr>
            <w:tcW w:w="1867" w:type="dxa"/>
            <w:shd w:val="clear" w:color="auto" w:fill="auto"/>
            <w:vAlign w:val="center"/>
          </w:tcPr>
          <w:p w14:paraId="371DBCC0" w14:textId="77777777" w:rsidR="009B6AC7" w:rsidRDefault="00000000">
            <w:pPr>
              <w:pStyle w:val="afffffffff9"/>
              <w:rPr>
                <w:szCs w:val="18"/>
              </w:rPr>
            </w:pPr>
            <w:r>
              <w:rPr>
                <w:rFonts w:hint="eastAsia"/>
                <w:szCs w:val="18"/>
              </w:rPr>
              <w:t>警戒带</w:t>
            </w:r>
          </w:p>
        </w:tc>
        <w:tc>
          <w:tcPr>
            <w:tcW w:w="1867" w:type="dxa"/>
            <w:shd w:val="clear" w:color="auto" w:fill="auto"/>
            <w:vAlign w:val="center"/>
          </w:tcPr>
          <w:p w14:paraId="0ADEDF01" w14:textId="77777777" w:rsidR="009B6AC7" w:rsidRDefault="00000000">
            <w:pPr>
              <w:pStyle w:val="afffffffff9"/>
              <w:rPr>
                <w:szCs w:val="18"/>
              </w:rPr>
            </w:pPr>
            <w:r>
              <w:rPr>
                <w:rFonts w:hint="eastAsia"/>
                <w:szCs w:val="18"/>
              </w:rPr>
              <w:t>盘</w:t>
            </w:r>
          </w:p>
        </w:tc>
        <w:tc>
          <w:tcPr>
            <w:tcW w:w="1867" w:type="dxa"/>
            <w:shd w:val="clear" w:color="auto" w:fill="auto"/>
            <w:vAlign w:val="center"/>
          </w:tcPr>
          <w:p w14:paraId="231DE742" w14:textId="77777777" w:rsidR="009B6AC7" w:rsidRDefault="00000000">
            <w:pPr>
              <w:pStyle w:val="afffffffff9"/>
              <w:rPr>
                <w:szCs w:val="18"/>
              </w:rPr>
            </w:pPr>
            <w:r>
              <w:rPr>
                <w:rFonts w:hint="eastAsia"/>
                <w:szCs w:val="18"/>
              </w:rPr>
              <w:t>5</w:t>
            </w:r>
          </w:p>
        </w:tc>
      </w:tr>
      <w:tr w:rsidR="009B6AC7" w14:paraId="0E8C885B" w14:textId="77777777">
        <w:trPr>
          <w:jc w:val="center"/>
        </w:trPr>
        <w:tc>
          <w:tcPr>
            <w:tcW w:w="1866" w:type="dxa"/>
            <w:shd w:val="clear" w:color="auto" w:fill="auto"/>
            <w:vAlign w:val="center"/>
          </w:tcPr>
          <w:p w14:paraId="4BF62B7C" w14:textId="77777777" w:rsidR="009B6AC7" w:rsidRDefault="00000000">
            <w:pPr>
              <w:pStyle w:val="afffffffff9"/>
            </w:pPr>
            <w:r>
              <w:rPr>
                <w:rFonts w:hint="eastAsia"/>
                <w:sz w:val="20"/>
              </w:rPr>
              <w:t>43</w:t>
            </w:r>
          </w:p>
        </w:tc>
        <w:tc>
          <w:tcPr>
            <w:tcW w:w="1867" w:type="dxa"/>
            <w:vMerge/>
            <w:shd w:val="clear" w:color="auto" w:fill="auto"/>
            <w:vAlign w:val="center"/>
          </w:tcPr>
          <w:p w14:paraId="3DEF0FFC" w14:textId="77777777" w:rsidR="009B6AC7" w:rsidRDefault="009B6AC7">
            <w:pPr>
              <w:pStyle w:val="afffffffff9"/>
            </w:pPr>
          </w:p>
        </w:tc>
        <w:tc>
          <w:tcPr>
            <w:tcW w:w="1867" w:type="dxa"/>
            <w:shd w:val="clear" w:color="auto" w:fill="auto"/>
            <w:vAlign w:val="center"/>
          </w:tcPr>
          <w:p w14:paraId="17450B85" w14:textId="77777777" w:rsidR="009B6AC7" w:rsidRDefault="00000000">
            <w:pPr>
              <w:pStyle w:val="afffffffff9"/>
              <w:rPr>
                <w:szCs w:val="18"/>
              </w:rPr>
            </w:pPr>
            <w:r>
              <w:rPr>
                <w:rFonts w:hint="eastAsia"/>
                <w:szCs w:val="18"/>
              </w:rPr>
              <w:t>喷淋洗消器</w:t>
            </w:r>
          </w:p>
        </w:tc>
        <w:tc>
          <w:tcPr>
            <w:tcW w:w="1867" w:type="dxa"/>
            <w:shd w:val="clear" w:color="auto" w:fill="auto"/>
            <w:vAlign w:val="center"/>
          </w:tcPr>
          <w:p w14:paraId="4ED7A00B" w14:textId="77777777" w:rsidR="009B6AC7" w:rsidRDefault="00000000">
            <w:pPr>
              <w:pStyle w:val="afffffffff9"/>
              <w:rPr>
                <w:szCs w:val="18"/>
              </w:rPr>
            </w:pPr>
            <w:r>
              <w:rPr>
                <w:rFonts w:hint="eastAsia"/>
                <w:szCs w:val="18"/>
              </w:rPr>
              <w:t>台</w:t>
            </w:r>
          </w:p>
        </w:tc>
        <w:tc>
          <w:tcPr>
            <w:tcW w:w="1867" w:type="dxa"/>
            <w:shd w:val="clear" w:color="auto" w:fill="auto"/>
            <w:vAlign w:val="center"/>
          </w:tcPr>
          <w:p w14:paraId="41239EB6" w14:textId="77777777" w:rsidR="009B6AC7" w:rsidRDefault="00000000">
            <w:pPr>
              <w:pStyle w:val="afffffffff9"/>
              <w:rPr>
                <w:szCs w:val="18"/>
              </w:rPr>
            </w:pPr>
            <w:r>
              <w:rPr>
                <w:rFonts w:hint="eastAsia"/>
                <w:szCs w:val="18"/>
              </w:rPr>
              <w:t>5</w:t>
            </w:r>
          </w:p>
        </w:tc>
      </w:tr>
      <w:tr w:rsidR="009B6AC7" w14:paraId="7B44321C" w14:textId="77777777">
        <w:trPr>
          <w:jc w:val="center"/>
        </w:trPr>
        <w:tc>
          <w:tcPr>
            <w:tcW w:w="1866" w:type="dxa"/>
            <w:shd w:val="clear" w:color="auto" w:fill="auto"/>
            <w:vAlign w:val="center"/>
          </w:tcPr>
          <w:p w14:paraId="4057D58A" w14:textId="77777777" w:rsidR="009B6AC7" w:rsidRDefault="00000000">
            <w:pPr>
              <w:pStyle w:val="afffffffff9"/>
            </w:pPr>
            <w:r>
              <w:rPr>
                <w:rFonts w:hint="eastAsia"/>
                <w:sz w:val="20"/>
              </w:rPr>
              <w:t>44</w:t>
            </w:r>
          </w:p>
        </w:tc>
        <w:tc>
          <w:tcPr>
            <w:tcW w:w="1867" w:type="dxa"/>
            <w:vMerge/>
            <w:shd w:val="clear" w:color="auto" w:fill="auto"/>
            <w:vAlign w:val="center"/>
          </w:tcPr>
          <w:p w14:paraId="04A7D7BE" w14:textId="77777777" w:rsidR="009B6AC7" w:rsidRDefault="009B6AC7">
            <w:pPr>
              <w:pStyle w:val="afffffffff9"/>
            </w:pPr>
          </w:p>
        </w:tc>
        <w:tc>
          <w:tcPr>
            <w:tcW w:w="1867" w:type="dxa"/>
            <w:shd w:val="clear" w:color="auto" w:fill="auto"/>
            <w:vAlign w:val="center"/>
          </w:tcPr>
          <w:p w14:paraId="360C47E0" w14:textId="77777777" w:rsidR="009B6AC7" w:rsidRDefault="00000000">
            <w:pPr>
              <w:pStyle w:val="afffffffff9"/>
              <w:rPr>
                <w:szCs w:val="18"/>
              </w:rPr>
            </w:pPr>
            <w:r>
              <w:rPr>
                <w:rFonts w:hint="eastAsia"/>
                <w:szCs w:val="18"/>
              </w:rPr>
              <w:t>垃圾袋</w:t>
            </w:r>
          </w:p>
        </w:tc>
        <w:tc>
          <w:tcPr>
            <w:tcW w:w="1867" w:type="dxa"/>
            <w:shd w:val="clear" w:color="auto" w:fill="auto"/>
            <w:vAlign w:val="center"/>
          </w:tcPr>
          <w:p w14:paraId="102E2A87" w14:textId="77777777" w:rsidR="009B6AC7" w:rsidRDefault="00000000">
            <w:pPr>
              <w:pStyle w:val="afffffffff9"/>
              <w:rPr>
                <w:szCs w:val="18"/>
              </w:rPr>
            </w:pPr>
            <w:r>
              <w:rPr>
                <w:rFonts w:hint="eastAsia"/>
                <w:szCs w:val="18"/>
              </w:rPr>
              <w:t>只</w:t>
            </w:r>
          </w:p>
        </w:tc>
        <w:tc>
          <w:tcPr>
            <w:tcW w:w="1867" w:type="dxa"/>
            <w:shd w:val="clear" w:color="auto" w:fill="auto"/>
            <w:vAlign w:val="center"/>
          </w:tcPr>
          <w:p w14:paraId="562241D3" w14:textId="77777777" w:rsidR="009B6AC7" w:rsidRDefault="00000000">
            <w:pPr>
              <w:pStyle w:val="afffffffff9"/>
              <w:rPr>
                <w:szCs w:val="18"/>
              </w:rPr>
            </w:pPr>
            <w:r>
              <w:rPr>
                <w:rFonts w:hint="eastAsia"/>
                <w:szCs w:val="18"/>
              </w:rPr>
              <w:t>5</w:t>
            </w:r>
            <w:r>
              <w:rPr>
                <w:szCs w:val="18"/>
              </w:rPr>
              <w:t>00</w:t>
            </w:r>
          </w:p>
        </w:tc>
      </w:tr>
      <w:tr w:rsidR="009B6AC7" w14:paraId="6F1682BF" w14:textId="77777777">
        <w:trPr>
          <w:jc w:val="center"/>
        </w:trPr>
        <w:tc>
          <w:tcPr>
            <w:tcW w:w="1866" w:type="dxa"/>
            <w:tcBorders>
              <w:bottom w:val="single" w:sz="8" w:space="0" w:color="auto"/>
            </w:tcBorders>
            <w:shd w:val="clear" w:color="auto" w:fill="auto"/>
            <w:vAlign w:val="center"/>
          </w:tcPr>
          <w:p w14:paraId="0243630C" w14:textId="77777777" w:rsidR="009B6AC7" w:rsidRDefault="00000000">
            <w:pPr>
              <w:pStyle w:val="afffffffff9"/>
            </w:pPr>
            <w:r>
              <w:rPr>
                <w:rFonts w:hint="eastAsia"/>
                <w:sz w:val="20"/>
              </w:rPr>
              <w:t>45</w:t>
            </w:r>
          </w:p>
        </w:tc>
        <w:tc>
          <w:tcPr>
            <w:tcW w:w="1867" w:type="dxa"/>
            <w:tcBorders>
              <w:bottom w:val="single" w:sz="8" w:space="0" w:color="auto"/>
            </w:tcBorders>
            <w:shd w:val="clear" w:color="auto" w:fill="auto"/>
            <w:vAlign w:val="center"/>
          </w:tcPr>
          <w:p w14:paraId="6E3B7509" w14:textId="77777777" w:rsidR="009B6AC7" w:rsidRDefault="00000000">
            <w:pPr>
              <w:pStyle w:val="afffffffff9"/>
            </w:pPr>
            <w:r>
              <w:rPr>
                <w:rFonts w:hint="eastAsia"/>
              </w:rPr>
              <w:t>通信类</w:t>
            </w:r>
          </w:p>
        </w:tc>
        <w:tc>
          <w:tcPr>
            <w:tcW w:w="1867" w:type="dxa"/>
            <w:tcBorders>
              <w:bottom w:val="single" w:sz="8" w:space="0" w:color="auto"/>
            </w:tcBorders>
            <w:shd w:val="clear" w:color="auto" w:fill="auto"/>
            <w:vAlign w:val="center"/>
          </w:tcPr>
          <w:p w14:paraId="7A05C484" w14:textId="77777777" w:rsidR="009B6AC7" w:rsidRDefault="00000000">
            <w:pPr>
              <w:pStyle w:val="afffffffff9"/>
              <w:rPr>
                <w:szCs w:val="18"/>
              </w:rPr>
            </w:pPr>
            <w:r>
              <w:rPr>
                <w:rFonts w:hint="eastAsia"/>
                <w:szCs w:val="18"/>
              </w:rPr>
              <w:t>手持对讲机</w:t>
            </w:r>
          </w:p>
        </w:tc>
        <w:tc>
          <w:tcPr>
            <w:tcW w:w="1867" w:type="dxa"/>
            <w:tcBorders>
              <w:bottom w:val="single" w:sz="8" w:space="0" w:color="auto"/>
            </w:tcBorders>
            <w:shd w:val="clear" w:color="auto" w:fill="auto"/>
            <w:vAlign w:val="center"/>
          </w:tcPr>
          <w:p w14:paraId="4A510299" w14:textId="77777777" w:rsidR="009B6AC7" w:rsidRDefault="00000000">
            <w:pPr>
              <w:pStyle w:val="afffffffff9"/>
              <w:rPr>
                <w:szCs w:val="18"/>
              </w:rPr>
            </w:pPr>
            <w:r>
              <w:rPr>
                <w:rFonts w:hint="eastAsia"/>
                <w:szCs w:val="18"/>
              </w:rPr>
              <w:t>台</w:t>
            </w:r>
          </w:p>
        </w:tc>
        <w:tc>
          <w:tcPr>
            <w:tcW w:w="1867" w:type="dxa"/>
            <w:tcBorders>
              <w:bottom w:val="single" w:sz="8" w:space="0" w:color="auto"/>
            </w:tcBorders>
            <w:shd w:val="clear" w:color="auto" w:fill="auto"/>
            <w:vAlign w:val="center"/>
          </w:tcPr>
          <w:p w14:paraId="20DD9129" w14:textId="77777777" w:rsidR="009B6AC7" w:rsidRDefault="00000000">
            <w:pPr>
              <w:pStyle w:val="afffffffff9"/>
              <w:rPr>
                <w:szCs w:val="18"/>
              </w:rPr>
            </w:pPr>
            <w:r>
              <w:rPr>
                <w:rFonts w:hint="eastAsia"/>
                <w:szCs w:val="18"/>
              </w:rPr>
              <w:t>1</w:t>
            </w:r>
            <w:r>
              <w:rPr>
                <w:szCs w:val="18"/>
              </w:rPr>
              <w:t>5</w:t>
            </w:r>
          </w:p>
        </w:tc>
      </w:tr>
      <w:tr w:rsidR="009B6AC7" w14:paraId="783AED5D" w14:textId="77777777">
        <w:trPr>
          <w:jc w:val="center"/>
        </w:trPr>
        <w:tc>
          <w:tcPr>
            <w:tcW w:w="9334" w:type="dxa"/>
            <w:gridSpan w:val="5"/>
            <w:tcBorders>
              <w:top w:val="single" w:sz="8" w:space="0" w:color="auto"/>
              <w:bottom w:val="single" w:sz="8" w:space="0" w:color="auto"/>
            </w:tcBorders>
            <w:shd w:val="clear" w:color="auto" w:fill="auto"/>
            <w:vAlign w:val="center"/>
          </w:tcPr>
          <w:p w14:paraId="4DA2C3B6" w14:textId="77777777" w:rsidR="009B6AC7" w:rsidRDefault="00000000">
            <w:pPr>
              <w:pStyle w:val="afffffffff9"/>
              <w:jc w:val="left"/>
            </w:pPr>
            <w:r>
              <w:rPr>
                <w:rFonts w:hint="eastAsia"/>
              </w:rPr>
              <w:t>注：各种应急医疗救援物资的储备种类与数量可按实际情况自行决定</w:t>
            </w:r>
          </w:p>
        </w:tc>
      </w:tr>
    </w:tbl>
    <w:p w14:paraId="07B0F73C" w14:textId="77777777" w:rsidR="009B6AC7" w:rsidRDefault="009B6AC7">
      <w:pPr>
        <w:pStyle w:val="afffff5"/>
        <w:ind w:firstLine="420"/>
      </w:pPr>
    </w:p>
    <w:p w14:paraId="2B096262" w14:textId="77777777" w:rsidR="009B6AC7" w:rsidRDefault="009B6AC7">
      <w:pPr>
        <w:pStyle w:val="afffff5"/>
        <w:ind w:firstLine="420"/>
      </w:pPr>
    </w:p>
    <w:p w14:paraId="22101C2D" w14:textId="77777777" w:rsidR="009B6AC7" w:rsidRDefault="009B6AC7">
      <w:pPr>
        <w:pStyle w:val="afffff5"/>
        <w:ind w:firstLine="420"/>
      </w:pPr>
    </w:p>
    <w:p w14:paraId="5F15A444" w14:textId="77777777" w:rsidR="009B6AC7" w:rsidRDefault="009B6AC7">
      <w:pPr>
        <w:pStyle w:val="afffff5"/>
        <w:ind w:firstLine="420"/>
      </w:pPr>
    </w:p>
    <w:p w14:paraId="5C4BAE33" w14:textId="77777777" w:rsidR="009B6AC7" w:rsidRDefault="009B6AC7">
      <w:pPr>
        <w:pStyle w:val="afffff5"/>
        <w:ind w:firstLine="420"/>
      </w:pPr>
    </w:p>
    <w:p w14:paraId="5E66D123" w14:textId="77777777" w:rsidR="009B6AC7" w:rsidRDefault="009B6AC7">
      <w:pPr>
        <w:pStyle w:val="afffff5"/>
        <w:ind w:firstLine="420"/>
      </w:pPr>
    </w:p>
    <w:p w14:paraId="29721A29" w14:textId="77777777" w:rsidR="009B6AC7" w:rsidRDefault="009B6AC7">
      <w:pPr>
        <w:pStyle w:val="afffff5"/>
        <w:ind w:firstLine="420"/>
      </w:pPr>
    </w:p>
    <w:p w14:paraId="196266B2" w14:textId="77777777" w:rsidR="009B6AC7" w:rsidRDefault="009B6AC7"/>
    <w:p w14:paraId="6F0A7F4C" w14:textId="77777777" w:rsidR="009B6AC7" w:rsidRDefault="009B6AC7"/>
    <w:p w14:paraId="00C26F23" w14:textId="77777777" w:rsidR="009B6AC7" w:rsidRDefault="009B6AC7"/>
    <w:p w14:paraId="3E2E542D" w14:textId="77777777" w:rsidR="009B6AC7" w:rsidRDefault="009B6AC7"/>
    <w:p w14:paraId="1260209D" w14:textId="77777777" w:rsidR="009B6AC7" w:rsidRDefault="009B6AC7"/>
    <w:p w14:paraId="0CCFD2F2" w14:textId="77777777" w:rsidR="009B6AC7" w:rsidRDefault="009B6AC7"/>
    <w:p w14:paraId="1BDC5253" w14:textId="77777777" w:rsidR="009B6AC7" w:rsidRDefault="009B6AC7"/>
    <w:p w14:paraId="6E4F0DC5" w14:textId="77777777" w:rsidR="009B6AC7" w:rsidRDefault="009B6AC7"/>
    <w:p w14:paraId="69D033AD" w14:textId="77777777" w:rsidR="009B6AC7" w:rsidRDefault="009B6AC7"/>
    <w:p w14:paraId="735B7073" w14:textId="77777777" w:rsidR="009B6AC7" w:rsidRDefault="009B6AC7"/>
    <w:p w14:paraId="15F5EE9B" w14:textId="77777777" w:rsidR="009B6AC7" w:rsidRDefault="009B6AC7"/>
    <w:p w14:paraId="16CF697B" w14:textId="77777777" w:rsidR="009B6AC7" w:rsidRDefault="009B6AC7"/>
    <w:p w14:paraId="2E0E5DDD" w14:textId="77777777" w:rsidR="009B6AC7" w:rsidRDefault="009B6AC7"/>
    <w:p w14:paraId="7833BA61" w14:textId="77777777" w:rsidR="009B6AC7" w:rsidRDefault="009B6AC7">
      <w:pPr>
        <w:pStyle w:val="af8"/>
        <w:rPr>
          <w:rFonts w:hint="eastAsia"/>
          <w:vanish w:val="0"/>
        </w:rPr>
      </w:pPr>
    </w:p>
    <w:p w14:paraId="738205EF" w14:textId="77777777" w:rsidR="009B6AC7" w:rsidRDefault="009B6AC7">
      <w:pPr>
        <w:pStyle w:val="afffff5"/>
        <w:ind w:firstLine="420"/>
      </w:pPr>
    </w:p>
    <w:p w14:paraId="5E2A94D6" w14:textId="77777777" w:rsidR="009B6AC7" w:rsidRDefault="009B6AC7">
      <w:pPr>
        <w:pStyle w:val="afffff5"/>
        <w:ind w:firstLine="420"/>
      </w:pPr>
    </w:p>
    <w:p w14:paraId="229CCF0E" w14:textId="77777777" w:rsidR="009B6AC7" w:rsidRDefault="009B6AC7">
      <w:pPr>
        <w:pStyle w:val="afffff5"/>
        <w:ind w:firstLine="420"/>
      </w:pPr>
    </w:p>
    <w:p w14:paraId="74C0027B" w14:textId="77777777" w:rsidR="009B6AC7" w:rsidRDefault="009B6AC7">
      <w:pPr>
        <w:pStyle w:val="afffff5"/>
        <w:ind w:firstLine="420"/>
      </w:pPr>
    </w:p>
    <w:p w14:paraId="052C23F2" w14:textId="77777777" w:rsidR="009B6AC7" w:rsidRDefault="00000000">
      <w:pPr>
        <w:pStyle w:val="afffffc"/>
        <w:spacing w:after="156"/>
      </w:pPr>
      <w:bookmarkStart w:id="279" w:name="_Toc182917108"/>
      <w:bookmarkStart w:id="280" w:name="BookMark6"/>
      <w:bookmarkEnd w:id="257"/>
      <w:r>
        <w:rPr>
          <w:rFonts w:hint="eastAsia"/>
          <w:spacing w:val="105"/>
        </w:rPr>
        <w:lastRenderedPageBreak/>
        <w:t>参考文</w:t>
      </w:r>
      <w:r>
        <w:rPr>
          <w:rFonts w:hint="eastAsia"/>
        </w:rPr>
        <w:t>献</w:t>
      </w:r>
      <w:bookmarkEnd w:id="279"/>
    </w:p>
    <w:p w14:paraId="096BA6C0" w14:textId="77777777" w:rsidR="009B6AC7" w:rsidRDefault="00000000">
      <w:pPr>
        <w:pStyle w:val="afffff5"/>
        <w:ind w:firstLine="420"/>
      </w:pPr>
      <w:r>
        <w:rPr>
          <w:rFonts w:ascii="Times New Roman"/>
        </w:rPr>
        <w:t>[1]</w:t>
      </w:r>
      <w:r>
        <w:rPr>
          <w:rFonts w:ascii="Times New Roman" w:hint="eastAsia"/>
        </w:rPr>
        <w:t xml:space="preserve"> GB/T 38565 </w:t>
      </w:r>
      <w:r>
        <w:rPr>
          <w:rFonts w:hint="eastAsia"/>
        </w:rPr>
        <w:t>应急物资分类及编码</w:t>
      </w:r>
    </w:p>
    <w:p w14:paraId="01E8D132" w14:textId="77777777" w:rsidR="009B6AC7" w:rsidRDefault="00000000">
      <w:pPr>
        <w:pStyle w:val="afffff5"/>
        <w:ind w:firstLine="420"/>
        <w:rPr>
          <w:rFonts w:ascii="Times New Roman"/>
        </w:rPr>
      </w:pPr>
      <w:r>
        <w:rPr>
          <w:rFonts w:ascii="Times New Roman"/>
        </w:rPr>
        <w:t>[</w:t>
      </w:r>
      <w:r>
        <w:rPr>
          <w:rFonts w:ascii="Times New Roman" w:hint="eastAsia"/>
        </w:rPr>
        <w:t>2</w:t>
      </w:r>
      <w:r>
        <w:rPr>
          <w:rFonts w:ascii="Times New Roman"/>
        </w:rPr>
        <w:t xml:space="preserve">] GC/T 1402 </w:t>
      </w:r>
      <w:r>
        <w:rPr>
          <w:rFonts w:ascii="Times New Roman"/>
        </w:rPr>
        <w:t>国家物资储备通用安全标志及使用规范</w:t>
      </w:r>
    </w:p>
    <w:p w14:paraId="5BAE1C8A" w14:textId="77777777" w:rsidR="009B6AC7" w:rsidRDefault="00000000">
      <w:pPr>
        <w:pStyle w:val="afffff5"/>
        <w:ind w:firstLine="420"/>
        <w:rPr>
          <w:rFonts w:ascii="Times New Roman"/>
        </w:rPr>
      </w:pPr>
      <w:r>
        <w:rPr>
          <w:rFonts w:ascii="Times New Roman"/>
        </w:rPr>
        <w:t>[</w:t>
      </w:r>
      <w:r>
        <w:rPr>
          <w:rFonts w:ascii="Times New Roman" w:hint="eastAsia"/>
        </w:rPr>
        <w:t>3</w:t>
      </w:r>
      <w:r>
        <w:rPr>
          <w:rFonts w:ascii="Times New Roman"/>
        </w:rPr>
        <w:t xml:space="preserve">] </w:t>
      </w:r>
      <w:r>
        <w:rPr>
          <w:rFonts w:ascii="Times New Roman" w:hint="eastAsia"/>
        </w:rPr>
        <w:t xml:space="preserve">YJ/T27-2024 </w:t>
      </w:r>
      <w:r>
        <w:rPr>
          <w:rFonts w:ascii="Times New Roman" w:hint="eastAsia"/>
        </w:rPr>
        <w:t>应急通信保障能力建设规范</w:t>
      </w:r>
    </w:p>
    <w:p w14:paraId="4189CEE0" w14:textId="77777777" w:rsidR="009B6AC7" w:rsidRDefault="00000000">
      <w:pPr>
        <w:pStyle w:val="afffff5"/>
        <w:ind w:firstLine="420"/>
        <w:rPr>
          <w:rFonts w:ascii="Times New Roman"/>
        </w:rPr>
      </w:pPr>
      <w:r>
        <w:rPr>
          <w:rFonts w:ascii="Times New Roman"/>
        </w:rPr>
        <w:t>[</w:t>
      </w:r>
      <w:r>
        <w:rPr>
          <w:rFonts w:ascii="Times New Roman" w:hint="eastAsia"/>
        </w:rPr>
        <w:t>4</w:t>
      </w:r>
      <w:r>
        <w:rPr>
          <w:rFonts w:ascii="Times New Roman"/>
        </w:rPr>
        <w:t>]</w:t>
      </w:r>
      <w:r>
        <w:rPr>
          <w:rFonts w:ascii="Times New Roman" w:hint="eastAsia"/>
        </w:rPr>
        <w:t xml:space="preserve"> YJ/T 1.1-2022 </w:t>
      </w:r>
      <w:r>
        <w:rPr>
          <w:rFonts w:ascii="Times New Roman" w:hint="eastAsia"/>
        </w:rPr>
        <w:t>社会应急力量建设基础规范第一部分：总体要求</w:t>
      </w:r>
    </w:p>
    <w:p w14:paraId="5ED231B4" w14:textId="77777777" w:rsidR="009B6AC7" w:rsidRDefault="00000000">
      <w:pPr>
        <w:pStyle w:val="afffff5"/>
        <w:ind w:firstLine="420"/>
        <w:rPr>
          <w:rFonts w:ascii="Times New Roman"/>
        </w:rPr>
      </w:pPr>
      <w:r>
        <w:rPr>
          <w:rFonts w:ascii="Times New Roman"/>
        </w:rPr>
        <w:t>[</w:t>
      </w:r>
      <w:r>
        <w:rPr>
          <w:rFonts w:ascii="Times New Roman" w:hint="eastAsia"/>
        </w:rPr>
        <w:t>5</w:t>
      </w:r>
      <w:r>
        <w:rPr>
          <w:rFonts w:ascii="Times New Roman"/>
        </w:rPr>
        <w:t xml:space="preserve">] </w:t>
      </w:r>
      <w:r>
        <w:rPr>
          <w:rFonts w:ascii="Times New Roman" w:hint="eastAsia"/>
        </w:rPr>
        <w:t xml:space="preserve">YJ/T 1.2-2022 </w:t>
      </w:r>
      <w:r>
        <w:rPr>
          <w:rFonts w:ascii="Times New Roman" w:hint="eastAsia"/>
        </w:rPr>
        <w:t>社会应急力量建设基础规范第二部分：建筑物倒塌搜救</w:t>
      </w:r>
    </w:p>
    <w:p w14:paraId="40C9A76C" w14:textId="77777777" w:rsidR="009B6AC7" w:rsidRDefault="00000000">
      <w:pPr>
        <w:pStyle w:val="afffff5"/>
        <w:ind w:firstLine="420"/>
        <w:rPr>
          <w:rFonts w:ascii="Times New Roman"/>
        </w:rPr>
      </w:pPr>
      <w:r>
        <w:rPr>
          <w:rFonts w:ascii="Times New Roman"/>
        </w:rPr>
        <w:t>[</w:t>
      </w:r>
      <w:r>
        <w:rPr>
          <w:rFonts w:ascii="Times New Roman" w:hint="eastAsia"/>
        </w:rPr>
        <w:t>6</w:t>
      </w:r>
      <w:r>
        <w:rPr>
          <w:rFonts w:ascii="Times New Roman"/>
        </w:rPr>
        <w:t xml:space="preserve">] </w:t>
      </w:r>
      <w:r>
        <w:rPr>
          <w:rFonts w:ascii="Times New Roman" w:hint="eastAsia"/>
        </w:rPr>
        <w:t xml:space="preserve">YJ/T 1.3-2022 </w:t>
      </w:r>
      <w:r>
        <w:rPr>
          <w:rFonts w:ascii="Times New Roman" w:hint="eastAsia"/>
        </w:rPr>
        <w:t>社会应急力量建设基础规范第三部分：山地搜救</w:t>
      </w:r>
    </w:p>
    <w:p w14:paraId="1328BCB1" w14:textId="77777777" w:rsidR="009B6AC7" w:rsidRDefault="00000000">
      <w:pPr>
        <w:pStyle w:val="afffff5"/>
        <w:ind w:firstLine="420"/>
        <w:rPr>
          <w:rFonts w:ascii="Times New Roman"/>
        </w:rPr>
      </w:pPr>
      <w:r>
        <w:rPr>
          <w:rFonts w:ascii="Times New Roman"/>
        </w:rPr>
        <w:t>[</w:t>
      </w:r>
      <w:r>
        <w:rPr>
          <w:rFonts w:ascii="Times New Roman" w:hint="eastAsia"/>
        </w:rPr>
        <w:t>7</w:t>
      </w:r>
      <w:r>
        <w:rPr>
          <w:rFonts w:ascii="Times New Roman"/>
        </w:rPr>
        <w:t xml:space="preserve">] </w:t>
      </w:r>
      <w:r>
        <w:rPr>
          <w:rFonts w:ascii="Times New Roman" w:hint="eastAsia"/>
        </w:rPr>
        <w:t xml:space="preserve">YJ/T 1.6-2022 </w:t>
      </w:r>
      <w:r>
        <w:rPr>
          <w:rFonts w:ascii="Times New Roman" w:hint="eastAsia"/>
        </w:rPr>
        <w:t>社会应急力量建设基础规范第六部分：应急医疗救护</w:t>
      </w:r>
    </w:p>
    <w:p w14:paraId="1CDB9FB4" w14:textId="77777777" w:rsidR="009B6AC7" w:rsidRDefault="00000000">
      <w:pPr>
        <w:pStyle w:val="afffff5"/>
        <w:ind w:firstLine="420"/>
        <w:rPr>
          <w:rFonts w:ascii="Times New Roman"/>
        </w:rPr>
      </w:pPr>
      <w:r>
        <w:rPr>
          <w:rFonts w:ascii="Times New Roman"/>
        </w:rPr>
        <w:t>[</w:t>
      </w:r>
      <w:r>
        <w:rPr>
          <w:rFonts w:ascii="Times New Roman" w:hint="eastAsia"/>
        </w:rPr>
        <w:t>8</w:t>
      </w:r>
      <w:r>
        <w:rPr>
          <w:rFonts w:ascii="Times New Roman"/>
        </w:rPr>
        <w:t>] T/CAGHP 030</w:t>
      </w:r>
      <w:r>
        <w:rPr>
          <w:rFonts w:ascii="Times New Roman" w:hint="eastAsia"/>
        </w:rPr>
        <w:t xml:space="preserve"> </w:t>
      </w:r>
      <w:r>
        <w:rPr>
          <w:rFonts w:ascii="Times New Roman" w:hint="eastAsia"/>
        </w:rPr>
        <w:t>突发地质灾害应急调查技术指南（试行）</w:t>
      </w:r>
    </w:p>
    <w:bookmarkEnd w:id="280"/>
    <w:p w14:paraId="308A8838" w14:textId="77777777" w:rsidR="009B6AC7" w:rsidRDefault="009B6AC7">
      <w:pPr>
        <w:pStyle w:val="afffff5"/>
        <w:ind w:firstLineChars="0" w:firstLine="0"/>
        <w:rPr>
          <w:vanish/>
        </w:rPr>
      </w:pPr>
    </w:p>
    <w:p w14:paraId="4D989F4A" w14:textId="77777777" w:rsidR="009B6AC7" w:rsidRDefault="009B6AC7">
      <w:pPr>
        <w:tabs>
          <w:tab w:val="left" w:pos="2740"/>
        </w:tabs>
      </w:pPr>
    </w:p>
    <w:sectPr w:rsidR="009B6AC7">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AD8BB" w14:textId="77777777" w:rsidR="00AE4165" w:rsidRDefault="00AE4165">
      <w:pPr>
        <w:spacing w:line="240" w:lineRule="auto"/>
      </w:pPr>
      <w:r>
        <w:separator/>
      </w:r>
    </w:p>
  </w:endnote>
  <w:endnote w:type="continuationSeparator" w:id="0">
    <w:p w14:paraId="2E166DCF" w14:textId="77777777" w:rsidR="00AE4165" w:rsidRDefault="00AE41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E32D6" w14:textId="77777777" w:rsidR="009B6AC7"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E815F" w14:textId="77777777" w:rsidR="009B6AC7" w:rsidRDefault="009B6AC7">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A644D" w14:textId="77777777" w:rsidR="009B6AC7" w:rsidRDefault="009B6AC7">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37BB7" w14:textId="77777777" w:rsidR="009B6AC7"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680775" w14:textId="77777777" w:rsidR="00AE4165" w:rsidRDefault="00AE4165">
      <w:pPr>
        <w:spacing w:line="240" w:lineRule="auto"/>
      </w:pPr>
      <w:r>
        <w:separator/>
      </w:r>
    </w:p>
  </w:footnote>
  <w:footnote w:type="continuationSeparator" w:id="0">
    <w:p w14:paraId="131E98FB" w14:textId="77777777" w:rsidR="00AE4165" w:rsidRDefault="00AE41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C28BC" w14:textId="77777777" w:rsidR="009B6AC7" w:rsidRDefault="009B6AC7">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61542" w14:textId="77777777" w:rsidR="009B6AC7"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34388" w14:textId="77777777" w:rsidR="009B6AC7" w:rsidRDefault="009B6AC7">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D4771" w14:textId="77777777" w:rsidR="009B6AC7"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AF8A7" w14:textId="4207FF54" w:rsidR="009B6AC7" w:rsidRDefault="00000000">
    <w:pPr>
      <w:pStyle w:val="afffffa"/>
      <w:rPr>
        <w:rFonts w:hint="eastAsia"/>
      </w:rPr>
    </w:pPr>
    <w:r>
      <w:fldChar w:fldCharType="begin"/>
    </w:r>
    <w:r>
      <w:instrText xml:space="preserve"> STYLEREF  标准文件_文件编号  \* MERGEFORMAT </w:instrText>
    </w:r>
    <w:r>
      <w:fldChar w:fldCharType="separate"/>
    </w:r>
    <w:r w:rsidR="00295469">
      <w:rPr>
        <w:rFonts w:hint="eastAsia"/>
        <w:noProof/>
      </w:rPr>
      <w:t>DB XX/T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6095" w:firstLine="0"/>
      </w:pPr>
      <w:rPr>
        <w:rFonts w:ascii="黑体" w:eastAsia="黑体" w:hint="eastAsia"/>
        <w:b w:val="0"/>
        <w:i w:val="0"/>
        <w:sz w:val="21"/>
      </w:rPr>
    </w:lvl>
    <w:lvl w:ilvl="4">
      <w:start w:val="1"/>
      <w:numFmt w:val="decimal"/>
      <w:pStyle w:val="afff"/>
      <w:suff w:val="nothing"/>
      <w:lvlText w:val="%1%2.%3.%4.%5　"/>
      <w:lvlJc w:val="left"/>
      <w:pPr>
        <w:ind w:left="1134"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046641061">
    <w:abstractNumId w:val="0"/>
  </w:num>
  <w:num w:numId="2" w16cid:durableId="1795444292">
    <w:abstractNumId w:val="27"/>
  </w:num>
  <w:num w:numId="3" w16cid:durableId="573005585">
    <w:abstractNumId w:val="5"/>
  </w:num>
  <w:num w:numId="4" w16cid:durableId="1627080918">
    <w:abstractNumId w:val="23"/>
  </w:num>
  <w:num w:numId="5" w16cid:durableId="458761760">
    <w:abstractNumId w:val="18"/>
  </w:num>
  <w:num w:numId="6" w16cid:durableId="1625427376">
    <w:abstractNumId w:val="13"/>
  </w:num>
  <w:num w:numId="7" w16cid:durableId="954873867">
    <w:abstractNumId w:val="8"/>
  </w:num>
  <w:num w:numId="8" w16cid:durableId="739057819">
    <w:abstractNumId w:val="3"/>
  </w:num>
  <w:num w:numId="9" w16cid:durableId="1388914877">
    <w:abstractNumId w:val="9"/>
  </w:num>
  <w:num w:numId="10" w16cid:durableId="468472993">
    <w:abstractNumId w:val="16"/>
  </w:num>
  <w:num w:numId="11" w16cid:durableId="1318805407">
    <w:abstractNumId w:val="25"/>
  </w:num>
  <w:num w:numId="12" w16cid:durableId="23287432">
    <w:abstractNumId w:val="11"/>
  </w:num>
  <w:num w:numId="13" w16cid:durableId="1596011093">
    <w:abstractNumId w:val="12"/>
  </w:num>
  <w:num w:numId="14" w16cid:durableId="695236517">
    <w:abstractNumId w:val="7"/>
  </w:num>
  <w:num w:numId="15" w16cid:durableId="2064524735">
    <w:abstractNumId w:val="19"/>
  </w:num>
  <w:num w:numId="16" w16cid:durableId="1208420570">
    <w:abstractNumId w:val="21"/>
  </w:num>
  <w:num w:numId="17" w16cid:durableId="408038410">
    <w:abstractNumId w:val="17"/>
  </w:num>
  <w:num w:numId="18" w16cid:durableId="193927947">
    <w:abstractNumId w:val="29"/>
  </w:num>
  <w:num w:numId="19" w16cid:durableId="1126703615">
    <w:abstractNumId w:val="15"/>
  </w:num>
  <w:num w:numId="20" w16cid:durableId="533269425">
    <w:abstractNumId w:val="1"/>
  </w:num>
  <w:num w:numId="21" w16cid:durableId="69861433">
    <w:abstractNumId w:val="10"/>
  </w:num>
  <w:num w:numId="22" w16cid:durableId="785539775">
    <w:abstractNumId w:val="30"/>
  </w:num>
  <w:num w:numId="23" w16cid:durableId="827593280">
    <w:abstractNumId w:val="20"/>
  </w:num>
  <w:num w:numId="24" w16cid:durableId="592520204">
    <w:abstractNumId w:val="6"/>
  </w:num>
  <w:num w:numId="25" w16cid:durableId="1735082786">
    <w:abstractNumId w:val="26"/>
  </w:num>
  <w:num w:numId="26" w16cid:durableId="2053839834">
    <w:abstractNumId w:val="28"/>
  </w:num>
  <w:num w:numId="27" w16cid:durableId="1774592170">
    <w:abstractNumId w:val="2"/>
  </w:num>
  <w:num w:numId="28" w16cid:durableId="873730422">
    <w:abstractNumId w:val="4"/>
  </w:num>
  <w:num w:numId="29" w16cid:durableId="1666201550">
    <w:abstractNumId w:val="14"/>
  </w:num>
  <w:num w:numId="30" w16cid:durableId="776022867">
    <w:abstractNumId w:val="24"/>
  </w:num>
  <w:num w:numId="31" w16cid:durableId="1798260110">
    <w:abstractNumId w:val="22"/>
  </w:num>
  <w:num w:numId="32" w16cid:durableId="17327276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66168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38463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28930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828783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84668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02997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319266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917629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039839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documentProtection w:edit="forms" w:enforcement="1" w:cryptProviderType="rsaAES" w:cryptAlgorithmClass="hash" w:cryptAlgorithmType="typeAny" w:cryptAlgorithmSid="14" w:cryptSpinCount="100000" w:hash="944d6qXvBw4E4JAxSAVo8iv6QIMb/TR6xHb0XWHpGCWOJRHYPyimkm7jVuJu2NVNBpbe8ZeaHVfwfqUGXKK4uA==" w:salt="bz1qUHgux39MYHKUivZi8Q=="/>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QwNTJlMzg3YmVhYTdlYWQwMTAyZjNhYzg5Njg5ZTUifQ=="/>
  </w:docVars>
  <w:rsids>
    <w:rsidRoot w:val="006D6D1C"/>
    <w:rsid w:val="0000040A"/>
    <w:rsid w:val="00000A94"/>
    <w:rsid w:val="00001972"/>
    <w:rsid w:val="00001D9A"/>
    <w:rsid w:val="0000406F"/>
    <w:rsid w:val="00007B3A"/>
    <w:rsid w:val="000107E0"/>
    <w:rsid w:val="00011FDE"/>
    <w:rsid w:val="00012240"/>
    <w:rsid w:val="00012FFD"/>
    <w:rsid w:val="00014162"/>
    <w:rsid w:val="00014340"/>
    <w:rsid w:val="00016A9C"/>
    <w:rsid w:val="00022184"/>
    <w:rsid w:val="00022762"/>
    <w:rsid w:val="000238E0"/>
    <w:rsid w:val="000249DB"/>
    <w:rsid w:val="0002595E"/>
    <w:rsid w:val="0002636E"/>
    <w:rsid w:val="000303C3"/>
    <w:rsid w:val="000318ED"/>
    <w:rsid w:val="000331D3"/>
    <w:rsid w:val="00033845"/>
    <w:rsid w:val="000346A5"/>
    <w:rsid w:val="000359C3"/>
    <w:rsid w:val="00035A7D"/>
    <w:rsid w:val="000365ED"/>
    <w:rsid w:val="0004249A"/>
    <w:rsid w:val="000425F5"/>
    <w:rsid w:val="000429A7"/>
    <w:rsid w:val="00043282"/>
    <w:rsid w:val="00043C6D"/>
    <w:rsid w:val="00044286"/>
    <w:rsid w:val="00047F28"/>
    <w:rsid w:val="000503AA"/>
    <w:rsid w:val="000506A1"/>
    <w:rsid w:val="00050A53"/>
    <w:rsid w:val="000515DD"/>
    <w:rsid w:val="0005265A"/>
    <w:rsid w:val="00052BBD"/>
    <w:rsid w:val="000539DD"/>
    <w:rsid w:val="00053BD3"/>
    <w:rsid w:val="000556ED"/>
    <w:rsid w:val="00055FE2"/>
    <w:rsid w:val="0005616F"/>
    <w:rsid w:val="0005783C"/>
    <w:rsid w:val="00060C2E"/>
    <w:rsid w:val="00061033"/>
    <w:rsid w:val="000619E9"/>
    <w:rsid w:val="00061EA7"/>
    <w:rsid w:val="000622D4"/>
    <w:rsid w:val="0006357D"/>
    <w:rsid w:val="00063DF2"/>
    <w:rsid w:val="000645C1"/>
    <w:rsid w:val="00067F1E"/>
    <w:rsid w:val="00071CC0"/>
    <w:rsid w:val="00073C8C"/>
    <w:rsid w:val="00077B64"/>
    <w:rsid w:val="00080A1C"/>
    <w:rsid w:val="00082317"/>
    <w:rsid w:val="000824B9"/>
    <w:rsid w:val="00083D2C"/>
    <w:rsid w:val="00086A7B"/>
    <w:rsid w:val="00086AA1"/>
    <w:rsid w:val="0008762A"/>
    <w:rsid w:val="00087995"/>
    <w:rsid w:val="00087A77"/>
    <w:rsid w:val="00090CA6"/>
    <w:rsid w:val="000917C7"/>
    <w:rsid w:val="00092B8A"/>
    <w:rsid w:val="00092FB0"/>
    <w:rsid w:val="000934C5"/>
    <w:rsid w:val="00093D25"/>
    <w:rsid w:val="00093DAB"/>
    <w:rsid w:val="00094D73"/>
    <w:rsid w:val="000961E8"/>
    <w:rsid w:val="00096D63"/>
    <w:rsid w:val="000A0B60"/>
    <w:rsid w:val="000A0EB8"/>
    <w:rsid w:val="000A19FC"/>
    <w:rsid w:val="000A296B"/>
    <w:rsid w:val="000A585E"/>
    <w:rsid w:val="000A7311"/>
    <w:rsid w:val="000B060F"/>
    <w:rsid w:val="000B1592"/>
    <w:rsid w:val="000B1FF2"/>
    <w:rsid w:val="000B3CDA"/>
    <w:rsid w:val="000B6A0B"/>
    <w:rsid w:val="000C0F6C"/>
    <w:rsid w:val="000C11DB"/>
    <w:rsid w:val="000C1492"/>
    <w:rsid w:val="000C2FBD"/>
    <w:rsid w:val="000C4B41"/>
    <w:rsid w:val="000C57D6"/>
    <w:rsid w:val="000C6362"/>
    <w:rsid w:val="000C6C5B"/>
    <w:rsid w:val="000C7666"/>
    <w:rsid w:val="000D0A9C"/>
    <w:rsid w:val="000D1795"/>
    <w:rsid w:val="000D329A"/>
    <w:rsid w:val="000D4B9C"/>
    <w:rsid w:val="000D4EB6"/>
    <w:rsid w:val="000D5790"/>
    <w:rsid w:val="000D753B"/>
    <w:rsid w:val="000E4C9E"/>
    <w:rsid w:val="000E6FD7"/>
    <w:rsid w:val="000F06E1"/>
    <w:rsid w:val="000F0E3C"/>
    <w:rsid w:val="000F19D5"/>
    <w:rsid w:val="000F4AEA"/>
    <w:rsid w:val="000F633F"/>
    <w:rsid w:val="000F67E9"/>
    <w:rsid w:val="000F693B"/>
    <w:rsid w:val="00102FC7"/>
    <w:rsid w:val="00104926"/>
    <w:rsid w:val="00113B1E"/>
    <w:rsid w:val="00115C83"/>
    <w:rsid w:val="0011711C"/>
    <w:rsid w:val="0012059C"/>
    <w:rsid w:val="00124E4F"/>
    <w:rsid w:val="001260B7"/>
    <w:rsid w:val="001265CB"/>
    <w:rsid w:val="001321C6"/>
    <w:rsid w:val="001325C4"/>
    <w:rsid w:val="00133010"/>
    <w:rsid w:val="001338EE"/>
    <w:rsid w:val="00133AAE"/>
    <w:rsid w:val="00135323"/>
    <w:rsid w:val="001356C4"/>
    <w:rsid w:val="00135F93"/>
    <w:rsid w:val="001404B5"/>
    <w:rsid w:val="00141114"/>
    <w:rsid w:val="00142969"/>
    <w:rsid w:val="001446C2"/>
    <w:rsid w:val="001457E7"/>
    <w:rsid w:val="00145D9D"/>
    <w:rsid w:val="00146388"/>
    <w:rsid w:val="001517DB"/>
    <w:rsid w:val="001529E5"/>
    <w:rsid w:val="00153AE1"/>
    <w:rsid w:val="00153C7E"/>
    <w:rsid w:val="00156B25"/>
    <w:rsid w:val="00156E1A"/>
    <w:rsid w:val="00157894"/>
    <w:rsid w:val="00157B55"/>
    <w:rsid w:val="00160AFD"/>
    <w:rsid w:val="001642FA"/>
    <w:rsid w:val="001649EB"/>
    <w:rsid w:val="00164BAF"/>
    <w:rsid w:val="00164FA8"/>
    <w:rsid w:val="00165065"/>
    <w:rsid w:val="00165434"/>
    <w:rsid w:val="0016580B"/>
    <w:rsid w:val="00165F49"/>
    <w:rsid w:val="0016621D"/>
    <w:rsid w:val="00166B88"/>
    <w:rsid w:val="0016770A"/>
    <w:rsid w:val="00170804"/>
    <w:rsid w:val="001708E9"/>
    <w:rsid w:val="0017259B"/>
    <w:rsid w:val="0017340B"/>
    <w:rsid w:val="00173FB1"/>
    <w:rsid w:val="00176DFD"/>
    <w:rsid w:val="001852C9"/>
    <w:rsid w:val="00190087"/>
    <w:rsid w:val="001913C4"/>
    <w:rsid w:val="0019348F"/>
    <w:rsid w:val="00193A07"/>
    <w:rsid w:val="00194C95"/>
    <w:rsid w:val="00195C34"/>
    <w:rsid w:val="00196EF5"/>
    <w:rsid w:val="001A1683"/>
    <w:rsid w:val="001A1A53"/>
    <w:rsid w:val="001A234A"/>
    <w:rsid w:val="001A38B8"/>
    <w:rsid w:val="001A4CF3"/>
    <w:rsid w:val="001A5BB4"/>
    <w:rsid w:val="001B06E8"/>
    <w:rsid w:val="001B6C77"/>
    <w:rsid w:val="001B71D0"/>
    <w:rsid w:val="001B71EE"/>
    <w:rsid w:val="001C04A8"/>
    <w:rsid w:val="001C173A"/>
    <w:rsid w:val="001C2C03"/>
    <w:rsid w:val="001C42F7"/>
    <w:rsid w:val="001C49E5"/>
    <w:rsid w:val="001C680C"/>
    <w:rsid w:val="001C7FEA"/>
    <w:rsid w:val="001D0499"/>
    <w:rsid w:val="001D0BBE"/>
    <w:rsid w:val="001D0CB3"/>
    <w:rsid w:val="001D0ED4"/>
    <w:rsid w:val="001D212F"/>
    <w:rsid w:val="001D28B3"/>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64B"/>
    <w:rsid w:val="00205F2C"/>
    <w:rsid w:val="00210B15"/>
    <w:rsid w:val="002142EA"/>
    <w:rsid w:val="00214BDF"/>
    <w:rsid w:val="002204BB"/>
    <w:rsid w:val="00221B79"/>
    <w:rsid w:val="00221C6B"/>
    <w:rsid w:val="002253A1"/>
    <w:rsid w:val="00225CF8"/>
    <w:rsid w:val="0022794E"/>
    <w:rsid w:val="00232FE6"/>
    <w:rsid w:val="00233D64"/>
    <w:rsid w:val="0023482A"/>
    <w:rsid w:val="002354B3"/>
    <w:rsid w:val="002359CB"/>
    <w:rsid w:val="00243540"/>
    <w:rsid w:val="0024497B"/>
    <w:rsid w:val="0024515B"/>
    <w:rsid w:val="00245616"/>
    <w:rsid w:val="00246021"/>
    <w:rsid w:val="0024666E"/>
    <w:rsid w:val="00247F52"/>
    <w:rsid w:val="00250B25"/>
    <w:rsid w:val="00250BBE"/>
    <w:rsid w:val="002515C2"/>
    <w:rsid w:val="0025194F"/>
    <w:rsid w:val="00252355"/>
    <w:rsid w:val="00260580"/>
    <w:rsid w:val="0026148A"/>
    <w:rsid w:val="00262696"/>
    <w:rsid w:val="002637E6"/>
    <w:rsid w:val="00263D25"/>
    <w:rsid w:val="002643C3"/>
    <w:rsid w:val="00264A0C"/>
    <w:rsid w:val="00266EEB"/>
    <w:rsid w:val="00267EF4"/>
    <w:rsid w:val="002701FF"/>
    <w:rsid w:val="00270360"/>
    <w:rsid w:val="00270CB8"/>
    <w:rsid w:val="002724F9"/>
    <w:rsid w:val="00272B08"/>
    <w:rsid w:val="0027321C"/>
    <w:rsid w:val="00274B10"/>
    <w:rsid w:val="002771AC"/>
    <w:rsid w:val="00281BB8"/>
    <w:rsid w:val="00281E9E"/>
    <w:rsid w:val="00282405"/>
    <w:rsid w:val="00285170"/>
    <w:rsid w:val="00285361"/>
    <w:rsid w:val="00292D60"/>
    <w:rsid w:val="00293B30"/>
    <w:rsid w:val="002943CE"/>
    <w:rsid w:val="00294D34"/>
    <w:rsid w:val="00294E3B"/>
    <w:rsid w:val="00295469"/>
    <w:rsid w:val="00296193"/>
    <w:rsid w:val="00296C66"/>
    <w:rsid w:val="00296EBE"/>
    <w:rsid w:val="002974E3"/>
    <w:rsid w:val="002A084B"/>
    <w:rsid w:val="002A1260"/>
    <w:rsid w:val="002A1589"/>
    <w:rsid w:val="002A1608"/>
    <w:rsid w:val="002A25DC"/>
    <w:rsid w:val="002A37C4"/>
    <w:rsid w:val="002A3804"/>
    <w:rsid w:val="002A3AAB"/>
    <w:rsid w:val="002A4CEA"/>
    <w:rsid w:val="002A5977"/>
    <w:rsid w:val="002A5A13"/>
    <w:rsid w:val="002A757F"/>
    <w:rsid w:val="002A75C0"/>
    <w:rsid w:val="002A7F44"/>
    <w:rsid w:val="002B0C40"/>
    <w:rsid w:val="002B1966"/>
    <w:rsid w:val="002B4508"/>
    <w:rsid w:val="002B5779"/>
    <w:rsid w:val="002B7332"/>
    <w:rsid w:val="002B7F51"/>
    <w:rsid w:val="002C09E7"/>
    <w:rsid w:val="002C1E06"/>
    <w:rsid w:val="002C1E1C"/>
    <w:rsid w:val="002C3F07"/>
    <w:rsid w:val="002C5278"/>
    <w:rsid w:val="002C567F"/>
    <w:rsid w:val="002C6DEA"/>
    <w:rsid w:val="002C7EBB"/>
    <w:rsid w:val="002D06C1"/>
    <w:rsid w:val="002D42B5"/>
    <w:rsid w:val="002D4F1A"/>
    <w:rsid w:val="002D6324"/>
    <w:rsid w:val="002D6EC6"/>
    <w:rsid w:val="002D79AC"/>
    <w:rsid w:val="002E039D"/>
    <w:rsid w:val="002E4D5A"/>
    <w:rsid w:val="002E6326"/>
    <w:rsid w:val="002F1030"/>
    <w:rsid w:val="002F30E0"/>
    <w:rsid w:val="002F35E4"/>
    <w:rsid w:val="002F3730"/>
    <w:rsid w:val="002F38E1"/>
    <w:rsid w:val="002F7AF6"/>
    <w:rsid w:val="00300E63"/>
    <w:rsid w:val="00302F5F"/>
    <w:rsid w:val="0030441D"/>
    <w:rsid w:val="00306063"/>
    <w:rsid w:val="00307EE6"/>
    <w:rsid w:val="00313B85"/>
    <w:rsid w:val="00317988"/>
    <w:rsid w:val="003221B4"/>
    <w:rsid w:val="0032258D"/>
    <w:rsid w:val="00322E62"/>
    <w:rsid w:val="00324D13"/>
    <w:rsid w:val="00324D2A"/>
    <w:rsid w:val="00324EDD"/>
    <w:rsid w:val="003331E4"/>
    <w:rsid w:val="00336C64"/>
    <w:rsid w:val="00337162"/>
    <w:rsid w:val="00337302"/>
    <w:rsid w:val="0034194F"/>
    <w:rsid w:val="00344605"/>
    <w:rsid w:val="00345B19"/>
    <w:rsid w:val="003474AA"/>
    <w:rsid w:val="00350D1D"/>
    <w:rsid w:val="00352C83"/>
    <w:rsid w:val="003544AF"/>
    <w:rsid w:val="003615D2"/>
    <w:rsid w:val="0036429C"/>
    <w:rsid w:val="00364A53"/>
    <w:rsid w:val="00364F9D"/>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2E7"/>
    <w:rsid w:val="00392AD7"/>
    <w:rsid w:val="003938D9"/>
    <w:rsid w:val="00393F7B"/>
    <w:rsid w:val="00394376"/>
    <w:rsid w:val="003943FF"/>
    <w:rsid w:val="00395700"/>
    <w:rsid w:val="00396734"/>
    <w:rsid w:val="0039674B"/>
    <w:rsid w:val="003974EB"/>
    <w:rsid w:val="00397CC5"/>
    <w:rsid w:val="003A01C0"/>
    <w:rsid w:val="003A1582"/>
    <w:rsid w:val="003A3C16"/>
    <w:rsid w:val="003A4077"/>
    <w:rsid w:val="003A4DD6"/>
    <w:rsid w:val="003A5AAB"/>
    <w:rsid w:val="003B09AD"/>
    <w:rsid w:val="003B1F18"/>
    <w:rsid w:val="003B2DAF"/>
    <w:rsid w:val="003B5BF0"/>
    <w:rsid w:val="003B60BF"/>
    <w:rsid w:val="003B6BE3"/>
    <w:rsid w:val="003C010C"/>
    <w:rsid w:val="003C0A6C"/>
    <w:rsid w:val="003C14F8"/>
    <w:rsid w:val="003C5A43"/>
    <w:rsid w:val="003C5B26"/>
    <w:rsid w:val="003C5BA7"/>
    <w:rsid w:val="003C5BFF"/>
    <w:rsid w:val="003C63AC"/>
    <w:rsid w:val="003C6B4C"/>
    <w:rsid w:val="003D0519"/>
    <w:rsid w:val="003D0FF6"/>
    <w:rsid w:val="003D262C"/>
    <w:rsid w:val="003D622A"/>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79E"/>
    <w:rsid w:val="00405884"/>
    <w:rsid w:val="00407D39"/>
    <w:rsid w:val="0041477A"/>
    <w:rsid w:val="00416293"/>
    <w:rsid w:val="004167A3"/>
    <w:rsid w:val="00422F34"/>
    <w:rsid w:val="00432AE0"/>
    <w:rsid w:val="00432DAA"/>
    <w:rsid w:val="00434305"/>
    <w:rsid w:val="00434E9C"/>
    <w:rsid w:val="00435DF7"/>
    <w:rsid w:val="0044083F"/>
    <w:rsid w:val="00441613"/>
    <w:rsid w:val="00441AE7"/>
    <w:rsid w:val="00445574"/>
    <w:rsid w:val="00445B0E"/>
    <w:rsid w:val="00445CC9"/>
    <w:rsid w:val="004467FB"/>
    <w:rsid w:val="004522A8"/>
    <w:rsid w:val="00452D6B"/>
    <w:rsid w:val="00454484"/>
    <w:rsid w:val="0045517B"/>
    <w:rsid w:val="00463B77"/>
    <w:rsid w:val="00463C7B"/>
    <w:rsid w:val="004644A6"/>
    <w:rsid w:val="004659BD"/>
    <w:rsid w:val="00470775"/>
    <w:rsid w:val="00473734"/>
    <w:rsid w:val="004746B1"/>
    <w:rsid w:val="0047583F"/>
    <w:rsid w:val="00475DE8"/>
    <w:rsid w:val="00481C44"/>
    <w:rsid w:val="00484936"/>
    <w:rsid w:val="00485C89"/>
    <w:rsid w:val="0048657B"/>
    <w:rsid w:val="004865BC"/>
    <w:rsid w:val="00486BE3"/>
    <w:rsid w:val="004905E4"/>
    <w:rsid w:val="00490A89"/>
    <w:rsid w:val="00490AB4"/>
    <w:rsid w:val="00492F02"/>
    <w:rsid w:val="004939AE"/>
    <w:rsid w:val="004A12DF"/>
    <w:rsid w:val="004A17E6"/>
    <w:rsid w:val="004A1BA8"/>
    <w:rsid w:val="004A4B57"/>
    <w:rsid w:val="004A620C"/>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406"/>
    <w:rsid w:val="004E2B06"/>
    <w:rsid w:val="004E30C5"/>
    <w:rsid w:val="004E4AA5"/>
    <w:rsid w:val="004E4AEE"/>
    <w:rsid w:val="004E59E3"/>
    <w:rsid w:val="004E67C0"/>
    <w:rsid w:val="004F3215"/>
    <w:rsid w:val="004F391A"/>
    <w:rsid w:val="004F3CFB"/>
    <w:rsid w:val="004F6456"/>
    <w:rsid w:val="004F696E"/>
    <w:rsid w:val="004F6C71"/>
    <w:rsid w:val="00501139"/>
    <w:rsid w:val="0050363E"/>
    <w:rsid w:val="005039BC"/>
    <w:rsid w:val="005043BB"/>
    <w:rsid w:val="00504A3D"/>
    <w:rsid w:val="00505767"/>
    <w:rsid w:val="005073F0"/>
    <w:rsid w:val="005073FF"/>
    <w:rsid w:val="00510A7B"/>
    <w:rsid w:val="0051264C"/>
    <w:rsid w:val="00512F6E"/>
    <w:rsid w:val="00513038"/>
    <w:rsid w:val="00514174"/>
    <w:rsid w:val="00516088"/>
    <w:rsid w:val="00516B0B"/>
    <w:rsid w:val="005203F8"/>
    <w:rsid w:val="00520A22"/>
    <w:rsid w:val="005220EC"/>
    <w:rsid w:val="00523F95"/>
    <w:rsid w:val="00524D65"/>
    <w:rsid w:val="00525B16"/>
    <w:rsid w:val="00531A79"/>
    <w:rsid w:val="00533410"/>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C87"/>
    <w:rsid w:val="0056487B"/>
    <w:rsid w:val="00564FB9"/>
    <w:rsid w:val="00573D9E"/>
    <w:rsid w:val="00573F28"/>
    <w:rsid w:val="00574A6F"/>
    <w:rsid w:val="005754EE"/>
    <w:rsid w:val="005801E3"/>
    <w:rsid w:val="00581802"/>
    <w:rsid w:val="005836A8"/>
    <w:rsid w:val="0058409C"/>
    <w:rsid w:val="00584262"/>
    <w:rsid w:val="005856C5"/>
    <w:rsid w:val="00585C76"/>
    <w:rsid w:val="00586630"/>
    <w:rsid w:val="00587ADD"/>
    <w:rsid w:val="00591E27"/>
    <w:rsid w:val="00596160"/>
    <w:rsid w:val="005966E2"/>
    <w:rsid w:val="00597007"/>
    <w:rsid w:val="005A0962"/>
    <w:rsid w:val="005A0966"/>
    <w:rsid w:val="005A11B7"/>
    <w:rsid w:val="005A260B"/>
    <w:rsid w:val="005A4A1B"/>
    <w:rsid w:val="005A7830"/>
    <w:rsid w:val="005A7FCE"/>
    <w:rsid w:val="005B0F3F"/>
    <w:rsid w:val="005B4903"/>
    <w:rsid w:val="005B5190"/>
    <w:rsid w:val="005B51CE"/>
    <w:rsid w:val="005B5315"/>
    <w:rsid w:val="005B5885"/>
    <w:rsid w:val="005B5CD7"/>
    <w:rsid w:val="005B6CF6"/>
    <w:rsid w:val="005B7422"/>
    <w:rsid w:val="005C23F0"/>
    <w:rsid w:val="005C29B8"/>
    <w:rsid w:val="005C5F21"/>
    <w:rsid w:val="005C64CA"/>
    <w:rsid w:val="005C7156"/>
    <w:rsid w:val="005D0C75"/>
    <w:rsid w:val="005D2B44"/>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1ACA"/>
    <w:rsid w:val="00612952"/>
    <w:rsid w:val="0061392F"/>
    <w:rsid w:val="00613FFD"/>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419"/>
    <w:rsid w:val="00644718"/>
    <w:rsid w:val="00645138"/>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5901"/>
    <w:rsid w:val="00666F14"/>
    <w:rsid w:val="00672060"/>
    <w:rsid w:val="00672BFD"/>
    <w:rsid w:val="006770F4"/>
    <w:rsid w:val="00677A84"/>
    <w:rsid w:val="0068026D"/>
    <w:rsid w:val="00680A27"/>
    <w:rsid w:val="006816A4"/>
    <w:rsid w:val="006819B8"/>
    <w:rsid w:val="006840A6"/>
    <w:rsid w:val="006850CD"/>
    <w:rsid w:val="006854C9"/>
    <w:rsid w:val="00685AAB"/>
    <w:rsid w:val="00690D2C"/>
    <w:rsid w:val="00695D22"/>
    <w:rsid w:val="006A04F5"/>
    <w:rsid w:val="006A07AA"/>
    <w:rsid w:val="006A25E5"/>
    <w:rsid w:val="006A2B46"/>
    <w:rsid w:val="006A336D"/>
    <w:rsid w:val="006A37B9"/>
    <w:rsid w:val="006B1A91"/>
    <w:rsid w:val="006B2672"/>
    <w:rsid w:val="006B54BF"/>
    <w:rsid w:val="006B5F44"/>
    <w:rsid w:val="006B5F90"/>
    <w:rsid w:val="006B62E4"/>
    <w:rsid w:val="006C1BBA"/>
    <w:rsid w:val="006C2079"/>
    <w:rsid w:val="006C2AAE"/>
    <w:rsid w:val="006C5A62"/>
    <w:rsid w:val="006C5D68"/>
    <w:rsid w:val="006C6976"/>
    <w:rsid w:val="006C6DD0"/>
    <w:rsid w:val="006C7885"/>
    <w:rsid w:val="006D04EA"/>
    <w:rsid w:val="006D0AB7"/>
    <w:rsid w:val="006D16C4"/>
    <w:rsid w:val="006D3E96"/>
    <w:rsid w:val="006D4515"/>
    <w:rsid w:val="006D4BB1"/>
    <w:rsid w:val="006D6593"/>
    <w:rsid w:val="006D6D1C"/>
    <w:rsid w:val="006E23EA"/>
    <w:rsid w:val="006F03A8"/>
    <w:rsid w:val="006F2ACA"/>
    <w:rsid w:val="006F2ADC"/>
    <w:rsid w:val="006F2BFE"/>
    <w:rsid w:val="006F2F3C"/>
    <w:rsid w:val="006F31E9"/>
    <w:rsid w:val="006F6284"/>
    <w:rsid w:val="007002C5"/>
    <w:rsid w:val="007003EA"/>
    <w:rsid w:val="00704387"/>
    <w:rsid w:val="00707669"/>
    <w:rsid w:val="00711CBA"/>
    <w:rsid w:val="00711FB5"/>
    <w:rsid w:val="00712A01"/>
    <w:rsid w:val="0071454A"/>
    <w:rsid w:val="00714F58"/>
    <w:rsid w:val="00716F20"/>
    <w:rsid w:val="00717E8E"/>
    <w:rsid w:val="00722FBF"/>
    <w:rsid w:val="00722FC2"/>
    <w:rsid w:val="00724879"/>
    <w:rsid w:val="00724E1B"/>
    <w:rsid w:val="00725949"/>
    <w:rsid w:val="00727FA2"/>
    <w:rsid w:val="007322D9"/>
    <w:rsid w:val="00732BC0"/>
    <w:rsid w:val="0073720F"/>
    <w:rsid w:val="00737796"/>
    <w:rsid w:val="0074165C"/>
    <w:rsid w:val="007427CA"/>
    <w:rsid w:val="00742C35"/>
    <w:rsid w:val="007432CA"/>
    <w:rsid w:val="007439EB"/>
    <w:rsid w:val="00743CB4"/>
    <w:rsid w:val="00743F0A"/>
    <w:rsid w:val="007444E8"/>
    <w:rsid w:val="00744F35"/>
    <w:rsid w:val="0074548E"/>
    <w:rsid w:val="00745773"/>
    <w:rsid w:val="0074659D"/>
    <w:rsid w:val="00746800"/>
    <w:rsid w:val="007501A8"/>
    <w:rsid w:val="00750D61"/>
    <w:rsid w:val="00750EE1"/>
    <w:rsid w:val="00752B4D"/>
    <w:rsid w:val="00752EA4"/>
    <w:rsid w:val="00754424"/>
    <w:rsid w:val="00755402"/>
    <w:rsid w:val="00756B26"/>
    <w:rsid w:val="00756EDF"/>
    <w:rsid w:val="007600E3"/>
    <w:rsid w:val="00765C43"/>
    <w:rsid w:val="00765EFB"/>
    <w:rsid w:val="007671CA"/>
    <w:rsid w:val="00767C61"/>
    <w:rsid w:val="0077008A"/>
    <w:rsid w:val="00772AAC"/>
    <w:rsid w:val="00773C1F"/>
    <w:rsid w:val="00774DA4"/>
    <w:rsid w:val="00776599"/>
    <w:rsid w:val="0078114B"/>
    <w:rsid w:val="00781323"/>
    <w:rsid w:val="00781DD2"/>
    <w:rsid w:val="00782572"/>
    <w:rsid w:val="00783ECF"/>
    <w:rsid w:val="0078413A"/>
    <w:rsid w:val="007907F5"/>
    <w:rsid w:val="00795683"/>
    <w:rsid w:val="007959E8"/>
    <w:rsid w:val="00795E9C"/>
    <w:rsid w:val="007A0394"/>
    <w:rsid w:val="007A0521"/>
    <w:rsid w:val="007A2E12"/>
    <w:rsid w:val="007A3475"/>
    <w:rsid w:val="007A4091"/>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0F9B"/>
    <w:rsid w:val="007D1352"/>
    <w:rsid w:val="007D2508"/>
    <w:rsid w:val="007D346A"/>
    <w:rsid w:val="007D381E"/>
    <w:rsid w:val="007D5E54"/>
    <w:rsid w:val="007D6518"/>
    <w:rsid w:val="007D6E64"/>
    <w:rsid w:val="007D76BD"/>
    <w:rsid w:val="007E0BF1"/>
    <w:rsid w:val="007F0ED8"/>
    <w:rsid w:val="007F0F63"/>
    <w:rsid w:val="007F75CE"/>
    <w:rsid w:val="008013A4"/>
    <w:rsid w:val="008027CE"/>
    <w:rsid w:val="00802F42"/>
    <w:rsid w:val="008040CB"/>
    <w:rsid w:val="00804383"/>
    <w:rsid w:val="00804B16"/>
    <w:rsid w:val="00804BB7"/>
    <w:rsid w:val="00804D41"/>
    <w:rsid w:val="00806C0D"/>
    <w:rsid w:val="00810257"/>
    <w:rsid w:val="008104F5"/>
    <w:rsid w:val="00810CEC"/>
    <w:rsid w:val="00811072"/>
    <w:rsid w:val="00811369"/>
    <w:rsid w:val="00814824"/>
    <w:rsid w:val="00815419"/>
    <w:rsid w:val="008163C8"/>
    <w:rsid w:val="008164A1"/>
    <w:rsid w:val="00817325"/>
    <w:rsid w:val="00820587"/>
    <w:rsid w:val="008209E6"/>
    <w:rsid w:val="0082286D"/>
    <w:rsid w:val="00823303"/>
    <w:rsid w:val="008233B2"/>
    <w:rsid w:val="00823A9F"/>
    <w:rsid w:val="00823C85"/>
    <w:rsid w:val="008242AA"/>
    <w:rsid w:val="00824B24"/>
    <w:rsid w:val="00825138"/>
    <w:rsid w:val="008269DD"/>
    <w:rsid w:val="00830621"/>
    <w:rsid w:val="0083348C"/>
    <w:rsid w:val="008373D3"/>
    <w:rsid w:val="00840617"/>
    <w:rsid w:val="00840F84"/>
    <w:rsid w:val="00842A47"/>
    <w:rsid w:val="00843C13"/>
    <w:rsid w:val="008454F8"/>
    <w:rsid w:val="0085173A"/>
    <w:rsid w:val="00853BA8"/>
    <w:rsid w:val="00856316"/>
    <w:rsid w:val="00857452"/>
    <w:rsid w:val="008603CE"/>
    <w:rsid w:val="00861208"/>
    <w:rsid w:val="008620FC"/>
    <w:rsid w:val="008627A5"/>
    <w:rsid w:val="00863166"/>
    <w:rsid w:val="00863E05"/>
    <w:rsid w:val="00865ACA"/>
    <w:rsid w:val="00865D28"/>
    <w:rsid w:val="00865F85"/>
    <w:rsid w:val="00867C10"/>
    <w:rsid w:val="00870439"/>
    <w:rsid w:val="00870DA1"/>
    <w:rsid w:val="008722E5"/>
    <w:rsid w:val="008734C5"/>
    <w:rsid w:val="00873EEF"/>
    <w:rsid w:val="00883F93"/>
    <w:rsid w:val="008843CA"/>
    <w:rsid w:val="00884A86"/>
    <w:rsid w:val="00884DB3"/>
    <w:rsid w:val="00885A9D"/>
    <w:rsid w:val="008864F6"/>
    <w:rsid w:val="0089049D"/>
    <w:rsid w:val="008928C9"/>
    <w:rsid w:val="008930CB"/>
    <w:rsid w:val="008938DC"/>
    <w:rsid w:val="00893FD1"/>
    <w:rsid w:val="00894836"/>
    <w:rsid w:val="00894CED"/>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05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5F0"/>
    <w:rsid w:val="008F0213"/>
    <w:rsid w:val="008F0CDC"/>
    <w:rsid w:val="008F142E"/>
    <w:rsid w:val="008F17A3"/>
    <w:rsid w:val="008F1ED3"/>
    <w:rsid w:val="008F23A5"/>
    <w:rsid w:val="008F4C29"/>
    <w:rsid w:val="008F558B"/>
    <w:rsid w:val="008F61F2"/>
    <w:rsid w:val="008F70BD"/>
    <w:rsid w:val="008F788F"/>
    <w:rsid w:val="008F7EA2"/>
    <w:rsid w:val="0090019D"/>
    <w:rsid w:val="0090088D"/>
    <w:rsid w:val="0090160F"/>
    <w:rsid w:val="00901F9A"/>
    <w:rsid w:val="00902722"/>
    <w:rsid w:val="009027BC"/>
    <w:rsid w:val="009062E6"/>
    <w:rsid w:val="00911BE5"/>
    <w:rsid w:val="009132CA"/>
    <w:rsid w:val="00913CA9"/>
    <w:rsid w:val="009145AE"/>
    <w:rsid w:val="009146CE"/>
    <w:rsid w:val="00914CA7"/>
    <w:rsid w:val="00915137"/>
    <w:rsid w:val="00915C3E"/>
    <w:rsid w:val="009161A8"/>
    <w:rsid w:val="009245F5"/>
    <w:rsid w:val="009249EC"/>
    <w:rsid w:val="009273B3"/>
    <w:rsid w:val="009305B5"/>
    <w:rsid w:val="009336F5"/>
    <w:rsid w:val="00936554"/>
    <w:rsid w:val="00937CAF"/>
    <w:rsid w:val="009429D5"/>
    <w:rsid w:val="00942BF1"/>
    <w:rsid w:val="00945180"/>
    <w:rsid w:val="00945428"/>
    <w:rsid w:val="0094607B"/>
    <w:rsid w:val="00951EBB"/>
    <w:rsid w:val="009529ED"/>
    <w:rsid w:val="00953604"/>
    <w:rsid w:val="00953D02"/>
    <w:rsid w:val="0095496B"/>
    <w:rsid w:val="009610DC"/>
    <w:rsid w:val="00961490"/>
    <w:rsid w:val="00961E4C"/>
    <w:rsid w:val="0096381A"/>
    <w:rsid w:val="00965E04"/>
    <w:rsid w:val="009674AD"/>
    <w:rsid w:val="00970CDC"/>
    <w:rsid w:val="00973A35"/>
    <w:rsid w:val="00977010"/>
    <w:rsid w:val="00977D02"/>
    <w:rsid w:val="009809BB"/>
    <w:rsid w:val="0098364B"/>
    <w:rsid w:val="00990C3E"/>
    <w:rsid w:val="009911AF"/>
    <w:rsid w:val="00991875"/>
    <w:rsid w:val="00991F92"/>
    <w:rsid w:val="00992985"/>
    <w:rsid w:val="00993889"/>
    <w:rsid w:val="0099551B"/>
    <w:rsid w:val="009958F4"/>
    <w:rsid w:val="00997BF1"/>
    <w:rsid w:val="009A089C"/>
    <w:rsid w:val="009A118E"/>
    <w:rsid w:val="009A21CD"/>
    <w:rsid w:val="009A278C"/>
    <w:rsid w:val="009A2BC2"/>
    <w:rsid w:val="009A42C1"/>
    <w:rsid w:val="009A5429"/>
    <w:rsid w:val="009A5C5B"/>
    <w:rsid w:val="009A72AD"/>
    <w:rsid w:val="009B09E0"/>
    <w:rsid w:val="009B0BC5"/>
    <w:rsid w:val="009B112C"/>
    <w:rsid w:val="009B1247"/>
    <w:rsid w:val="009B2AFC"/>
    <w:rsid w:val="009B4278"/>
    <w:rsid w:val="009B46F9"/>
    <w:rsid w:val="009B6029"/>
    <w:rsid w:val="009B6971"/>
    <w:rsid w:val="009B6AC7"/>
    <w:rsid w:val="009C27F1"/>
    <w:rsid w:val="009C3152"/>
    <w:rsid w:val="009C4CFA"/>
    <w:rsid w:val="009C5070"/>
    <w:rsid w:val="009D112C"/>
    <w:rsid w:val="009D47FA"/>
    <w:rsid w:val="009D4C5B"/>
    <w:rsid w:val="009D50D2"/>
    <w:rsid w:val="009D69ED"/>
    <w:rsid w:val="009D6BCA"/>
    <w:rsid w:val="009D7996"/>
    <w:rsid w:val="009E0F62"/>
    <w:rsid w:val="009E4A58"/>
    <w:rsid w:val="009E5A2D"/>
    <w:rsid w:val="009E5AB2"/>
    <w:rsid w:val="009E6219"/>
    <w:rsid w:val="009F03B3"/>
    <w:rsid w:val="009F5DF6"/>
    <w:rsid w:val="00A00633"/>
    <w:rsid w:val="00A0096C"/>
    <w:rsid w:val="00A01757"/>
    <w:rsid w:val="00A028C0"/>
    <w:rsid w:val="00A02BAE"/>
    <w:rsid w:val="00A05E41"/>
    <w:rsid w:val="00A06A6B"/>
    <w:rsid w:val="00A07E47"/>
    <w:rsid w:val="00A129D0"/>
    <w:rsid w:val="00A12C33"/>
    <w:rsid w:val="00A138BA"/>
    <w:rsid w:val="00A14C8E"/>
    <w:rsid w:val="00A153D9"/>
    <w:rsid w:val="00A15F09"/>
    <w:rsid w:val="00A169B6"/>
    <w:rsid w:val="00A177D3"/>
    <w:rsid w:val="00A2271D"/>
    <w:rsid w:val="00A237D5"/>
    <w:rsid w:val="00A30475"/>
    <w:rsid w:val="00A30EFC"/>
    <w:rsid w:val="00A31984"/>
    <w:rsid w:val="00A31ECC"/>
    <w:rsid w:val="00A32D73"/>
    <w:rsid w:val="00A3367B"/>
    <w:rsid w:val="00A33EB8"/>
    <w:rsid w:val="00A34941"/>
    <w:rsid w:val="00A3597D"/>
    <w:rsid w:val="00A36DD1"/>
    <w:rsid w:val="00A4006C"/>
    <w:rsid w:val="00A40091"/>
    <w:rsid w:val="00A4030F"/>
    <w:rsid w:val="00A41C79"/>
    <w:rsid w:val="00A41CB5"/>
    <w:rsid w:val="00A42CDF"/>
    <w:rsid w:val="00A4452E"/>
    <w:rsid w:val="00A4472C"/>
    <w:rsid w:val="00A44E69"/>
    <w:rsid w:val="00A4661E"/>
    <w:rsid w:val="00A5154C"/>
    <w:rsid w:val="00A5531C"/>
    <w:rsid w:val="00A55BD6"/>
    <w:rsid w:val="00A55D50"/>
    <w:rsid w:val="00A57142"/>
    <w:rsid w:val="00A61370"/>
    <w:rsid w:val="00A6261E"/>
    <w:rsid w:val="00A648CD"/>
    <w:rsid w:val="00A6537A"/>
    <w:rsid w:val="00A65E8E"/>
    <w:rsid w:val="00A673F7"/>
    <w:rsid w:val="00A67866"/>
    <w:rsid w:val="00A70B07"/>
    <w:rsid w:val="00A723F8"/>
    <w:rsid w:val="00A73CEA"/>
    <w:rsid w:val="00A75853"/>
    <w:rsid w:val="00A77CCB"/>
    <w:rsid w:val="00A83D8D"/>
    <w:rsid w:val="00A8446B"/>
    <w:rsid w:val="00A8473F"/>
    <w:rsid w:val="00A862D6"/>
    <w:rsid w:val="00A8715E"/>
    <w:rsid w:val="00A92392"/>
    <w:rsid w:val="00A9295B"/>
    <w:rsid w:val="00A929E9"/>
    <w:rsid w:val="00A93B09"/>
    <w:rsid w:val="00A94247"/>
    <w:rsid w:val="00A952D7"/>
    <w:rsid w:val="00A963F7"/>
    <w:rsid w:val="00A9640F"/>
    <w:rsid w:val="00A96AD8"/>
    <w:rsid w:val="00AA052C"/>
    <w:rsid w:val="00AA1E45"/>
    <w:rsid w:val="00AA4286"/>
    <w:rsid w:val="00AA456B"/>
    <w:rsid w:val="00AA57F5"/>
    <w:rsid w:val="00AA672E"/>
    <w:rsid w:val="00AA6EC9"/>
    <w:rsid w:val="00AB41D5"/>
    <w:rsid w:val="00AB6309"/>
    <w:rsid w:val="00AB6C5F"/>
    <w:rsid w:val="00AB7129"/>
    <w:rsid w:val="00AC1079"/>
    <w:rsid w:val="00AC27A6"/>
    <w:rsid w:val="00AC30F7"/>
    <w:rsid w:val="00AC3A5A"/>
    <w:rsid w:val="00AC4D95"/>
    <w:rsid w:val="00AC5DF4"/>
    <w:rsid w:val="00AC65EE"/>
    <w:rsid w:val="00AC74D8"/>
    <w:rsid w:val="00AD0AEF"/>
    <w:rsid w:val="00AD11B7"/>
    <w:rsid w:val="00AD1A94"/>
    <w:rsid w:val="00AD1C05"/>
    <w:rsid w:val="00AD3F75"/>
    <w:rsid w:val="00AD4126"/>
    <w:rsid w:val="00AD421C"/>
    <w:rsid w:val="00AD44FA"/>
    <w:rsid w:val="00AE070A"/>
    <w:rsid w:val="00AE101C"/>
    <w:rsid w:val="00AE37E5"/>
    <w:rsid w:val="00AE4165"/>
    <w:rsid w:val="00AE4C1D"/>
    <w:rsid w:val="00AE5EB4"/>
    <w:rsid w:val="00AF0C18"/>
    <w:rsid w:val="00AF3BB2"/>
    <w:rsid w:val="00AF406B"/>
    <w:rsid w:val="00AF47C5"/>
    <w:rsid w:val="00AF5398"/>
    <w:rsid w:val="00B049AF"/>
    <w:rsid w:val="00B0503E"/>
    <w:rsid w:val="00B07242"/>
    <w:rsid w:val="00B10534"/>
    <w:rsid w:val="00B113DB"/>
    <w:rsid w:val="00B11D8A"/>
    <w:rsid w:val="00B12981"/>
    <w:rsid w:val="00B147DD"/>
    <w:rsid w:val="00B156FD"/>
    <w:rsid w:val="00B20CB0"/>
    <w:rsid w:val="00B21F61"/>
    <w:rsid w:val="00B261F1"/>
    <w:rsid w:val="00B265BC"/>
    <w:rsid w:val="00B308FD"/>
    <w:rsid w:val="00B31FB1"/>
    <w:rsid w:val="00B33952"/>
    <w:rsid w:val="00B33C5E"/>
    <w:rsid w:val="00B342F4"/>
    <w:rsid w:val="00B34369"/>
    <w:rsid w:val="00B34DC2"/>
    <w:rsid w:val="00B376A1"/>
    <w:rsid w:val="00B378E5"/>
    <w:rsid w:val="00B40DCF"/>
    <w:rsid w:val="00B4346D"/>
    <w:rsid w:val="00B440F4"/>
    <w:rsid w:val="00B444EF"/>
    <w:rsid w:val="00B447A5"/>
    <w:rsid w:val="00B44C04"/>
    <w:rsid w:val="00B4654C"/>
    <w:rsid w:val="00B46AF0"/>
    <w:rsid w:val="00B47293"/>
    <w:rsid w:val="00B50E50"/>
    <w:rsid w:val="00B52120"/>
    <w:rsid w:val="00B54ABC"/>
    <w:rsid w:val="00B54DDE"/>
    <w:rsid w:val="00B56FBE"/>
    <w:rsid w:val="00B60ACF"/>
    <w:rsid w:val="00B62B58"/>
    <w:rsid w:val="00B65149"/>
    <w:rsid w:val="00B65F01"/>
    <w:rsid w:val="00B66567"/>
    <w:rsid w:val="00B66F52"/>
    <w:rsid w:val="00B66FE5"/>
    <w:rsid w:val="00B72880"/>
    <w:rsid w:val="00B758BF"/>
    <w:rsid w:val="00B77EC8"/>
    <w:rsid w:val="00B827A6"/>
    <w:rsid w:val="00B831CE"/>
    <w:rsid w:val="00B8656A"/>
    <w:rsid w:val="00B86677"/>
    <w:rsid w:val="00B87131"/>
    <w:rsid w:val="00B921A4"/>
    <w:rsid w:val="00B92B3B"/>
    <w:rsid w:val="00B939B1"/>
    <w:rsid w:val="00B96D40"/>
    <w:rsid w:val="00B97386"/>
    <w:rsid w:val="00B97974"/>
    <w:rsid w:val="00BA1A93"/>
    <w:rsid w:val="00BA263B"/>
    <w:rsid w:val="00BA3FA1"/>
    <w:rsid w:val="00BA42B2"/>
    <w:rsid w:val="00BA58D4"/>
    <w:rsid w:val="00BA5B9E"/>
    <w:rsid w:val="00BA66BA"/>
    <w:rsid w:val="00BA7C9A"/>
    <w:rsid w:val="00BB203B"/>
    <w:rsid w:val="00BB2F55"/>
    <w:rsid w:val="00BB413C"/>
    <w:rsid w:val="00BB5F8F"/>
    <w:rsid w:val="00BB657A"/>
    <w:rsid w:val="00BC1A4E"/>
    <w:rsid w:val="00BC4790"/>
    <w:rsid w:val="00BC52C1"/>
    <w:rsid w:val="00BC5DC7"/>
    <w:rsid w:val="00BC6B8B"/>
    <w:rsid w:val="00BC73D8"/>
    <w:rsid w:val="00BD52A5"/>
    <w:rsid w:val="00BD52D7"/>
    <w:rsid w:val="00BD59D6"/>
    <w:rsid w:val="00BD5AD2"/>
    <w:rsid w:val="00BE22F3"/>
    <w:rsid w:val="00BE5B52"/>
    <w:rsid w:val="00BE7B8D"/>
    <w:rsid w:val="00BF0993"/>
    <w:rsid w:val="00BF0A60"/>
    <w:rsid w:val="00BF10A9"/>
    <w:rsid w:val="00BF1703"/>
    <w:rsid w:val="00BF231C"/>
    <w:rsid w:val="00BF51E5"/>
    <w:rsid w:val="00BF74A6"/>
    <w:rsid w:val="00C013AD"/>
    <w:rsid w:val="00C04904"/>
    <w:rsid w:val="00C056B3"/>
    <w:rsid w:val="00C103E5"/>
    <w:rsid w:val="00C1214E"/>
    <w:rsid w:val="00C13319"/>
    <w:rsid w:val="00C13EE9"/>
    <w:rsid w:val="00C21540"/>
    <w:rsid w:val="00C21906"/>
    <w:rsid w:val="00C21BFA"/>
    <w:rsid w:val="00C22148"/>
    <w:rsid w:val="00C23331"/>
    <w:rsid w:val="00C24C8D"/>
    <w:rsid w:val="00C25A9A"/>
    <w:rsid w:val="00C25FE2"/>
    <w:rsid w:val="00C262FB"/>
    <w:rsid w:val="00C26B53"/>
    <w:rsid w:val="00C2746A"/>
    <w:rsid w:val="00C279B2"/>
    <w:rsid w:val="00C33A06"/>
    <w:rsid w:val="00C33E50"/>
    <w:rsid w:val="00C34C20"/>
    <w:rsid w:val="00C35A3E"/>
    <w:rsid w:val="00C40990"/>
    <w:rsid w:val="00C42130"/>
    <w:rsid w:val="00C423A4"/>
    <w:rsid w:val="00C44BF5"/>
    <w:rsid w:val="00C521D6"/>
    <w:rsid w:val="00C5514E"/>
    <w:rsid w:val="00C55232"/>
    <w:rsid w:val="00C553A4"/>
    <w:rsid w:val="00C55A06"/>
    <w:rsid w:val="00C55D03"/>
    <w:rsid w:val="00C601BC"/>
    <w:rsid w:val="00C60790"/>
    <w:rsid w:val="00C6329F"/>
    <w:rsid w:val="00C63340"/>
    <w:rsid w:val="00C643F9"/>
    <w:rsid w:val="00C64E95"/>
    <w:rsid w:val="00C711BF"/>
    <w:rsid w:val="00C71372"/>
    <w:rsid w:val="00C72410"/>
    <w:rsid w:val="00C7287F"/>
    <w:rsid w:val="00C73FB4"/>
    <w:rsid w:val="00C802C1"/>
    <w:rsid w:val="00C80982"/>
    <w:rsid w:val="00C80CB8"/>
    <w:rsid w:val="00C819F8"/>
    <w:rsid w:val="00C81F81"/>
    <w:rsid w:val="00C8248C"/>
    <w:rsid w:val="00C84E33"/>
    <w:rsid w:val="00C86D6F"/>
    <w:rsid w:val="00C905FC"/>
    <w:rsid w:val="00C91258"/>
    <w:rsid w:val="00C92D03"/>
    <w:rsid w:val="00C9319C"/>
    <w:rsid w:val="00C9435D"/>
    <w:rsid w:val="00C94BE1"/>
    <w:rsid w:val="00C94DF2"/>
    <w:rsid w:val="00C96741"/>
    <w:rsid w:val="00CA065E"/>
    <w:rsid w:val="00CA2D1B"/>
    <w:rsid w:val="00CA3734"/>
    <w:rsid w:val="00CA375D"/>
    <w:rsid w:val="00CA662A"/>
    <w:rsid w:val="00CA72B8"/>
    <w:rsid w:val="00CA7AFD"/>
    <w:rsid w:val="00CA7C3C"/>
    <w:rsid w:val="00CB0189"/>
    <w:rsid w:val="00CB0BA2"/>
    <w:rsid w:val="00CB1A42"/>
    <w:rsid w:val="00CB1B0C"/>
    <w:rsid w:val="00CB1F0D"/>
    <w:rsid w:val="00CB2C0B"/>
    <w:rsid w:val="00CB517D"/>
    <w:rsid w:val="00CB70AC"/>
    <w:rsid w:val="00CC038D"/>
    <w:rsid w:val="00CC08DB"/>
    <w:rsid w:val="00CC1C9D"/>
    <w:rsid w:val="00CC39FF"/>
    <w:rsid w:val="00CC3C2F"/>
    <w:rsid w:val="00CC4AC8"/>
    <w:rsid w:val="00CC5233"/>
    <w:rsid w:val="00CC5DE6"/>
    <w:rsid w:val="00CC6C8E"/>
    <w:rsid w:val="00CC6E4E"/>
    <w:rsid w:val="00CC6FE8"/>
    <w:rsid w:val="00CC7202"/>
    <w:rsid w:val="00CD2153"/>
    <w:rsid w:val="00CD2808"/>
    <w:rsid w:val="00CD28BF"/>
    <w:rsid w:val="00CD4092"/>
    <w:rsid w:val="00CD4A20"/>
    <w:rsid w:val="00CD50A1"/>
    <w:rsid w:val="00CD519E"/>
    <w:rsid w:val="00CD561D"/>
    <w:rsid w:val="00CE0C4F"/>
    <w:rsid w:val="00CE1C89"/>
    <w:rsid w:val="00CE30EA"/>
    <w:rsid w:val="00CF048A"/>
    <w:rsid w:val="00CF155A"/>
    <w:rsid w:val="00CF2947"/>
    <w:rsid w:val="00CF3D02"/>
    <w:rsid w:val="00CF686F"/>
    <w:rsid w:val="00CF6E60"/>
    <w:rsid w:val="00CF7BCA"/>
    <w:rsid w:val="00D00027"/>
    <w:rsid w:val="00D008FD"/>
    <w:rsid w:val="00D0321C"/>
    <w:rsid w:val="00D035EC"/>
    <w:rsid w:val="00D04930"/>
    <w:rsid w:val="00D06AB1"/>
    <w:rsid w:val="00D072ED"/>
    <w:rsid w:val="00D07A16"/>
    <w:rsid w:val="00D1067E"/>
    <w:rsid w:val="00D10F50"/>
    <w:rsid w:val="00D11272"/>
    <w:rsid w:val="00D126F5"/>
    <w:rsid w:val="00D1489E"/>
    <w:rsid w:val="00D1677F"/>
    <w:rsid w:val="00D20737"/>
    <w:rsid w:val="00D21E81"/>
    <w:rsid w:val="00D223DE"/>
    <w:rsid w:val="00D25E37"/>
    <w:rsid w:val="00D2661A"/>
    <w:rsid w:val="00D26807"/>
    <w:rsid w:val="00D270A0"/>
    <w:rsid w:val="00D27582"/>
    <w:rsid w:val="00D27EC4"/>
    <w:rsid w:val="00D32719"/>
    <w:rsid w:val="00D33333"/>
    <w:rsid w:val="00D33457"/>
    <w:rsid w:val="00D352A2"/>
    <w:rsid w:val="00D3660F"/>
    <w:rsid w:val="00D4162B"/>
    <w:rsid w:val="00D428D7"/>
    <w:rsid w:val="00D42D29"/>
    <w:rsid w:val="00D42D71"/>
    <w:rsid w:val="00D4514F"/>
    <w:rsid w:val="00D451E2"/>
    <w:rsid w:val="00D45E89"/>
    <w:rsid w:val="00D45E8D"/>
    <w:rsid w:val="00D466AE"/>
    <w:rsid w:val="00D4734F"/>
    <w:rsid w:val="00D51BF3"/>
    <w:rsid w:val="00D65082"/>
    <w:rsid w:val="00D66846"/>
    <w:rsid w:val="00D669E8"/>
    <w:rsid w:val="00D675FB"/>
    <w:rsid w:val="00D7029C"/>
    <w:rsid w:val="00D71F25"/>
    <w:rsid w:val="00D72A9C"/>
    <w:rsid w:val="00D77031"/>
    <w:rsid w:val="00D84941"/>
    <w:rsid w:val="00D84FA1"/>
    <w:rsid w:val="00D851F0"/>
    <w:rsid w:val="00D860DC"/>
    <w:rsid w:val="00D86DB7"/>
    <w:rsid w:val="00D926D0"/>
    <w:rsid w:val="00D93030"/>
    <w:rsid w:val="00D950E1"/>
    <w:rsid w:val="00D952A6"/>
    <w:rsid w:val="00D97F99"/>
    <w:rsid w:val="00DA1E08"/>
    <w:rsid w:val="00DA2302"/>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D76"/>
    <w:rsid w:val="00DE6E81"/>
    <w:rsid w:val="00DE703F"/>
    <w:rsid w:val="00DE7595"/>
    <w:rsid w:val="00DF1961"/>
    <w:rsid w:val="00DF44DE"/>
    <w:rsid w:val="00DF5F11"/>
    <w:rsid w:val="00E01138"/>
    <w:rsid w:val="00E02BFC"/>
    <w:rsid w:val="00E02DFB"/>
    <w:rsid w:val="00E030F9"/>
    <w:rsid w:val="00E0311A"/>
    <w:rsid w:val="00E03138"/>
    <w:rsid w:val="00E039D6"/>
    <w:rsid w:val="00E054DE"/>
    <w:rsid w:val="00E06404"/>
    <w:rsid w:val="00E065D2"/>
    <w:rsid w:val="00E07C4D"/>
    <w:rsid w:val="00E118FE"/>
    <w:rsid w:val="00E11A85"/>
    <w:rsid w:val="00E12495"/>
    <w:rsid w:val="00E14801"/>
    <w:rsid w:val="00E1485C"/>
    <w:rsid w:val="00E15CCD"/>
    <w:rsid w:val="00E202EF"/>
    <w:rsid w:val="00E210B5"/>
    <w:rsid w:val="00E23D99"/>
    <w:rsid w:val="00E2552F"/>
    <w:rsid w:val="00E308BD"/>
    <w:rsid w:val="00E30A60"/>
    <w:rsid w:val="00E3137A"/>
    <w:rsid w:val="00E32CCF"/>
    <w:rsid w:val="00E34A98"/>
    <w:rsid w:val="00E35D1E"/>
    <w:rsid w:val="00E364F9"/>
    <w:rsid w:val="00E365FA"/>
    <w:rsid w:val="00E36789"/>
    <w:rsid w:val="00E44A83"/>
    <w:rsid w:val="00E50172"/>
    <w:rsid w:val="00E502C1"/>
    <w:rsid w:val="00E502DD"/>
    <w:rsid w:val="00E50D3A"/>
    <w:rsid w:val="00E51387"/>
    <w:rsid w:val="00E51E68"/>
    <w:rsid w:val="00E52EFD"/>
    <w:rsid w:val="00E5408A"/>
    <w:rsid w:val="00E56800"/>
    <w:rsid w:val="00E60C63"/>
    <w:rsid w:val="00E60FFD"/>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3FB"/>
    <w:rsid w:val="00E94AF0"/>
    <w:rsid w:val="00E95B4D"/>
    <w:rsid w:val="00E95D13"/>
    <w:rsid w:val="00E95DD3"/>
    <w:rsid w:val="00E9687A"/>
    <w:rsid w:val="00E969D5"/>
    <w:rsid w:val="00EA58D1"/>
    <w:rsid w:val="00EA61BC"/>
    <w:rsid w:val="00EA681A"/>
    <w:rsid w:val="00EA735B"/>
    <w:rsid w:val="00EB0710"/>
    <w:rsid w:val="00EB17DE"/>
    <w:rsid w:val="00EB1E69"/>
    <w:rsid w:val="00EB2086"/>
    <w:rsid w:val="00EB3DC3"/>
    <w:rsid w:val="00EB4960"/>
    <w:rsid w:val="00EB5EDF"/>
    <w:rsid w:val="00EB60FE"/>
    <w:rsid w:val="00EB74DB"/>
    <w:rsid w:val="00EC49B8"/>
    <w:rsid w:val="00EC5359"/>
    <w:rsid w:val="00EC562A"/>
    <w:rsid w:val="00ED067A"/>
    <w:rsid w:val="00ED24EA"/>
    <w:rsid w:val="00ED2B50"/>
    <w:rsid w:val="00ED64CD"/>
    <w:rsid w:val="00ED6B70"/>
    <w:rsid w:val="00ED71B0"/>
    <w:rsid w:val="00ED7B11"/>
    <w:rsid w:val="00EE0350"/>
    <w:rsid w:val="00EE062B"/>
    <w:rsid w:val="00EE0719"/>
    <w:rsid w:val="00EE0E80"/>
    <w:rsid w:val="00EE4F92"/>
    <w:rsid w:val="00EE54A6"/>
    <w:rsid w:val="00EE57F7"/>
    <w:rsid w:val="00EE613F"/>
    <w:rsid w:val="00EE7295"/>
    <w:rsid w:val="00EE7869"/>
    <w:rsid w:val="00EF054A"/>
    <w:rsid w:val="00EF1614"/>
    <w:rsid w:val="00EF3235"/>
    <w:rsid w:val="00EF40EE"/>
    <w:rsid w:val="00EF5914"/>
    <w:rsid w:val="00EF7E72"/>
    <w:rsid w:val="00F00804"/>
    <w:rsid w:val="00F0152D"/>
    <w:rsid w:val="00F06D37"/>
    <w:rsid w:val="00F07B9D"/>
    <w:rsid w:val="00F11586"/>
    <w:rsid w:val="00F1183B"/>
    <w:rsid w:val="00F11C9F"/>
    <w:rsid w:val="00F12263"/>
    <w:rsid w:val="00F1409D"/>
    <w:rsid w:val="00F14214"/>
    <w:rsid w:val="00F157A9"/>
    <w:rsid w:val="00F15F37"/>
    <w:rsid w:val="00F25BB6"/>
    <w:rsid w:val="00F26B7E"/>
    <w:rsid w:val="00F27A3B"/>
    <w:rsid w:val="00F3049F"/>
    <w:rsid w:val="00F3180A"/>
    <w:rsid w:val="00F33817"/>
    <w:rsid w:val="00F420D5"/>
    <w:rsid w:val="00F451EA"/>
    <w:rsid w:val="00F45447"/>
    <w:rsid w:val="00F456C6"/>
    <w:rsid w:val="00F4577B"/>
    <w:rsid w:val="00F46496"/>
    <w:rsid w:val="00F474D0"/>
    <w:rsid w:val="00F50179"/>
    <w:rsid w:val="00F515EE"/>
    <w:rsid w:val="00F56511"/>
    <w:rsid w:val="00F604CF"/>
    <w:rsid w:val="00F6194E"/>
    <w:rsid w:val="00F623AC"/>
    <w:rsid w:val="00F6412A"/>
    <w:rsid w:val="00F65893"/>
    <w:rsid w:val="00F66A4A"/>
    <w:rsid w:val="00F71E22"/>
    <w:rsid w:val="00F72142"/>
    <w:rsid w:val="00F72AE7"/>
    <w:rsid w:val="00F76142"/>
    <w:rsid w:val="00F81141"/>
    <w:rsid w:val="00F833BA"/>
    <w:rsid w:val="00F84FD0"/>
    <w:rsid w:val="00F859A8"/>
    <w:rsid w:val="00F8629D"/>
    <w:rsid w:val="00F86D87"/>
    <w:rsid w:val="00F9108B"/>
    <w:rsid w:val="00F91349"/>
    <w:rsid w:val="00F93A8A"/>
    <w:rsid w:val="00F95248"/>
    <w:rsid w:val="00F956A9"/>
    <w:rsid w:val="00F963ED"/>
    <w:rsid w:val="00F966CF"/>
    <w:rsid w:val="00F96CAE"/>
    <w:rsid w:val="00F97308"/>
    <w:rsid w:val="00F97C99"/>
    <w:rsid w:val="00FA406B"/>
    <w:rsid w:val="00FA4DAC"/>
    <w:rsid w:val="00FA662D"/>
    <w:rsid w:val="00FA73B1"/>
    <w:rsid w:val="00FB0CB9"/>
    <w:rsid w:val="00FB231D"/>
    <w:rsid w:val="00FB45F1"/>
    <w:rsid w:val="00FB4A72"/>
    <w:rsid w:val="00FB54E8"/>
    <w:rsid w:val="00FB7054"/>
    <w:rsid w:val="00FC17B7"/>
    <w:rsid w:val="00FC21C0"/>
    <w:rsid w:val="00FC2CB7"/>
    <w:rsid w:val="00FC4090"/>
    <w:rsid w:val="00FC55B4"/>
    <w:rsid w:val="00FD00E6"/>
    <w:rsid w:val="00FD09A1"/>
    <w:rsid w:val="00FD2A7C"/>
    <w:rsid w:val="00FD59EB"/>
    <w:rsid w:val="00FD7299"/>
    <w:rsid w:val="00FE1FBE"/>
    <w:rsid w:val="00FE3901"/>
    <w:rsid w:val="00FE39D3"/>
    <w:rsid w:val="00FE4BCE"/>
    <w:rsid w:val="00FE538B"/>
    <w:rsid w:val="00FE54AE"/>
    <w:rsid w:val="00FE576A"/>
    <w:rsid w:val="00FE7E79"/>
    <w:rsid w:val="00FF3E7D"/>
    <w:rsid w:val="00FF5B99"/>
    <w:rsid w:val="00FF730C"/>
    <w:rsid w:val="00FF73F4"/>
    <w:rsid w:val="00FF7CE4"/>
    <w:rsid w:val="00FF7E39"/>
    <w:rsid w:val="0B4C4B96"/>
    <w:rsid w:val="121C51CB"/>
    <w:rsid w:val="154F563A"/>
    <w:rsid w:val="15D051F7"/>
    <w:rsid w:val="1A963882"/>
    <w:rsid w:val="1D3917A9"/>
    <w:rsid w:val="2465006F"/>
    <w:rsid w:val="27270D9D"/>
    <w:rsid w:val="2A3760E3"/>
    <w:rsid w:val="2A581821"/>
    <w:rsid w:val="37285F06"/>
    <w:rsid w:val="3A945A14"/>
    <w:rsid w:val="3AF72B1A"/>
    <w:rsid w:val="40241017"/>
    <w:rsid w:val="40E33739"/>
    <w:rsid w:val="410D63EC"/>
    <w:rsid w:val="41D611E1"/>
    <w:rsid w:val="42F80F51"/>
    <w:rsid w:val="54506D64"/>
    <w:rsid w:val="634E2E68"/>
    <w:rsid w:val="64D430BE"/>
    <w:rsid w:val="67AF05EA"/>
    <w:rsid w:val="6F180E7A"/>
    <w:rsid w:val="70A33571"/>
    <w:rsid w:val="739A3FA5"/>
    <w:rsid w:val="79C24F7C"/>
    <w:rsid w:val="7A6D3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8870BDD"/>
  <w15:docId w15:val="{6EF4D3A6-6299-412B-BD62-D2684668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94B7EF912994480A89A17F077FCACD2"/>
        <w:category>
          <w:name w:val="常规"/>
          <w:gallery w:val="placeholder"/>
        </w:category>
        <w:types>
          <w:type w:val="bbPlcHdr"/>
        </w:types>
        <w:behaviors>
          <w:behavior w:val="content"/>
        </w:behaviors>
        <w:guid w:val="{1465858B-239B-4910-8025-DBA4869AC5D2}"/>
      </w:docPartPr>
      <w:docPartBody>
        <w:p w:rsidR="00EF516E" w:rsidRDefault="00000000">
          <w:pPr>
            <w:pStyle w:val="F94B7EF912994480A89A17F077FCACD2"/>
            <w:rPr>
              <w:rFonts w:hint="eastAsia"/>
            </w:rPr>
          </w:pPr>
          <w:r>
            <w:rPr>
              <w:rStyle w:val="a3"/>
              <w:rFonts w:hint="eastAsia"/>
            </w:rPr>
            <w:t>单击或点击此处输入文字。</w:t>
          </w:r>
        </w:p>
      </w:docPartBody>
    </w:docPart>
    <w:docPart>
      <w:docPartPr>
        <w:name w:val="AC84693939F741718E26DA7C4B2D81CF"/>
        <w:category>
          <w:name w:val="常规"/>
          <w:gallery w:val="placeholder"/>
        </w:category>
        <w:types>
          <w:type w:val="bbPlcHdr"/>
        </w:types>
        <w:behaviors>
          <w:behavior w:val="content"/>
        </w:behaviors>
        <w:guid w:val="{C2C73E2E-5A5D-4028-97B4-AED014F3A41B}"/>
      </w:docPartPr>
      <w:docPartBody>
        <w:p w:rsidR="00EF516E" w:rsidRDefault="00000000">
          <w:pPr>
            <w:pStyle w:val="AC84693939F741718E26DA7C4B2D81CF"/>
            <w:rPr>
              <w:rFonts w:hint="eastAsia"/>
            </w:rPr>
          </w:pPr>
          <w:r>
            <w:rPr>
              <w:rStyle w:val="a3"/>
              <w:rFonts w:hint="eastAsia"/>
            </w:rPr>
            <w:t>选择一项。</w:t>
          </w:r>
        </w:p>
      </w:docPartBody>
    </w:docPart>
    <w:docPart>
      <w:docPartPr>
        <w:name w:val="A1910539BB1D45A28855398D3936D844"/>
        <w:category>
          <w:name w:val="常规"/>
          <w:gallery w:val="placeholder"/>
        </w:category>
        <w:types>
          <w:type w:val="bbPlcHdr"/>
        </w:types>
        <w:behaviors>
          <w:behavior w:val="content"/>
        </w:behaviors>
        <w:guid w:val="{052A5068-7EEE-4706-90B8-3F2CB6C1E0EC}"/>
      </w:docPartPr>
      <w:docPartBody>
        <w:p w:rsidR="00EF516E" w:rsidRDefault="00000000">
          <w:pPr>
            <w:pStyle w:val="A1910539BB1D45A28855398D3936D844"/>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C04"/>
    <w:rsid w:val="00061EA7"/>
    <w:rsid w:val="00093C0A"/>
    <w:rsid w:val="000A585E"/>
    <w:rsid w:val="000F6BD1"/>
    <w:rsid w:val="00255400"/>
    <w:rsid w:val="00260580"/>
    <w:rsid w:val="00307EE6"/>
    <w:rsid w:val="003F6CA3"/>
    <w:rsid w:val="0048657B"/>
    <w:rsid w:val="00520D65"/>
    <w:rsid w:val="00522BA6"/>
    <w:rsid w:val="00570FC4"/>
    <w:rsid w:val="005C2924"/>
    <w:rsid w:val="00782572"/>
    <w:rsid w:val="007A0394"/>
    <w:rsid w:val="0082286D"/>
    <w:rsid w:val="00857C04"/>
    <w:rsid w:val="0086476A"/>
    <w:rsid w:val="008840BF"/>
    <w:rsid w:val="008C6180"/>
    <w:rsid w:val="008D5C59"/>
    <w:rsid w:val="00A05E41"/>
    <w:rsid w:val="00A34DCF"/>
    <w:rsid w:val="00A54A40"/>
    <w:rsid w:val="00A65E8E"/>
    <w:rsid w:val="00A92392"/>
    <w:rsid w:val="00AC65EE"/>
    <w:rsid w:val="00C22D80"/>
    <w:rsid w:val="00C33A06"/>
    <w:rsid w:val="00D2200C"/>
    <w:rsid w:val="00D417C2"/>
    <w:rsid w:val="00D42D29"/>
    <w:rsid w:val="00E054DE"/>
    <w:rsid w:val="00E57C06"/>
    <w:rsid w:val="00E60FFD"/>
    <w:rsid w:val="00E95758"/>
    <w:rsid w:val="00E9583A"/>
    <w:rsid w:val="00EE40BE"/>
    <w:rsid w:val="00EF516E"/>
    <w:rsid w:val="00F061A9"/>
    <w:rsid w:val="00FC3F37"/>
    <w:rsid w:val="00FC6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94B7EF912994480A89A17F077FCACD2">
    <w:name w:val="F94B7EF912994480A89A17F077FCACD2"/>
    <w:qFormat/>
    <w:pPr>
      <w:widowControl w:val="0"/>
      <w:jc w:val="both"/>
    </w:pPr>
    <w:rPr>
      <w:kern w:val="2"/>
      <w:sz w:val="21"/>
      <w:szCs w:val="22"/>
      <w14:ligatures w14:val="standardContextual"/>
    </w:rPr>
  </w:style>
  <w:style w:type="paragraph" w:customStyle="1" w:styleId="AC84693939F741718E26DA7C4B2D81CF">
    <w:name w:val="AC84693939F741718E26DA7C4B2D81CF"/>
    <w:qFormat/>
    <w:pPr>
      <w:widowControl w:val="0"/>
      <w:jc w:val="both"/>
    </w:pPr>
    <w:rPr>
      <w:kern w:val="2"/>
      <w:sz w:val="21"/>
      <w:szCs w:val="22"/>
      <w14:ligatures w14:val="standardContextual"/>
    </w:rPr>
  </w:style>
  <w:style w:type="paragraph" w:customStyle="1" w:styleId="A1910539BB1D45A28855398D3936D844">
    <w:name w:val="A1910539BB1D45A28855398D3936D844"/>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3079</TotalTime>
  <Pages>30</Pages>
  <Words>3940</Words>
  <Characters>22463</Characters>
  <Application>Microsoft Office Word</Application>
  <DocSecurity>0</DocSecurity>
  <Lines>187</Lines>
  <Paragraphs>52</Paragraphs>
  <ScaleCrop>false</ScaleCrop>
  <Company>PCMI</Company>
  <LinksUpToDate>false</LinksUpToDate>
  <CharactersWithSpaces>26351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吉卫波</dc:creator>
  <dc:description>&lt;config cover="true" show_menu="true" version="1.0.0" doctype="SDKXY"&gt;_x000d_
&lt;/config&gt;</dc:description>
  <cp:lastModifiedBy>卫波 吉</cp:lastModifiedBy>
  <cp:revision>249</cp:revision>
  <cp:lastPrinted>2024-11-05T01:19:00Z</cp:lastPrinted>
  <dcterms:created xsi:type="dcterms:W3CDTF">2024-09-10T07:29:00Z</dcterms:created>
  <dcterms:modified xsi:type="dcterms:W3CDTF">2024-11-21T02:06:00Z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2052-12.1.0.18608</vt:lpwstr>
  </property>
  <property fmtid="{D5CDD505-2E9C-101B-9397-08002B2CF9AE}" pid="15" name="ICV">
    <vt:lpwstr>12D7E1B485F54DF7BB89E916F3219EF6_12</vt:lpwstr>
  </property>
</Properties>
</file>